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ED19F" w14:textId="2C42CF7C" w:rsidR="002937F5" w:rsidRDefault="002937F5" w:rsidP="00D70D02"/>
    <w:p w14:paraId="034E4072" w14:textId="3C41BE9B" w:rsidR="00D077E9" w:rsidRDefault="00C10E6F" w:rsidP="00D70D02">
      <w:r>
        <w:rPr>
          <w:noProof/>
          <w:lang w:eastAsia="fr-FR"/>
        </w:rPr>
        <w:drawing>
          <wp:anchor distT="0" distB="0" distL="114300" distR="114300" simplePos="0" relativeHeight="251658241" behindDoc="1" locked="0" layoutInCell="1" allowOverlap="1" wp14:anchorId="40D3CDFD" wp14:editId="6BD66350">
            <wp:simplePos x="0" y="0"/>
            <wp:positionH relativeFrom="column">
              <wp:posOffset>-4261485</wp:posOffset>
            </wp:positionH>
            <wp:positionV relativeFrom="page">
              <wp:posOffset>-67733</wp:posOffset>
            </wp:positionV>
            <wp:extent cx="11274317" cy="5991225"/>
            <wp:effectExtent l="0" t="0" r="381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7-11.jpg"/>
                    <pic:cNvPicPr/>
                  </pic:nvPicPr>
                  <pic:blipFill>
                    <a:blip r:embed="rId11">
                      <a:extLst>
                        <a:ext uri="{28A0092B-C50C-407E-A947-70E740481C1C}">
                          <a14:useLocalDpi xmlns:a14="http://schemas.microsoft.com/office/drawing/2010/main" val="0"/>
                        </a:ext>
                      </a:extLst>
                    </a:blip>
                    <a:stretch>
                      <a:fillRect/>
                    </a:stretch>
                  </pic:blipFill>
                  <pic:spPr>
                    <a:xfrm>
                      <a:off x="0" y="0"/>
                      <a:ext cx="11279231" cy="5993836"/>
                    </a:xfrm>
                    <a:prstGeom prst="rect">
                      <a:avLst/>
                    </a:prstGeom>
                  </pic:spPr>
                </pic:pic>
              </a:graphicData>
            </a:graphic>
            <wp14:sizeRelH relativeFrom="margin">
              <wp14:pctWidth>0</wp14:pctWidth>
            </wp14:sizeRelH>
            <wp14:sizeRelV relativeFrom="margin">
              <wp14:pctHeight>0</wp14:pctHeight>
            </wp14:sizeRelV>
          </wp:anchor>
        </w:drawing>
      </w:r>
    </w:p>
    <w:p w14:paraId="5DFE2C3F" w14:textId="77777777" w:rsidR="00D1300C" w:rsidRDefault="00D1300C" w:rsidP="00D70D02"/>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580"/>
      </w:tblGrid>
      <w:tr w:rsidR="00D077E9" w14:paraId="7DF68C96" w14:textId="77777777" w:rsidTr="0003365E">
        <w:trPr>
          <w:trHeight w:val="7371"/>
        </w:trPr>
        <w:tc>
          <w:tcPr>
            <w:tcW w:w="5580" w:type="dxa"/>
            <w:tcBorders>
              <w:top w:val="nil"/>
              <w:left w:val="nil"/>
              <w:bottom w:val="nil"/>
              <w:right w:val="nil"/>
            </w:tcBorders>
          </w:tcPr>
          <w:p w14:paraId="6C0B024B" w14:textId="134CD13B" w:rsidR="00D077E9" w:rsidRDefault="002937F5" w:rsidP="002143D4">
            <w:r>
              <w:rPr>
                <w:noProof/>
                <w:lang w:eastAsia="fr-FR"/>
              </w:rPr>
              <mc:AlternateContent>
                <mc:Choice Requires="wps">
                  <w:drawing>
                    <wp:inline distT="0" distB="0" distL="0" distR="0" wp14:anchorId="05038613" wp14:editId="733B3EDF">
                      <wp:extent cx="3497580" cy="4191000"/>
                      <wp:effectExtent l="0" t="0" r="0" b="0"/>
                      <wp:docPr id="8" name="Zone de texte 8"/>
                      <wp:cNvGraphicFramePr/>
                      <a:graphic xmlns:a="http://schemas.openxmlformats.org/drawingml/2006/main">
                        <a:graphicData uri="http://schemas.microsoft.com/office/word/2010/wordprocessingShape">
                          <wps:wsp>
                            <wps:cNvSpPr txBox="1"/>
                            <wps:spPr>
                              <a:xfrm>
                                <a:off x="0" y="0"/>
                                <a:ext cx="3497580" cy="4191000"/>
                              </a:xfrm>
                              <a:prstGeom prst="rect">
                                <a:avLst/>
                              </a:prstGeom>
                              <a:noFill/>
                              <a:ln w="6350">
                                <a:noFill/>
                              </a:ln>
                            </wps:spPr>
                            <wps:txbx>
                              <w:txbxContent>
                                <w:p w14:paraId="27D22B0F" w14:textId="21C67003" w:rsidR="00F3607A" w:rsidRDefault="00F3607A" w:rsidP="002937F5">
                                  <w:pPr>
                                    <w:pStyle w:val="Titre"/>
                                    <w:spacing w:after="0"/>
                                    <w:rPr>
                                      <w:sz w:val="52"/>
                                      <w:szCs w:val="44"/>
                                      <w:lang w:bidi="fr-FR"/>
                                    </w:rPr>
                                  </w:pPr>
                                  <w:r>
                                    <w:rPr>
                                      <w:sz w:val="52"/>
                                      <w:szCs w:val="44"/>
                                      <w:lang w:bidi="fr-FR"/>
                                    </w:rPr>
                                    <w:t xml:space="preserve">CQP Agent </w:t>
                                  </w:r>
                                  <w:r w:rsidR="005D0F55">
                                    <w:rPr>
                                      <w:sz w:val="52"/>
                                      <w:szCs w:val="44"/>
                                      <w:lang w:bidi="fr-FR"/>
                                    </w:rPr>
                                    <w:t>en productions fruitières</w:t>
                                  </w:r>
                                </w:p>
                                <w:p w14:paraId="2CB706F7" w14:textId="666C8185" w:rsidR="00F3607A" w:rsidRDefault="00F3607A" w:rsidP="002937F5">
                                  <w:pPr>
                                    <w:pStyle w:val="Titre"/>
                                    <w:spacing w:after="0"/>
                                    <w:rPr>
                                      <w:sz w:val="52"/>
                                      <w:szCs w:val="44"/>
                                      <w:lang w:bidi="fr-FR"/>
                                    </w:rPr>
                                  </w:pPr>
                                </w:p>
                                <w:p w14:paraId="6BB1AB5F" w14:textId="1A085679" w:rsidR="00F3607A" w:rsidRDefault="00F3607A" w:rsidP="002937F5">
                                  <w:pPr>
                                    <w:pStyle w:val="Titre"/>
                                    <w:spacing w:after="0"/>
                                    <w:rPr>
                                      <w:sz w:val="52"/>
                                      <w:szCs w:val="44"/>
                                      <w:lang w:bidi="fr-FR"/>
                                    </w:rPr>
                                  </w:pPr>
                                </w:p>
                                <w:p w14:paraId="4CEA1648" w14:textId="77777777" w:rsidR="00F3607A" w:rsidRDefault="00F3607A" w:rsidP="002937F5">
                                  <w:pPr>
                                    <w:pStyle w:val="Titre"/>
                                    <w:spacing w:after="0"/>
                                    <w:rPr>
                                      <w:sz w:val="52"/>
                                      <w:szCs w:val="44"/>
                                      <w:lang w:bidi="fr-FR"/>
                                    </w:rPr>
                                  </w:pPr>
                                </w:p>
                                <w:p w14:paraId="5FAF62C1" w14:textId="738FFD08" w:rsidR="00F3607A" w:rsidRDefault="00F3607A" w:rsidP="002937F5">
                                  <w:pPr>
                                    <w:pStyle w:val="Titre"/>
                                    <w:spacing w:after="0"/>
                                    <w:rPr>
                                      <w:sz w:val="52"/>
                                      <w:szCs w:val="44"/>
                                      <w:lang w:bidi="fr-FR"/>
                                    </w:rPr>
                                  </w:pPr>
                                  <w:r>
                                    <w:rPr>
                                      <w:sz w:val="52"/>
                                      <w:szCs w:val="44"/>
                                      <w:lang w:bidi="fr-FR"/>
                                    </w:rPr>
                                    <w:t>Référentiel</w:t>
                                  </w:r>
                                  <w:r w:rsidR="0029276A">
                                    <w:rPr>
                                      <w:sz w:val="52"/>
                                      <w:szCs w:val="44"/>
                                      <w:lang w:bidi="fr-FR"/>
                                    </w:rPr>
                                    <w:t>s</w:t>
                                  </w:r>
                                  <w:r>
                                    <w:rPr>
                                      <w:sz w:val="52"/>
                                      <w:szCs w:val="44"/>
                                      <w:lang w:bidi="fr-FR"/>
                                    </w:rPr>
                                    <w:t xml:space="preserve"> </w:t>
                                  </w:r>
                                </w:p>
                                <w:p w14:paraId="179198D4" w14:textId="77777777" w:rsidR="00F3607A" w:rsidRDefault="00F3607A" w:rsidP="002937F5">
                                  <w:pPr>
                                    <w:pStyle w:val="Titre"/>
                                    <w:spacing w:after="0"/>
                                    <w:rPr>
                                      <w:sz w:val="52"/>
                                      <w:szCs w:val="44"/>
                                      <w:lang w:bidi="fr-FR"/>
                                    </w:rPr>
                                  </w:pPr>
                                </w:p>
                                <w:p w14:paraId="253407C3" w14:textId="77777777" w:rsidR="00F3607A" w:rsidRDefault="00F3607A" w:rsidP="002937F5">
                                  <w:pPr>
                                    <w:pStyle w:val="Titre"/>
                                    <w:spacing w:after="0"/>
                                    <w:rPr>
                                      <w:sz w:val="52"/>
                                      <w:szCs w:val="44"/>
                                      <w:lang w:bidi="fr-FR"/>
                                    </w:rPr>
                                  </w:pPr>
                                </w:p>
                                <w:p w14:paraId="3DE0A9BB" w14:textId="661089F2" w:rsidR="002937F5" w:rsidRPr="002143D4" w:rsidRDefault="002937F5" w:rsidP="002937F5">
                                  <w:pPr>
                                    <w:pStyle w:val="Titre"/>
                                    <w:spacing w:after="0"/>
                                    <w:rPr>
                                      <w:sz w:val="52"/>
                                    </w:rPr>
                                  </w:pPr>
                                  <w:r w:rsidRPr="00346E2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5038613" id="_x0000_t202" coordsize="21600,21600" o:spt="202" path="m,l,21600r21600,l21600,xe">
                      <v:stroke joinstyle="miter"/>
                      <v:path gradientshapeok="t" o:connecttype="rect"/>
                    </v:shapetype>
                    <v:shape id="Zone de texte 8" o:spid="_x0000_s1026" type="#_x0000_t202" style="width:275.4pt;height:3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" filled="f" stroked="f" strokeweight=".5pt">
                      <v:textbox>
                        <w:txbxContent>
                          <w:p w14:paraId="27D22B0F" w14:textId="21C67003" w:rsidR="00F3607A" w:rsidRDefault="00F3607A" w:rsidP="002937F5">
                            <w:pPr>
                              <w:pStyle w:val="Titre"/>
                              <w:spacing w:after="0"/>
                              <w:rPr>
                                <w:sz w:val="52"/>
                                <w:szCs w:val="44"/>
                                <w:lang w:bidi="fr-FR"/>
                              </w:rPr>
                            </w:pPr>
                            <w:r>
                              <w:rPr>
                                <w:sz w:val="52"/>
                                <w:szCs w:val="44"/>
                                <w:lang w:bidi="fr-FR"/>
                              </w:rPr>
                              <w:t xml:space="preserve">CQP Agent </w:t>
                            </w:r>
                            <w:r w:rsidR="005D0F55">
                              <w:rPr>
                                <w:sz w:val="52"/>
                                <w:szCs w:val="44"/>
                                <w:lang w:bidi="fr-FR"/>
                              </w:rPr>
                              <w:t>en productions fruitières</w:t>
                            </w:r>
                          </w:p>
                          <w:p w14:paraId="2CB706F7" w14:textId="666C8185" w:rsidR="00F3607A" w:rsidRDefault="00F3607A" w:rsidP="002937F5">
                            <w:pPr>
                              <w:pStyle w:val="Titre"/>
                              <w:spacing w:after="0"/>
                              <w:rPr>
                                <w:sz w:val="52"/>
                                <w:szCs w:val="44"/>
                                <w:lang w:bidi="fr-FR"/>
                              </w:rPr>
                            </w:pPr>
                          </w:p>
                          <w:p w14:paraId="6BB1AB5F" w14:textId="1A085679" w:rsidR="00F3607A" w:rsidRDefault="00F3607A" w:rsidP="002937F5">
                            <w:pPr>
                              <w:pStyle w:val="Titre"/>
                              <w:spacing w:after="0"/>
                              <w:rPr>
                                <w:sz w:val="52"/>
                                <w:szCs w:val="44"/>
                                <w:lang w:bidi="fr-FR"/>
                              </w:rPr>
                            </w:pPr>
                          </w:p>
                          <w:p w14:paraId="4CEA1648" w14:textId="77777777" w:rsidR="00F3607A" w:rsidRDefault="00F3607A" w:rsidP="002937F5">
                            <w:pPr>
                              <w:pStyle w:val="Titre"/>
                              <w:spacing w:after="0"/>
                              <w:rPr>
                                <w:sz w:val="52"/>
                                <w:szCs w:val="44"/>
                                <w:lang w:bidi="fr-FR"/>
                              </w:rPr>
                            </w:pPr>
                          </w:p>
                          <w:p w14:paraId="5FAF62C1" w14:textId="738FFD08" w:rsidR="00F3607A" w:rsidRDefault="00F3607A" w:rsidP="002937F5">
                            <w:pPr>
                              <w:pStyle w:val="Titre"/>
                              <w:spacing w:after="0"/>
                              <w:rPr>
                                <w:sz w:val="52"/>
                                <w:szCs w:val="44"/>
                                <w:lang w:bidi="fr-FR"/>
                              </w:rPr>
                            </w:pPr>
                            <w:r>
                              <w:rPr>
                                <w:sz w:val="52"/>
                                <w:szCs w:val="44"/>
                                <w:lang w:bidi="fr-FR"/>
                              </w:rPr>
                              <w:t>Référentiel</w:t>
                            </w:r>
                            <w:r w:rsidR="0029276A">
                              <w:rPr>
                                <w:sz w:val="52"/>
                                <w:szCs w:val="44"/>
                                <w:lang w:bidi="fr-FR"/>
                              </w:rPr>
                              <w:t>s</w:t>
                            </w:r>
                            <w:r>
                              <w:rPr>
                                <w:sz w:val="52"/>
                                <w:szCs w:val="44"/>
                                <w:lang w:bidi="fr-FR"/>
                              </w:rPr>
                              <w:t xml:space="preserve"> </w:t>
                            </w:r>
                          </w:p>
                          <w:p w14:paraId="179198D4" w14:textId="77777777" w:rsidR="00F3607A" w:rsidRDefault="00F3607A" w:rsidP="002937F5">
                            <w:pPr>
                              <w:pStyle w:val="Titre"/>
                              <w:spacing w:after="0"/>
                              <w:rPr>
                                <w:sz w:val="52"/>
                                <w:szCs w:val="44"/>
                                <w:lang w:bidi="fr-FR"/>
                              </w:rPr>
                            </w:pPr>
                          </w:p>
                          <w:p w14:paraId="253407C3" w14:textId="77777777" w:rsidR="00F3607A" w:rsidRDefault="00F3607A" w:rsidP="002937F5">
                            <w:pPr>
                              <w:pStyle w:val="Titre"/>
                              <w:spacing w:after="0"/>
                              <w:rPr>
                                <w:sz w:val="52"/>
                                <w:szCs w:val="44"/>
                                <w:lang w:bidi="fr-FR"/>
                              </w:rPr>
                            </w:pPr>
                          </w:p>
                          <w:p w14:paraId="3DE0A9BB" w14:textId="661089F2" w:rsidR="002937F5" w:rsidRPr="002143D4" w:rsidRDefault="002937F5" w:rsidP="002937F5">
                            <w:pPr>
                              <w:pStyle w:val="Titre"/>
                              <w:spacing w:after="0"/>
                              <w:rPr>
                                <w:sz w:val="52"/>
                              </w:rPr>
                            </w:pPr>
                            <w:r w:rsidRPr="00346E27">
                              <w:t xml:space="preserve"> </w:t>
                            </w:r>
                          </w:p>
                        </w:txbxContent>
                      </v:textbox>
                      <w10:anchorlock/>
                    </v:shape>
                  </w:pict>
                </mc:Fallback>
              </mc:AlternateContent>
            </w:r>
          </w:p>
          <w:p w14:paraId="7D63EFE1" w14:textId="2F6800A5" w:rsidR="00D077E9" w:rsidRDefault="00D077E9" w:rsidP="002143D4">
            <w:r>
              <w:rPr>
                <w:noProof/>
                <w:lang w:eastAsia="fr-FR"/>
              </w:rPr>
              <mc:AlternateContent>
                <mc:Choice Requires="wps">
                  <w:drawing>
                    <wp:inline distT="0" distB="0" distL="0" distR="0" wp14:anchorId="1F1C4E5D" wp14:editId="27544983">
                      <wp:extent cx="1390918" cy="0"/>
                      <wp:effectExtent l="0" t="19050" r="19050" b="19050"/>
                      <wp:docPr id="5" name="Connecteur droit 5" descr="séparateur de texte"/>
                      <wp:cNvGraphicFramePr/>
                      <a:graphic xmlns:a="http://schemas.openxmlformats.org/drawingml/2006/main">
                        <a:graphicData uri="http://schemas.microsoft.com/office/word/2010/wordprocessingShape">
                          <wps:wsp>
                            <wps:cNvCnPr/>
                            <wps:spPr>
                              <a:xfrm>
                                <a:off x="0" y="0"/>
                                <a:ext cx="1390918"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9DAD502" id="Connecteur droit 5" o:spid="_x0000_s1026" alt="séparateur de texte" style="visibility:visible;mso-wrap-style:square;mso-left-percent:-10001;mso-top-percent:-10001;mso-position-horizontal:absolute;mso-position-horizontal-relative:char;mso-position-vertical:absolute;mso-position-vertical-relative:line;mso-left-percent:-10001;mso-top-percent:-10001" from="0,0" to="1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" strokecolor="#082a75 [3215]" strokeweight="3pt">
                      <w10:anchorlock/>
                    </v:line>
                  </w:pict>
                </mc:Fallback>
              </mc:AlternateContent>
            </w:r>
          </w:p>
        </w:tc>
      </w:tr>
      <w:tr w:rsidR="00D077E9" w14:paraId="19DA8AA4" w14:textId="77777777" w:rsidTr="00235C31">
        <w:trPr>
          <w:trHeight w:val="1997"/>
        </w:trPr>
        <w:tc>
          <w:tcPr>
            <w:tcW w:w="5580" w:type="dxa"/>
            <w:tcBorders>
              <w:top w:val="nil"/>
              <w:left w:val="nil"/>
              <w:bottom w:val="nil"/>
              <w:right w:val="nil"/>
            </w:tcBorders>
          </w:tcPr>
          <w:p w14:paraId="767C4E73" w14:textId="5B8BFB9B" w:rsidR="00D077E9" w:rsidRDefault="00D077E9" w:rsidP="002143D4">
            <w:pPr>
              <w:rPr>
                <w:noProof/>
              </w:rPr>
            </w:pPr>
          </w:p>
        </w:tc>
      </w:tr>
      <w:tr w:rsidR="00D077E9" w:rsidRPr="00833BEC" w14:paraId="32B6FD08" w14:textId="77777777" w:rsidTr="00235C31">
        <w:trPr>
          <w:trHeight w:val="3095"/>
        </w:trPr>
        <w:tc>
          <w:tcPr>
            <w:tcW w:w="5580" w:type="dxa"/>
            <w:tcBorders>
              <w:top w:val="nil"/>
              <w:left w:val="nil"/>
              <w:bottom w:val="nil"/>
              <w:right w:val="nil"/>
            </w:tcBorders>
          </w:tcPr>
          <w:p w14:paraId="7005689A" w14:textId="602A20D7" w:rsidR="00D077E9" w:rsidRPr="003D20F3" w:rsidRDefault="005D0F55" w:rsidP="002143D4">
            <w:pPr>
              <w:rPr>
                <w:bCs/>
              </w:rPr>
            </w:pPr>
            <w:r>
              <w:rPr>
                <w:rStyle w:val="Sous-titreCar"/>
                <w:bCs/>
                <w:lang w:bidi="fr-FR"/>
              </w:rPr>
              <w:t>10 decembre</w:t>
            </w:r>
            <w:r w:rsidR="00F3607A" w:rsidRPr="003D20F3">
              <w:rPr>
                <w:rStyle w:val="Sous-titreCar"/>
                <w:bCs/>
                <w:lang w:bidi="fr-FR"/>
              </w:rPr>
              <w:t xml:space="preserve"> </w:t>
            </w:r>
            <w:r w:rsidR="008A3B89" w:rsidRPr="003D20F3">
              <w:rPr>
                <w:rStyle w:val="Sous-titreCar"/>
                <w:bCs/>
                <w:lang w:bidi="fr-FR"/>
              </w:rPr>
              <w:t>202</w:t>
            </w:r>
            <w:r w:rsidR="007F1FF1" w:rsidRPr="003D20F3">
              <w:rPr>
                <w:rStyle w:val="Sous-titreCar"/>
                <w:bCs/>
                <w:lang w:bidi="fr-FR"/>
              </w:rPr>
              <w:t>1</w:t>
            </w:r>
          </w:p>
          <w:p w14:paraId="1A8AD089" w14:textId="77777777" w:rsidR="00D077E9" w:rsidRDefault="00D077E9" w:rsidP="002143D4">
            <w:pPr>
              <w:rPr>
                <w:noProof/>
                <w:sz w:val="10"/>
                <w:szCs w:val="10"/>
              </w:rPr>
            </w:pPr>
            <w:r w:rsidRPr="00D86945">
              <w:rPr>
                <w:noProof/>
                <w:sz w:val="10"/>
                <w:szCs w:val="10"/>
                <w:lang w:eastAsia="fr-FR"/>
              </w:rPr>
              <mc:AlternateContent>
                <mc:Choice Requires="wps">
                  <w:drawing>
                    <wp:inline distT="0" distB="0" distL="0" distR="0" wp14:anchorId="6D15CD63" wp14:editId="6794DB90">
                      <wp:extent cx="1493949" cy="0"/>
                      <wp:effectExtent l="0" t="19050" r="30480" b="19050"/>
                      <wp:docPr id="6" name="Connecteur droit 6" descr="séparateur de texte"/>
                      <wp:cNvGraphicFramePr/>
                      <a:graphic xmlns:a="http://schemas.openxmlformats.org/drawingml/2006/main">
                        <a:graphicData uri="http://schemas.microsoft.com/office/word/2010/wordprocessingShape">
                          <wps:wsp>
                            <wps:cNvCnPr/>
                            <wps:spPr>
                              <a:xfrm>
                                <a:off x="0" y="0"/>
                                <a:ext cx="1493949"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A290B62" id="Connecteur droit 6" o:spid="_x0000_s1026" alt="séparateur de texte" style="visibility:visible;mso-wrap-style:square;mso-left-percent:-10001;mso-top-percent:-10001;mso-position-horizontal:absolute;mso-position-horizontal-relative:char;mso-position-vertical:absolute;mso-position-vertical-relative:line;mso-left-percent:-10001;mso-top-percent:-10001" from="0,0" to="11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" strokecolor="#082a75 [3215]" strokeweight="3pt">
                      <w10:anchorlock/>
                    </v:line>
                  </w:pict>
                </mc:Fallback>
              </mc:AlternateContent>
            </w:r>
          </w:p>
          <w:p w14:paraId="5A6EE385" w14:textId="77777777" w:rsidR="00D077E9" w:rsidRDefault="00D077E9" w:rsidP="002143D4">
            <w:pPr>
              <w:rPr>
                <w:noProof/>
                <w:sz w:val="10"/>
                <w:szCs w:val="10"/>
              </w:rPr>
            </w:pPr>
          </w:p>
          <w:p w14:paraId="6B1B57A8" w14:textId="77777777" w:rsidR="00D077E9" w:rsidRDefault="00D077E9" w:rsidP="002143D4">
            <w:pPr>
              <w:rPr>
                <w:noProof/>
                <w:sz w:val="10"/>
                <w:szCs w:val="10"/>
              </w:rPr>
            </w:pPr>
          </w:p>
          <w:p w14:paraId="7FEE7497" w14:textId="77777777" w:rsidR="002143D4" w:rsidRDefault="00D834A6" w:rsidP="002143D4">
            <w:pPr>
              <w:rPr>
                <w:b w:val="0"/>
                <w:bCs/>
                <w:sz w:val="36"/>
                <w:szCs w:val="28"/>
              </w:rPr>
            </w:pPr>
            <w:r>
              <w:rPr>
                <w:b w:val="0"/>
                <w:bCs/>
                <w:sz w:val="36"/>
                <w:szCs w:val="28"/>
              </w:rPr>
              <w:t>CPNE de l’Agriculture</w:t>
            </w:r>
          </w:p>
          <w:p w14:paraId="4BDA7593" w14:textId="3C37B967" w:rsidR="00D834A6" w:rsidRDefault="00D834A6" w:rsidP="002143D4">
            <w:pPr>
              <w:rPr>
                <w:b w:val="0"/>
                <w:bCs/>
                <w:sz w:val="36"/>
                <w:szCs w:val="28"/>
              </w:rPr>
            </w:pPr>
            <w:r>
              <w:rPr>
                <w:b w:val="0"/>
                <w:bCs/>
                <w:sz w:val="36"/>
                <w:szCs w:val="28"/>
              </w:rPr>
              <w:t>11 rue de la Baume</w:t>
            </w:r>
          </w:p>
          <w:p w14:paraId="162D0252" w14:textId="3C9A7362" w:rsidR="00D834A6" w:rsidRDefault="00D834A6" w:rsidP="002143D4">
            <w:pPr>
              <w:rPr>
                <w:b w:val="0"/>
                <w:bCs/>
                <w:sz w:val="36"/>
                <w:szCs w:val="28"/>
              </w:rPr>
            </w:pPr>
            <w:r>
              <w:rPr>
                <w:b w:val="0"/>
                <w:bCs/>
                <w:sz w:val="36"/>
                <w:szCs w:val="28"/>
              </w:rPr>
              <w:t>75 008 PARIS</w:t>
            </w:r>
          </w:p>
          <w:p w14:paraId="1B1293A6" w14:textId="30E29803" w:rsidR="00D834A6" w:rsidRPr="00042A51" w:rsidRDefault="00D834A6" w:rsidP="002143D4">
            <w:pPr>
              <w:rPr>
                <w:noProof/>
                <w:sz w:val="10"/>
                <w:szCs w:val="10"/>
                <w:lang w:val="en-GB"/>
              </w:rPr>
            </w:pPr>
          </w:p>
        </w:tc>
      </w:tr>
    </w:tbl>
    <w:p w14:paraId="03BF2215" w14:textId="413A1221" w:rsidR="000C0AFF" w:rsidRDefault="00341485" w:rsidP="000C0AFF">
      <w:pPr>
        <w:keepNext/>
        <w:pBdr>
          <w:bottom w:val="single" w:sz="4" w:space="1" w:color="999999"/>
        </w:pBdr>
        <w:jc w:val="both"/>
        <w:outlineLvl w:val="1"/>
        <w:rPr>
          <w:lang w:bidi="fr-FR"/>
        </w:rPr>
      </w:pPr>
      <w:r>
        <w:rPr>
          <w:noProof/>
          <w:lang w:eastAsia="fr-FR"/>
        </w:rPr>
        <w:drawing>
          <wp:anchor distT="0" distB="0" distL="114300" distR="114300" simplePos="0" relativeHeight="251658243" behindDoc="1" locked="0" layoutInCell="1" allowOverlap="1" wp14:anchorId="282127D7" wp14:editId="5A4E766C">
            <wp:simplePos x="0" y="0"/>
            <wp:positionH relativeFrom="column">
              <wp:posOffset>4182745</wp:posOffset>
            </wp:positionH>
            <wp:positionV relativeFrom="paragraph">
              <wp:posOffset>6903027</wp:posOffset>
            </wp:positionV>
            <wp:extent cx="2404110" cy="1356360"/>
            <wp:effectExtent l="0" t="0" r="0" b="0"/>
            <wp:wrapTight wrapText="bothSides">
              <wp:wrapPolygon edited="0">
                <wp:start x="0" y="0"/>
                <wp:lineTo x="0" y="21236"/>
                <wp:lineTo x="21395" y="21236"/>
                <wp:lineTo x="21395" y="0"/>
                <wp:lineTo x="0" y="0"/>
              </wp:wrapPolygon>
            </wp:wrapTight>
            <wp:docPr id="52" name="Image 52"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 52" descr="Une image contenant texte, clipart&#10;&#10;Description générée automatiqueme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4110" cy="1356360"/>
                    </a:xfrm>
                    <a:prstGeom prst="rect">
                      <a:avLst/>
                    </a:prstGeom>
                    <a:noFill/>
                    <a:ln>
                      <a:noFill/>
                    </a:ln>
                  </pic:spPr>
                </pic:pic>
              </a:graphicData>
            </a:graphic>
            <wp14:sizeRelH relativeFrom="page">
              <wp14:pctWidth>0</wp14:pctWidth>
            </wp14:sizeRelH>
            <wp14:sizeRelV relativeFrom="page">
              <wp14:pctHeight>0</wp14:pctHeight>
            </wp14:sizeRelV>
          </wp:anchor>
        </w:drawing>
      </w:r>
      <w:r w:rsidR="00AD69E5">
        <w:rPr>
          <w:noProof/>
          <w:lang w:eastAsia="fr-FR"/>
        </w:rPr>
        <mc:AlternateContent>
          <mc:Choice Requires="wps">
            <w:drawing>
              <wp:anchor distT="0" distB="0" distL="114300" distR="114300" simplePos="0" relativeHeight="251658242" behindDoc="1" locked="0" layoutInCell="1" allowOverlap="1" wp14:anchorId="4DE5891A" wp14:editId="20F8083A">
                <wp:simplePos x="0" y="0"/>
                <wp:positionH relativeFrom="column">
                  <wp:posOffset>-259080</wp:posOffset>
                </wp:positionH>
                <wp:positionV relativeFrom="page">
                  <wp:posOffset>1219200</wp:posOffset>
                </wp:positionV>
                <wp:extent cx="3938905" cy="8331835"/>
                <wp:effectExtent l="0" t="0" r="4445" b="0"/>
                <wp:wrapNone/>
                <wp:docPr id="3" name="Rectangle 3" descr="rectangle blanc pour le texte sur la couverture"/>
                <wp:cNvGraphicFramePr/>
                <a:graphic xmlns:a="http://schemas.openxmlformats.org/drawingml/2006/main">
                  <a:graphicData uri="http://schemas.microsoft.com/office/word/2010/wordprocessingShape">
                    <wps:wsp>
                      <wps:cNvSpPr/>
                      <wps:spPr>
                        <a:xfrm>
                          <a:off x="0" y="0"/>
                          <a:ext cx="3938905" cy="833183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9827A" id="Rectangle 3" o:spid="_x0000_s1026" alt="rectangle blanc pour le texte sur la couverture" style="position:absolute;margin-left:-20.4pt;margin-top:96pt;width:310.15pt;height:656.0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" fillcolor="white [3212]" stroked="f" strokeweight="2pt">
                <w10:wrap anchory="page"/>
              </v:rect>
            </w:pict>
          </mc:Fallback>
        </mc:AlternateContent>
      </w:r>
      <w:r w:rsidR="00AD69E5">
        <w:rPr>
          <w:noProof/>
          <w:lang w:eastAsia="fr-FR"/>
        </w:rPr>
        <mc:AlternateContent>
          <mc:Choice Requires="wps">
            <w:drawing>
              <wp:anchor distT="0" distB="0" distL="114300" distR="114300" simplePos="0" relativeHeight="251658240" behindDoc="1" locked="0" layoutInCell="1" allowOverlap="1" wp14:anchorId="7DA75D5D" wp14:editId="6E1E2A7A">
                <wp:simplePos x="0" y="0"/>
                <wp:positionH relativeFrom="page">
                  <wp:align>right</wp:align>
                </wp:positionH>
                <wp:positionV relativeFrom="page">
                  <wp:posOffset>5928360</wp:posOffset>
                </wp:positionV>
                <wp:extent cx="11699875" cy="4753610"/>
                <wp:effectExtent l="0" t="0" r="0" b="8890"/>
                <wp:wrapNone/>
                <wp:docPr id="2" name="Rectangle 2" descr="rectangle coloré"/>
                <wp:cNvGraphicFramePr/>
                <a:graphic xmlns:a="http://schemas.openxmlformats.org/drawingml/2006/main">
                  <a:graphicData uri="http://schemas.microsoft.com/office/word/2010/wordprocessingShape">
                    <wps:wsp>
                      <wps:cNvSpPr/>
                      <wps:spPr>
                        <a:xfrm>
                          <a:off x="0" y="0"/>
                          <a:ext cx="11699875" cy="475361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61F5A5" id="Rectangle 2" o:spid="_x0000_s1026" alt="rectangle coloré" style="position:absolute;margin-left:870.05pt;margin-top:466.8pt;width:921.25pt;height:374.3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" fillcolor="#34aba2 [3206]" stroked="f" strokeweight="2pt">
                <w10:wrap anchorx="page" anchory="page"/>
              </v:rect>
            </w:pict>
          </mc:Fallback>
        </mc:AlternateContent>
      </w:r>
      <w:r w:rsidR="00C17BA3" w:rsidRPr="00833BEC">
        <w:rPr>
          <w:noProof/>
          <w:lang w:val="en-GB"/>
        </w:rPr>
        <w:t xml:space="preserve">  </w:t>
      </w:r>
      <w:r w:rsidR="00C17BA3">
        <w:rPr>
          <w:noProof/>
          <w:lang w:eastAsia="fr-FR"/>
        </w:rPr>
        <mc:AlternateContent>
          <mc:Choice Requires="wps">
            <w:drawing>
              <wp:inline distT="0" distB="0" distL="0" distR="0" wp14:anchorId="583F02C0" wp14:editId="42D98CF2">
                <wp:extent cx="308610" cy="308610"/>
                <wp:effectExtent l="0" t="0" r="0" b="0"/>
                <wp:docPr id="206" name="AutoShape 1" descr="CCI de Franc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D08642" id="AutoShape 1" o:spid="_x0000_s1026" alt="CCI de France"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Kj2VZjSAQAAngMAAA4A&#10;AAAAAAAAAAAAAAAALgIAAGRycy9lMm9Eb2MueG1sUEsBAi0AFAAGAAgAAAAhAJj2bA3ZAAAAAwEA&#10;AA8AAAAAAAAAAAAAAAAALAQAAGRycy9kb3ducmV2LnhtbFBLBQYAAAAABAAEAPMAAAAyBQAAAAA=&#10;" filled="f" stroked="f">
                <o:lock v:ext="edit" aspectratio="t"/>
                <w10:anchorlock/>
              </v:rect>
            </w:pict>
          </mc:Fallback>
        </mc:AlternateContent>
      </w:r>
      <w:r w:rsidR="00BF2FA1" w:rsidRPr="00BF2FA1">
        <w:rPr>
          <w:noProof/>
        </w:rPr>
        <w:t xml:space="preserve"> </w:t>
      </w:r>
      <w:r w:rsidR="00BF2FA1">
        <w:rPr>
          <w:noProof/>
          <w:lang w:eastAsia="fr-FR"/>
        </w:rPr>
        <mc:AlternateContent>
          <mc:Choice Requires="wps">
            <w:drawing>
              <wp:inline distT="0" distB="0" distL="0" distR="0" wp14:anchorId="63DB65F5" wp14:editId="2F0106F1">
                <wp:extent cx="308610" cy="308610"/>
                <wp:effectExtent l="0" t="0" r="0" b="0"/>
                <wp:docPr id="207" name="AutoShape 2" descr="CCI de Franc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0E49EF" id="AutoShape 2" o:spid="_x0000_s1026" alt="CCI de France"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Kj2VZjSAQAAngMAAA4A&#10;AAAAAAAAAAAAAAAALgIAAGRycy9lMm9Eb2MueG1sUEsBAi0AFAAGAAgAAAAhAJj2bA3ZAAAAAwEA&#10;AA8AAAAAAAAAAAAAAAAALAQAAGRycy9kb3ducmV2LnhtbFBLBQYAAAAABAAEAPMAAAAyBQAAAAA=&#10;" filled="f" stroked="f">
                <o:lock v:ext="edit" aspectratio="t"/>
                <w10:anchorlock/>
              </v:rect>
            </w:pict>
          </mc:Fallback>
        </mc:AlternateContent>
      </w:r>
      <w:r w:rsidR="000027F3" w:rsidRPr="000027F3">
        <w:rPr>
          <w:noProof/>
        </w:rPr>
        <w:t xml:space="preserve"> </w:t>
      </w:r>
      <w:r w:rsidR="00D077E9">
        <w:rPr>
          <w:lang w:bidi="fr-FR"/>
        </w:rPr>
        <w:br w:type="page"/>
      </w:r>
    </w:p>
    <w:p w14:paraId="61AFA754" w14:textId="0F904B8A" w:rsidR="000C0AFF" w:rsidRPr="00401808" w:rsidRDefault="00FF2345" w:rsidP="003800EC">
      <w:pPr>
        <w:keepNext/>
        <w:pBdr>
          <w:bottom w:val="single" w:sz="4" w:space="1" w:color="999999"/>
        </w:pBdr>
        <w:spacing w:after="240"/>
        <w:jc w:val="center"/>
        <w:outlineLvl w:val="1"/>
        <w:rPr>
          <w:color w:val="278079" w:themeColor="accent6" w:themeShade="BF"/>
          <w:sz w:val="32"/>
          <w:szCs w:val="24"/>
        </w:rPr>
      </w:pPr>
      <w:r w:rsidRPr="00D76475">
        <w:rPr>
          <w:color w:val="278079" w:themeColor="accent6" w:themeShade="BF"/>
          <w:sz w:val="32"/>
          <w:szCs w:val="24"/>
        </w:rPr>
        <w:lastRenderedPageBreak/>
        <w:t xml:space="preserve">CQP Agent </w:t>
      </w:r>
      <w:r w:rsidR="005D0F55">
        <w:rPr>
          <w:color w:val="278079" w:themeColor="accent6" w:themeShade="BF"/>
          <w:sz w:val="32"/>
          <w:szCs w:val="24"/>
        </w:rPr>
        <w:t>en productions fruitières</w:t>
      </w:r>
    </w:p>
    <w:p w14:paraId="6D438542" w14:textId="2A9643B1" w:rsidR="000C0AFF" w:rsidRPr="000544BA" w:rsidRDefault="000C0AFF" w:rsidP="000C0AFF">
      <w:pPr>
        <w:keepNext/>
        <w:pBdr>
          <w:bottom w:val="single" w:sz="4" w:space="1" w:color="999999"/>
        </w:pBdr>
        <w:jc w:val="both"/>
        <w:outlineLvl w:val="1"/>
        <w:rPr>
          <w:rFonts w:eastAsia="Times New Roman" w:cs="Arial"/>
          <w:bCs/>
          <w:noProof/>
          <w:szCs w:val="28"/>
        </w:rPr>
      </w:pPr>
      <w:r w:rsidRPr="000544BA">
        <w:rPr>
          <w:rFonts w:eastAsia="Times New Roman" w:cs="Arial"/>
          <w:bCs/>
          <w:noProof/>
          <w:szCs w:val="28"/>
        </w:rPr>
        <w:t>1) Désignation du métier et des fonctions visées</w:t>
      </w:r>
    </w:p>
    <w:p w14:paraId="525C1F86" w14:textId="77777777" w:rsidR="000C0AFF" w:rsidRPr="000544BA" w:rsidRDefault="000C0AFF" w:rsidP="000C0AFF">
      <w:pPr>
        <w:jc w:val="both"/>
        <w:rPr>
          <w:rFonts w:eastAsia="Times New Roman" w:cstheme="minorHAnsi"/>
        </w:rPr>
      </w:pPr>
    </w:p>
    <w:p w14:paraId="33323CE9" w14:textId="60EC293F" w:rsidR="000C0AFF" w:rsidRPr="000544BA" w:rsidRDefault="000C0AFF" w:rsidP="000C0AFF">
      <w:pPr>
        <w:jc w:val="both"/>
        <w:rPr>
          <w:rFonts w:eastAsia="Times New Roman" w:cstheme="minorHAnsi"/>
          <w:sz w:val="24"/>
          <w:szCs w:val="24"/>
        </w:rPr>
      </w:pPr>
      <w:r w:rsidRPr="001C0C70">
        <w:rPr>
          <w:rFonts w:eastAsia="Times New Roman" w:cstheme="minorHAnsi"/>
          <w:sz w:val="24"/>
          <w:szCs w:val="24"/>
        </w:rPr>
        <w:t xml:space="preserve">Agent </w:t>
      </w:r>
      <w:r w:rsidR="005D0F55">
        <w:rPr>
          <w:rFonts w:eastAsia="Times New Roman" w:cstheme="minorHAnsi"/>
          <w:sz w:val="24"/>
          <w:szCs w:val="24"/>
        </w:rPr>
        <w:t>en productions fruitières</w:t>
      </w:r>
      <w:r w:rsidR="005D0F55" w:rsidRPr="000544BA">
        <w:rPr>
          <w:rFonts w:eastAsia="Times New Roman" w:cstheme="minorHAnsi"/>
          <w:sz w:val="24"/>
          <w:szCs w:val="24"/>
        </w:rPr>
        <w:t xml:space="preserve"> </w:t>
      </w:r>
    </w:p>
    <w:p w14:paraId="29577955" w14:textId="77777777" w:rsidR="000C0AFF" w:rsidRPr="000544BA" w:rsidRDefault="000C0AFF" w:rsidP="000C0AFF">
      <w:pPr>
        <w:rPr>
          <w:rFonts w:eastAsia="Times New Roman" w:cs="Arial"/>
          <w:b w:val="0"/>
          <w:bCs/>
          <w:sz w:val="24"/>
          <w:szCs w:val="24"/>
        </w:rPr>
      </w:pPr>
    </w:p>
    <w:p w14:paraId="1BD67EAF" w14:textId="77777777" w:rsidR="000C0AFF" w:rsidRPr="000544BA" w:rsidRDefault="000C0AFF" w:rsidP="000C0AFF">
      <w:pPr>
        <w:jc w:val="both"/>
        <w:rPr>
          <w:rFonts w:eastAsia="Times New Roman" w:cstheme="minorHAnsi"/>
          <w:b w:val="0"/>
          <w:bCs/>
          <w:sz w:val="24"/>
          <w:szCs w:val="24"/>
          <w:u w:val="single"/>
        </w:rPr>
      </w:pPr>
      <w:r w:rsidRPr="000544BA">
        <w:rPr>
          <w:rFonts w:eastAsia="Times New Roman" w:cstheme="minorHAnsi"/>
          <w:b w:val="0"/>
          <w:bCs/>
          <w:sz w:val="24"/>
          <w:szCs w:val="24"/>
          <w:u w:val="single"/>
        </w:rPr>
        <w:t>Métiers visés :</w:t>
      </w:r>
    </w:p>
    <w:p w14:paraId="0EC6BA06" w14:textId="099C7D36" w:rsidR="000C0AFF" w:rsidRPr="000544BA" w:rsidRDefault="002D5A58" w:rsidP="00F870E4">
      <w:pPr>
        <w:numPr>
          <w:ilvl w:val="0"/>
          <w:numId w:val="2"/>
        </w:numPr>
        <w:spacing w:line="240" w:lineRule="auto"/>
        <w:contextualSpacing/>
        <w:rPr>
          <w:rFonts w:eastAsia="Times New Roman" w:cs="Arial"/>
          <w:b w:val="0"/>
          <w:bCs/>
          <w:sz w:val="24"/>
          <w:szCs w:val="24"/>
        </w:rPr>
      </w:pPr>
      <w:r>
        <w:rPr>
          <w:rFonts w:eastAsia="Times New Roman" w:cs="Arial"/>
          <w:b w:val="0"/>
          <w:bCs/>
          <w:sz w:val="24"/>
          <w:szCs w:val="24"/>
        </w:rPr>
        <w:t>Ouvrière arboricole</w:t>
      </w:r>
    </w:p>
    <w:p w14:paraId="78DB1F5D" w14:textId="2CE169F0" w:rsidR="000C0AFF" w:rsidRPr="000544BA" w:rsidRDefault="00665E3C" w:rsidP="00F870E4">
      <w:pPr>
        <w:numPr>
          <w:ilvl w:val="0"/>
          <w:numId w:val="2"/>
        </w:numPr>
        <w:spacing w:line="240" w:lineRule="auto"/>
        <w:contextualSpacing/>
        <w:rPr>
          <w:rFonts w:eastAsia="Times New Roman" w:cs="Arial"/>
          <w:b w:val="0"/>
          <w:bCs/>
          <w:sz w:val="24"/>
          <w:szCs w:val="24"/>
        </w:rPr>
      </w:pPr>
      <w:r>
        <w:rPr>
          <w:rFonts w:eastAsia="Times New Roman" w:cs="Arial"/>
          <w:b w:val="0"/>
          <w:bCs/>
          <w:sz w:val="24"/>
          <w:szCs w:val="24"/>
        </w:rPr>
        <w:t>Ouvrière en arboriculture</w:t>
      </w:r>
    </w:p>
    <w:p w14:paraId="094F32EB" w14:textId="2663ADA6" w:rsidR="000C0AFF" w:rsidRPr="000544BA" w:rsidRDefault="000C0AFF" w:rsidP="00F870E4">
      <w:pPr>
        <w:numPr>
          <w:ilvl w:val="0"/>
          <w:numId w:val="2"/>
        </w:numPr>
        <w:spacing w:line="240" w:lineRule="auto"/>
        <w:contextualSpacing/>
        <w:rPr>
          <w:rFonts w:eastAsia="Times New Roman" w:cs="Arial"/>
          <w:b w:val="0"/>
          <w:bCs/>
          <w:sz w:val="24"/>
          <w:szCs w:val="24"/>
        </w:rPr>
      </w:pPr>
      <w:r w:rsidRPr="000544BA">
        <w:rPr>
          <w:rFonts w:eastAsia="Times New Roman" w:cs="Arial"/>
          <w:b w:val="0"/>
          <w:bCs/>
          <w:sz w:val="24"/>
          <w:szCs w:val="24"/>
        </w:rPr>
        <w:t xml:space="preserve">Agent en </w:t>
      </w:r>
      <w:r w:rsidR="007C56AA">
        <w:rPr>
          <w:rFonts w:eastAsia="Times New Roman" w:cs="Arial"/>
          <w:b w:val="0"/>
          <w:bCs/>
          <w:sz w:val="24"/>
          <w:szCs w:val="24"/>
        </w:rPr>
        <w:t>arboriculture</w:t>
      </w:r>
    </w:p>
    <w:p w14:paraId="2056661F" w14:textId="7BE37670" w:rsidR="000C0AFF" w:rsidRPr="00860325" w:rsidRDefault="000C0AFF" w:rsidP="00F870E4">
      <w:pPr>
        <w:numPr>
          <w:ilvl w:val="0"/>
          <w:numId w:val="2"/>
        </w:numPr>
        <w:spacing w:line="240" w:lineRule="auto"/>
        <w:contextualSpacing/>
        <w:rPr>
          <w:rFonts w:eastAsia="Times New Roman" w:cs="Arial"/>
          <w:b w:val="0"/>
          <w:bCs/>
          <w:sz w:val="24"/>
          <w:szCs w:val="24"/>
        </w:rPr>
      </w:pPr>
      <w:r w:rsidRPr="000544BA">
        <w:rPr>
          <w:rFonts w:eastAsia="Times New Roman" w:cs="Arial"/>
          <w:b w:val="0"/>
          <w:bCs/>
          <w:sz w:val="24"/>
          <w:szCs w:val="24"/>
        </w:rPr>
        <w:t xml:space="preserve">Ouvrier polyvalent </w:t>
      </w:r>
      <w:r w:rsidR="00FF71F1">
        <w:rPr>
          <w:rFonts w:eastAsia="Times New Roman" w:cs="Arial"/>
          <w:b w:val="0"/>
          <w:bCs/>
          <w:sz w:val="24"/>
          <w:szCs w:val="24"/>
        </w:rPr>
        <w:t>arboricole</w:t>
      </w:r>
    </w:p>
    <w:p w14:paraId="3477E458" w14:textId="767FC275" w:rsidR="00144E19" w:rsidRDefault="00144E19" w:rsidP="00144E19">
      <w:pPr>
        <w:spacing w:line="240" w:lineRule="auto"/>
        <w:contextualSpacing/>
        <w:rPr>
          <w:rFonts w:eastAsia="Times New Roman" w:cs="Arial"/>
          <w:b w:val="0"/>
          <w:bCs/>
          <w:sz w:val="24"/>
          <w:szCs w:val="24"/>
        </w:rPr>
      </w:pPr>
    </w:p>
    <w:p w14:paraId="1E53EF14" w14:textId="5F4AE0B3" w:rsidR="00144E19" w:rsidRPr="000544BA" w:rsidRDefault="00144E19" w:rsidP="00144E19">
      <w:pPr>
        <w:spacing w:line="240" w:lineRule="auto"/>
        <w:contextualSpacing/>
        <w:rPr>
          <w:rFonts w:eastAsia="Times New Roman" w:cs="Arial"/>
        </w:rPr>
      </w:pPr>
      <w:r>
        <w:rPr>
          <w:rFonts w:eastAsia="Times New Roman" w:cs="Arial"/>
          <w:b w:val="0"/>
          <w:bCs/>
          <w:sz w:val="24"/>
          <w:szCs w:val="24"/>
        </w:rPr>
        <w:t xml:space="preserve">Fiche ROME : </w:t>
      </w:r>
      <w:r w:rsidR="001F4858">
        <w:rPr>
          <w:rFonts w:eastAsia="Times New Roman" w:cs="Arial"/>
          <w:b w:val="0"/>
          <w:bCs/>
          <w:sz w:val="24"/>
          <w:szCs w:val="24"/>
        </w:rPr>
        <w:t>A1405</w:t>
      </w:r>
    </w:p>
    <w:p w14:paraId="2D988349" w14:textId="77777777" w:rsidR="000C0AFF" w:rsidRPr="000544BA" w:rsidRDefault="000C0AFF" w:rsidP="000C0AFF">
      <w:pPr>
        <w:ind w:left="720"/>
        <w:contextualSpacing/>
        <w:rPr>
          <w:rFonts w:eastAsia="Times New Roman" w:cs="Arial"/>
        </w:rPr>
      </w:pPr>
    </w:p>
    <w:p w14:paraId="4EF1610F" w14:textId="77777777" w:rsidR="000C0AFF" w:rsidRPr="000544BA" w:rsidRDefault="000C0AFF" w:rsidP="000C0AFF">
      <w:pPr>
        <w:keepNext/>
        <w:pBdr>
          <w:bottom w:val="single" w:sz="4" w:space="1" w:color="999999"/>
        </w:pBdr>
        <w:jc w:val="both"/>
        <w:outlineLvl w:val="1"/>
        <w:rPr>
          <w:rFonts w:eastAsia="Times New Roman" w:cs="Arial"/>
          <w:bCs/>
          <w:noProof/>
          <w:szCs w:val="28"/>
        </w:rPr>
      </w:pPr>
      <w:bookmarkStart w:id="0" w:name="_Toc146622085"/>
      <w:r w:rsidRPr="000544BA">
        <w:rPr>
          <w:rFonts w:eastAsia="Times New Roman" w:cs="Arial"/>
          <w:bCs/>
          <w:noProof/>
          <w:szCs w:val="28"/>
        </w:rPr>
        <w:t>2) Description</w:t>
      </w:r>
      <w:bookmarkEnd w:id="0"/>
      <w:r w:rsidRPr="000544BA">
        <w:rPr>
          <w:rFonts w:eastAsia="Times New Roman" w:cs="Arial"/>
          <w:bCs/>
          <w:noProof/>
          <w:szCs w:val="28"/>
        </w:rPr>
        <w:t xml:space="preserve"> des activités professionnelles</w:t>
      </w:r>
    </w:p>
    <w:p w14:paraId="1D25589D" w14:textId="77777777" w:rsidR="000C0AFF" w:rsidRPr="000544BA" w:rsidRDefault="000C0AFF" w:rsidP="000C0AFF">
      <w:pPr>
        <w:rPr>
          <w:rFonts w:eastAsia="Times New Roman" w:cs="Arial"/>
          <w:bCs/>
          <w:color w:val="3366FF"/>
        </w:rPr>
      </w:pPr>
    </w:p>
    <w:p w14:paraId="7905FB0B" w14:textId="77777777" w:rsidR="005216E3" w:rsidRPr="005216E3" w:rsidRDefault="005216E3" w:rsidP="005216E3">
      <w:pPr>
        <w:jc w:val="both"/>
        <w:rPr>
          <w:rFonts w:ascii="Calibri" w:eastAsia="MS Mincho" w:hAnsi="Calibri" w:cs="Times New Roman"/>
          <w:b w:val="0"/>
          <w:bCs/>
          <w:color w:val="082A75"/>
          <w:sz w:val="24"/>
          <w:szCs w:val="20"/>
        </w:rPr>
      </w:pPr>
      <w:r w:rsidRPr="005216E3">
        <w:rPr>
          <w:rFonts w:ascii="Calibri" w:eastAsia="MS Mincho" w:hAnsi="Calibri" w:cs="Times New Roman"/>
          <w:color w:val="082A75"/>
          <w:sz w:val="24"/>
          <w:szCs w:val="20"/>
        </w:rPr>
        <w:t>L’agent en productions fruitières</w:t>
      </w:r>
      <w:r w:rsidRPr="005216E3">
        <w:rPr>
          <w:rFonts w:ascii="Calibri" w:eastAsia="MS Mincho" w:hAnsi="Calibri" w:cs="Times New Roman"/>
          <w:b w:val="0"/>
          <w:bCs/>
          <w:color w:val="082A75"/>
          <w:sz w:val="24"/>
          <w:szCs w:val="20"/>
        </w:rPr>
        <w:t xml:space="preserve"> participe à tous les travaux liés au cycle des vergers : de la mise en place (plantation) à la récolte. Ses activités comprennent principalement l’entretien, la taille, la protection du verger et la cueillette. </w:t>
      </w:r>
    </w:p>
    <w:p w14:paraId="757CDA84" w14:textId="77777777" w:rsidR="005216E3" w:rsidRPr="005216E3" w:rsidRDefault="005216E3" w:rsidP="005216E3">
      <w:pPr>
        <w:spacing w:after="120"/>
        <w:jc w:val="both"/>
        <w:rPr>
          <w:rFonts w:ascii="Calibri" w:eastAsia="MS Mincho" w:hAnsi="Calibri" w:cs="Times New Roman"/>
          <w:b w:val="0"/>
          <w:bCs/>
          <w:color w:val="082A75"/>
          <w:sz w:val="24"/>
          <w:szCs w:val="20"/>
        </w:rPr>
      </w:pPr>
      <w:r w:rsidRPr="005216E3">
        <w:rPr>
          <w:rFonts w:ascii="Calibri" w:eastAsia="MS Mincho" w:hAnsi="Calibri" w:cs="Times New Roman"/>
          <w:b w:val="0"/>
          <w:bCs/>
          <w:color w:val="082A75"/>
          <w:sz w:val="24"/>
          <w:szCs w:val="20"/>
        </w:rPr>
        <w:t>La gestion de l’itinéraire cultural du verger étant de plus en plus experte et complexe, l’agent en productions fruitières sera amené à utiliser des outils numériques et à en interpréter les données. Il travaille régulièrement en hauteur (taille, récolte…) et doit respecter les normes de sécurité associées.</w:t>
      </w:r>
    </w:p>
    <w:p w14:paraId="51D7EE2B" w14:textId="77777777" w:rsidR="005216E3" w:rsidRPr="005216E3" w:rsidRDefault="005216E3" w:rsidP="005216E3">
      <w:pPr>
        <w:spacing w:after="120"/>
        <w:jc w:val="both"/>
        <w:rPr>
          <w:rFonts w:ascii="Calibri" w:eastAsia="MS Mincho" w:hAnsi="Calibri" w:cs="Times New Roman"/>
          <w:b w:val="0"/>
          <w:bCs/>
          <w:color w:val="082A75"/>
          <w:sz w:val="24"/>
          <w:szCs w:val="20"/>
          <w:u w:val="single"/>
        </w:rPr>
      </w:pPr>
      <w:r w:rsidRPr="005216E3">
        <w:rPr>
          <w:rFonts w:ascii="Calibri" w:eastAsia="MS Mincho" w:hAnsi="Calibri" w:cs="Times New Roman"/>
          <w:b w:val="0"/>
          <w:bCs/>
          <w:color w:val="082A75"/>
          <w:sz w:val="24"/>
          <w:szCs w:val="20"/>
          <w:u w:val="single"/>
        </w:rPr>
        <w:t>Les opérations manuels de conduite du verger</w:t>
      </w:r>
    </w:p>
    <w:p w14:paraId="63D8B6F8" w14:textId="77777777" w:rsidR="005216E3" w:rsidRPr="005216E3" w:rsidRDefault="005216E3" w:rsidP="005216E3">
      <w:pPr>
        <w:jc w:val="both"/>
        <w:rPr>
          <w:rFonts w:ascii="Calibri" w:eastAsia="MS Mincho" w:hAnsi="Calibri" w:cs="Times New Roman"/>
          <w:b w:val="0"/>
          <w:bCs/>
          <w:color w:val="082A75"/>
          <w:sz w:val="24"/>
          <w:szCs w:val="20"/>
        </w:rPr>
      </w:pPr>
      <w:r w:rsidRPr="005216E3">
        <w:rPr>
          <w:rFonts w:ascii="Calibri" w:eastAsia="MS Mincho" w:hAnsi="Calibri" w:cs="Times New Roman"/>
          <w:b w:val="0"/>
          <w:bCs/>
          <w:color w:val="082A75"/>
          <w:sz w:val="24"/>
          <w:szCs w:val="20"/>
        </w:rPr>
        <w:t xml:space="preserve">Il réalise la taille (taille de formation et taille de fructification), selon les arbres fruitiers, et les opérations manuelles telles que le palissage, l'éclaircissage et les travaux en vert. Il applique les techniques spécifiques et utilise le matériel adapté (ex : sécateur électrique). Il vient également en appui à l'entretien du système d’irrigation et au suivi de l’arrosage. </w:t>
      </w:r>
    </w:p>
    <w:p w14:paraId="0BF02FA6" w14:textId="77777777" w:rsidR="005216E3" w:rsidRPr="005216E3" w:rsidRDefault="005216E3" w:rsidP="005216E3">
      <w:pPr>
        <w:spacing w:after="120"/>
        <w:jc w:val="both"/>
        <w:rPr>
          <w:rFonts w:ascii="Calibri" w:eastAsia="MS Mincho" w:hAnsi="Calibri" w:cs="Times New Roman"/>
          <w:b w:val="0"/>
          <w:bCs/>
          <w:color w:val="082A75"/>
          <w:sz w:val="24"/>
          <w:szCs w:val="20"/>
        </w:rPr>
      </w:pPr>
      <w:r w:rsidRPr="005216E3">
        <w:rPr>
          <w:rFonts w:ascii="Calibri" w:eastAsia="MS Mincho" w:hAnsi="Calibri" w:cs="Times New Roman"/>
          <w:b w:val="0"/>
          <w:bCs/>
          <w:color w:val="082A75"/>
          <w:sz w:val="24"/>
          <w:szCs w:val="20"/>
        </w:rPr>
        <w:t xml:space="preserve">Lors du renouvellement des parcelles de vergers, il participe à la mise en place des arbres fruitiers : préparation du sol, installations des piquets et filets, palissage, attachage voire greffage. </w:t>
      </w:r>
    </w:p>
    <w:p w14:paraId="1860A7D5" w14:textId="77777777" w:rsidR="005216E3" w:rsidRPr="005216E3" w:rsidRDefault="005216E3" w:rsidP="005216E3">
      <w:pPr>
        <w:spacing w:after="120"/>
        <w:jc w:val="both"/>
        <w:rPr>
          <w:rFonts w:ascii="Calibri" w:eastAsia="MS Mincho" w:hAnsi="Calibri" w:cs="Times New Roman"/>
          <w:b w:val="0"/>
          <w:bCs/>
          <w:color w:val="082A75"/>
          <w:sz w:val="24"/>
          <w:szCs w:val="20"/>
        </w:rPr>
      </w:pPr>
      <w:r w:rsidRPr="005216E3">
        <w:rPr>
          <w:rFonts w:ascii="Calibri" w:eastAsia="MS Mincho" w:hAnsi="Calibri" w:cs="Times New Roman"/>
          <w:b w:val="0"/>
          <w:bCs/>
          <w:color w:val="082A75"/>
          <w:sz w:val="24"/>
          <w:szCs w:val="20"/>
        </w:rPr>
        <w:t xml:space="preserve">Une autre activité importante est la mise en place des systèmes ou équipements de protection du verger en cas d’accidents climatiques (gel, grêle) ou bien d’attaques de ravageurs. Enfin, la cueillette des fruits récolte fait partie des opérations manuelles de conduite du verger. </w:t>
      </w:r>
    </w:p>
    <w:p w14:paraId="4F135684" w14:textId="77777777" w:rsidR="005216E3" w:rsidRPr="005216E3" w:rsidRDefault="005216E3" w:rsidP="005216E3">
      <w:pPr>
        <w:spacing w:after="120"/>
        <w:jc w:val="both"/>
        <w:rPr>
          <w:rFonts w:ascii="Calibri" w:eastAsia="MS Mincho" w:hAnsi="Calibri" w:cs="Times New Roman"/>
          <w:b w:val="0"/>
          <w:bCs/>
          <w:color w:val="082A75"/>
          <w:sz w:val="24"/>
          <w:szCs w:val="20"/>
          <w:u w:val="single"/>
        </w:rPr>
      </w:pPr>
      <w:r w:rsidRPr="005216E3">
        <w:rPr>
          <w:rFonts w:ascii="Calibri" w:eastAsia="MS Mincho" w:hAnsi="Calibri" w:cs="Times New Roman"/>
          <w:b w:val="0"/>
          <w:bCs/>
          <w:color w:val="082A75"/>
          <w:sz w:val="24"/>
          <w:szCs w:val="20"/>
          <w:u w:val="single"/>
        </w:rPr>
        <w:t>Les travaux mécanisés de conduite du verger et l’entretien des matériels et équipements</w:t>
      </w:r>
    </w:p>
    <w:p w14:paraId="33EAF260" w14:textId="77777777" w:rsidR="005216E3" w:rsidRPr="005216E3" w:rsidRDefault="005216E3" w:rsidP="005216E3">
      <w:pPr>
        <w:jc w:val="both"/>
        <w:rPr>
          <w:rFonts w:ascii="Calibri" w:eastAsia="MS Mincho" w:hAnsi="Calibri" w:cs="Times New Roman"/>
          <w:b w:val="0"/>
          <w:bCs/>
          <w:color w:val="082A75"/>
          <w:sz w:val="24"/>
          <w:szCs w:val="20"/>
        </w:rPr>
      </w:pPr>
      <w:r w:rsidRPr="005216E3">
        <w:rPr>
          <w:rFonts w:ascii="Calibri" w:eastAsia="MS Mincho" w:hAnsi="Calibri" w:cs="Times New Roman"/>
          <w:b w:val="0"/>
          <w:bCs/>
          <w:color w:val="082A75"/>
          <w:sz w:val="24"/>
          <w:szCs w:val="20"/>
        </w:rPr>
        <w:t xml:space="preserve">Il est amené à conduire les engins agricoles de l’exploitation lors des opérations mécanisées d’entretien du verger (désherbage mécanique) ou de préparation du sol (labour, sous-solage). Il doit maîtriser la conduite de tracteur pour effectuer les différentes opérations mécanisées sur le verger (éclaircissage chimique) ou lors de la cueillette (conduite de la plateforme de récolte). Quelques fois il sera amené à utiliser le chariot élévateur. L’entretien courant du matériel lui est de plus en plus confié. </w:t>
      </w:r>
    </w:p>
    <w:p w14:paraId="57612058" w14:textId="77777777" w:rsidR="005216E3" w:rsidRPr="005216E3" w:rsidRDefault="005216E3" w:rsidP="005216E3">
      <w:pPr>
        <w:spacing w:after="120"/>
        <w:jc w:val="both"/>
        <w:rPr>
          <w:rFonts w:ascii="Calibri" w:eastAsia="MS Mincho" w:hAnsi="Calibri" w:cs="Times New Roman"/>
          <w:b w:val="0"/>
          <w:bCs/>
          <w:color w:val="082A75"/>
          <w:sz w:val="24"/>
          <w:szCs w:val="20"/>
        </w:rPr>
      </w:pPr>
      <w:r w:rsidRPr="005216E3">
        <w:rPr>
          <w:rFonts w:ascii="Calibri" w:eastAsia="MS Mincho" w:hAnsi="Calibri" w:cs="Times New Roman"/>
          <w:b w:val="0"/>
          <w:bCs/>
          <w:color w:val="082A75"/>
          <w:sz w:val="24"/>
          <w:szCs w:val="20"/>
        </w:rPr>
        <w:t>Selon la taille de la structure et le matériel que possède l’exploitation, l’agent sera amené à effectuer l’entretien et la maintenance de 1</w:t>
      </w:r>
      <w:r w:rsidRPr="005216E3">
        <w:rPr>
          <w:rFonts w:ascii="Calibri" w:eastAsia="MS Mincho" w:hAnsi="Calibri" w:cs="Times New Roman"/>
          <w:b w:val="0"/>
          <w:bCs/>
          <w:color w:val="082A75"/>
          <w:sz w:val="24"/>
          <w:szCs w:val="20"/>
          <w:vertAlign w:val="superscript"/>
        </w:rPr>
        <w:t>e</w:t>
      </w:r>
      <w:r w:rsidRPr="005216E3">
        <w:rPr>
          <w:rFonts w:ascii="Calibri" w:eastAsia="MS Mincho" w:hAnsi="Calibri" w:cs="Times New Roman"/>
          <w:b w:val="0"/>
          <w:bCs/>
          <w:color w:val="082A75"/>
          <w:sz w:val="24"/>
          <w:szCs w:val="20"/>
        </w:rPr>
        <w:t xml:space="preserve"> niveau des matériels et équipements. </w:t>
      </w:r>
    </w:p>
    <w:p w14:paraId="4422B725" w14:textId="77777777" w:rsidR="005216E3" w:rsidRPr="005216E3" w:rsidRDefault="005216E3" w:rsidP="005216E3">
      <w:pPr>
        <w:spacing w:after="120"/>
        <w:jc w:val="both"/>
        <w:rPr>
          <w:rFonts w:ascii="Calibri" w:eastAsia="MS Mincho" w:hAnsi="Calibri" w:cs="Times New Roman"/>
          <w:b w:val="0"/>
          <w:bCs/>
          <w:color w:val="082A75"/>
          <w:sz w:val="24"/>
          <w:szCs w:val="20"/>
          <w:u w:val="single"/>
        </w:rPr>
      </w:pPr>
      <w:r w:rsidRPr="005216E3">
        <w:rPr>
          <w:rFonts w:ascii="Calibri" w:eastAsia="MS Mincho" w:hAnsi="Calibri" w:cs="Times New Roman"/>
          <w:b w:val="0"/>
          <w:bCs/>
          <w:color w:val="082A75"/>
          <w:sz w:val="24"/>
          <w:szCs w:val="20"/>
          <w:u w:val="single"/>
        </w:rPr>
        <w:lastRenderedPageBreak/>
        <w:t>La protection du verger</w:t>
      </w:r>
    </w:p>
    <w:p w14:paraId="02D8E4DB" w14:textId="77777777" w:rsidR="005216E3" w:rsidRPr="005216E3" w:rsidRDefault="005216E3" w:rsidP="005216E3">
      <w:pPr>
        <w:jc w:val="both"/>
        <w:rPr>
          <w:rFonts w:ascii="Calibri" w:eastAsia="MS Mincho" w:hAnsi="Calibri" w:cs="Times New Roman"/>
          <w:b w:val="0"/>
          <w:bCs/>
          <w:color w:val="082A75"/>
          <w:sz w:val="24"/>
          <w:szCs w:val="20"/>
        </w:rPr>
      </w:pPr>
      <w:r w:rsidRPr="005216E3">
        <w:rPr>
          <w:rFonts w:ascii="Calibri" w:eastAsia="MS Mincho" w:hAnsi="Calibri" w:cs="Times New Roman"/>
          <w:b w:val="0"/>
          <w:bCs/>
          <w:color w:val="082A75"/>
          <w:sz w:val="24"/>
          <w:szCs w:val="20"/>
        </w:rPr>
        <w:t xml:space="preserve">La protection du verger comprend essentiellement la protection contre les ravageurs, maladies mais également contre les intempéries. Il réalise les traitements phytosanitaires et participe à la fertilisation du verger. </w:t>
      </w:r>
    </w:p>
    <w:p w14:paraId="55D053F0" w14:textId="77777777" w:rsidR="005216E3" w:rsidRPr="005216E3" w:rsidRDefault="005216E3" w:rsidP="005216E3">
      <w:pPr>
        <w:spacing w:after="120"/>
        <w:jc w:val="both"/>
        <w:rPr>
          <w:rFonts w:ascii="Calibri" w:eastAsia="MS Mincho" w:hAnsi="Calibri" w:cs="Times New Roman"/>
          <w:b w:val="0"/>
          <w:bCs/>
          <w:color w:val="082A75"/>
          <w:sz w:val="24"/>
          <w:szCs w:val="20"/>
        </w:rPr>
      </w:pPr>
      <w:r w:rsidRPr="005216E3">
        <w:rPr>
          <w:rFonts w:ascii="Calibri" w:eastAsia="MS Mincho" w:hAnsi="Calibri" w:cs="Times New Roman"/>
          <w:b w:val="0"/>
          <w:bCs/>
          <w:color w:val="082A75"/>
          <w:sz w:val="24"/>
          <w:szCs w:val="20"/>
        </w:rPr>
        <w:t xml:space="preserve">L’agent en productions fruitières passe beaucoup de temps dans les vergers (taille, éclaircissage…), un sens de l’observation et une connaissance des principaux nuisibles des vergers est requis pour détecter les maladies et ravageurs. Une anticipation des problèmes sanitaires permettra d’appliquer des techniques de lutte plus respectueuse de l’environnement. Le Certiphyto est exigé. </w:t>
      </w:r>
    </w:p>
    <w:p w14:paraId="343108BD" w14:textId="77777777" w:rsidR="005216E3" w:rsidRPr="005216E3" w:rsidRDefault="005216E3" w:rsidP="005216E3">
      <w:pPr>
        <w:spacing w:after="120"/>
        <w:jc w:val="both"/>
        <w:rPr>
          <w:rFonts w:ascii="Calibri" w:eastAsia="MS Mincho" w:hAnsi="Calibri" w:cs="Times New Roman"/>
          <w:b w:val="0"/>
          <w:bCs/>
          <w:color w:val="082A75"/>
          <w:sz w:val="24"/>
          <w:szCs w:val="20"/>
          <w:u w:val="single"/>
        </w:rPr>
      </w:pPr>
      <w:r w:rsidRPr="005216E3">
        <w:rPr>
          <w:rFonts w:ascii="Calibri" w:eastAsia="MS Mincho" w:hAnsi="Calibri" w:cs="Times New Roman"/>
          <w:b w:val="0"/>
          <w:bCs/>
          <w:color w:val="082A75"/>
          <w:sz w:val="24"/>
          <w:szCs w:val="20"/>
          <w:u w:val="single"/>
        </w:rPr>
        <w:t>L’accompagnement d’une équipe d’agents ou de saisonniers</w:t>
      </w:r>
    </w:p>
    <w:p w14:paraId="58291061" w14:textId="77777777" w:rsidR="005216E3" w:rsidRPr="005216E3" w:rsidRDefault="005216E3" w:rsidP="005216E3">
      <w:pPr>
        <w:jc w:val="both"/>
        <w:rPr>
          <w:rFonts w:ascii="Calibri" w:eastAsia="MS Mincho" w:hAnsi="Calibri" w:cs="Times New Roman"/>
          <w:b w:val="0"/>
          <w:bCs/>
          <w:color w:val="082A75"/>
          <w:sz w:val="24"/>
          <w:szCs w:val="20"/>
        </w:rPr>
      </w:pPr>
      <w:r w:rsidRPr="005216E3">
        <w:rPr>
          <w:rFonts w:ascii="Calibri" w:eastAsia="MS Mincho" w:hAnsi="Calibri" w:cs="Times New Roman"/>
          <w:b w:val="0"/>
          <w:bCs/>
          <w:color w:val="082A75"/>
          <w:sz w:val="24"/>
          <w:szCs w:val="20"/>
        </w:rPr>
        <w:t xml:space="preserve">Selon les fruits et le mode de commercialisation, la récolte sera manuelle, mécanisée ou semi-mécanique. Lorsque la récolte est manuelle, la cueillette est réalisée par des équipes de saisonniers. L’agent en productions fruitières devra aider les saisonniers à acquérir la bonne technique et les bons gestes. Il devra également transmettre les consignes pour travailler en sécurité et prévenir les accidents. Dans le cas d’une récolte mécanique, il doit être capable d’utiliser le matériel et d’accompagner les ramasseurs dans le tri des fruits. </w:t>
      </w:r>
    </w:p>
    <w:p w14:paraId="3A662B49" w14:textId="77777777" w:rsidR="005216E3" w:rsidRPr="005216E3" w:rsidRDefault="005216E3" w:rsidP="005216E3">
      <w:pPr>
        <w:spacing w:after="120"/>
        <w:jc w:val="both"/>
        <w:rPr>
          <w:rFonts w:ascii="Calibri" w:eastAsia="MS Mincho" w:hAnsi="Calibri" w:cs="Times New Roman"/>
          <w:b w:val="0"/>
          <w:bCs/>
          <w:color w:val="082A75"/>
          <w:sz w:val="24"/>
          <w:szCs w:val="20"/>
        </w:rPr>
      </w:pPr>
      <w:r w:rsidRPr="005216E3">
        <w:rPr>
          <w:rFonts w:ascii="Calibri" w:eastAsia="MS Mincho" w:hAnsi="Calibri" w:cs="Times New Roman"/>
          <w:b w:val="0"/>
          <w:bCs/>
          <w:color w:val="082A75"/>
          <w:sz w:val="24"/>
          <w:szCs w:val="20"/>
        </w:rPr>
        <w:t xml:space="preserve">Au-delà de la période de récolte, l’agent en productions fruitières devra également superviser le travail des saisonniers lors des opérations de taille. </w:t>
      </w:r>
    </w:p>
    <w:p w14:paraId="7C976562" w14:textId="77777777" w:rsidR="005216E3" w:rsidRPr="005216E3" w:rsidRDefault="005216E3" w:rsidP="005216E3">
      <w:pPr>
        <w:spacing w:after="120"/>
        <w:rPr>
          <w:rFonts w:ascii="Calibri" w:eastAsia="Times New Roman" w:hAnsi="Calibri" w:cs="Times New Roman"/>
          <w:b w:val="0"/>
          <w:bCs/>
          <w:color w:val="082A75"/>
          <w:sz w:val="24"/>
          <w:szCs w:val="24"/>
          <w:u w:val="single"/>
        </w:rPr>
      </w:pPr>
      <w:r w:rsidRPr="005216E3">
        <w:rPr>
          <w:rFonts w:ascii="Calibri" w:eastAsia="Times New Roman" w:hAnsi="Calibri" w:cs="Times New Roman"/>
          <w:b w:val="0"/>
          <w:bCs/>
          <w:color w:val="082A75"/>
          <w:sz w:val="24"/>
          <w:szCs w:val="24"/>
          <w:u w:val="single"/>
        </w:rPr>
        <w:t>Les travaux en station fruitière</w:t>
      </w:r>
    </w:p>
    <w:p w14:paraId="571966F2" w14:textId="77777777" w:rsidR="005216E3" w:rsidRPr="005216E3" w:rsidRDefault="005216E3" w:rsidP="005216E3">
      <w:pPr>
        <w:spacing w:after="120"/>
        <w:jc w:val="both"/>
        <w:rPr>
          <w:rFonts w:ascii="Calibri" w:eastAsia="MS Mincho" w:hAnsi="Calibri" w:cs="Times New Roman"/>
          <w:b w:val="0"/>
          <w:bCs/>
          <w:color w:val="082A75"/>
          <w:sz w:val="24"/>
          <w:szCs w:val="20"/>
        </w:rPr>
      </w:pPr>
      <w:r w:rsidRPr="005216E3">
        <w:rPr>
          <w:rFonts w:ascii="Calibri" w:eastAsia="MS Mincho" w:hAnsi="Calibri" w:cs="Times New Roman"/>
          <w:b w:val="0"/>
          <w:bCs/>
          <w:color w:val="082A75"/>
          <w:sz w:val="24"/>
          <w:szCs w:val="20"/>
        </w:rPr>
        <w:t xml:space="preserve">Il peut effectuer le conditionnement ou le calibrage des fruits dans une moindre mesure. Cette activité est liée à la présence de station fruitière sur l’exploitation. Toutefois, si l’exploitation possède une station fruitière, l’agent ne viendra aider que ponctuellement sur ces travaux en station fruitière. </w:t>
      </w:r>
    </w:p>
    <w:p w14:paraId="34D0427E" w14:textId="1F1A3D5E" w:rsidR="0074686C" w:rsidRDefault="0074686C">
      <w:pPr>
        <w:spacing w:after="200"/>
        <w:rPr>
          <w:rFonts w:eastAsia="Times New Roman" w:cs="Times New Roman"/>
          <w:sz w:val="22"/>
        </w:rPr>
      </w:pPr>
    </w:p>
    <w:p w14:paraId="2D62ED08" w14:textId="33FABA77" w:rsidR="00333C42" w:rsidRDefault="00333C42">
      <w:pPr>
        <w:spacing w:after="200"/>
        <w:rPr>
          <w:rFonts w:eastAsia="Times New Roman" w:cs="Times New Roman"/>
          <w:sz w:val="22"/>
        </w:rPr>
      </w:pPr>
      <w:r>
        <w:rPr>
          <w:rFonts w:eastAsia="Times New Roman" w:cs="Times New Roman"/>
          <w:sz w:val="22"/>
        </w:rPr>
        <w:br w:type="page"/>
      </w:r>
    </w:p>
    <w:p w14:paraId="25FC7385" w14:textId="77777777" w:rsidR="003D006B" w:rsidRPr="003D006B" w:rsidRDefault="003D006B" w:rsidP="003D006B">
      <w:pPr>
        <w:keepNext/>
        <w:pBdr>
          <w:bottom w:val="single" w:sz="4" w:space="1" w:color="999999"/>
        </w:pBdr>
        <w:jc w:val="both"/>
        <w:outlineLvl w:val="1"/>
        <w:rPr>
          <w:rFonts w:eastAsia="Times New Roman" w:cs="Arial"/>
          <w:bCs/>
          <w:noProof/>
          <w:szCs w:val="28"/>
        </w:rPr>
      </w:pPr>
      <w:bookmarkStart w:id="1" w:name="_Toc146009206"/>
      <w:bookmarkStart w:id="2" w:name="_Toc146621983"/>
      <w:bookmarkStart w:id="3" w:name="_Toc146963023"/>
      <w:bookmarkStart w:id="4" w:name="_Toc147045859"/>
      <w:r w:rsidRPr="003D006B">
        <w:rPr>
          <w:rFonts w:eastAsia="Times New Roman" w:cs="Arial"/>
          <w:bCs/>
          <w:noProof/>
          <w:szCs w:val="28"/>
        </w:rPr>
        <w:lastRenderedPageBreak/>
        <w:t>3) Cadres d’exercice les plus fréquents</w:t>
      </w:r>
      <w:bookmarkEnd w:id="1"/>
      <w:bookmarkEnd w:id="2"/>
      <w:bookmarkEnd w:id="3"/>
      <w:bookmarkEnd w:id="4"/>
    </w:p>
    <w:p w14:paraId="52D78514" w14:textId="77777777" w:rsidR="003D006B" w:rsidRPr="003D006B" w:rsidRDefault="003D006B" w:rsidP="003D006B">
      <w:pPr>
        <w:rPr>
          <w:rFonts w:cs="Arial"/>
          <w:b w:val="0"/>
          <w:bCs/>
        </w:rPr>
      </w:pPr>
    </w:p>
    <w:p w14:paraId="31192862" w14:textId="2B4429EE" w:rsidR="003D006B" w:rsidRPr="003D006B" w:rsidRDefault="003D006B" w:rsidP="005E32BB">
      <w:pPr>
        <w:pStyle w:val="Paragraphe2"/>
        <w:spacing w:after="120"/>
        <w:ind w:left="0"/>
        <w:rPr>
          <w:rFonts w:asciiTheme="minorHAnsi" w:eastAsiaTheme="minorEastAsia" w:hAnsiTheme="minorHAnsi" w:cs="Arial"/>
          <w:b/>
          <w:color w:val="082A75" w:themeColor="text2"/>
          <w:u w:val="none"/>
          <w:lang w:eastAsia="en-US"/>
        </w:rPr>
      </w:pPr>
      <w:r w:rsidRPr="003D006B">
        <w:rPr>
          <w:rFonts w:asciiTheme="minorHAnsi" w:eastAsiaTheme="minorEastAsia" w:hAnsiTheme="minorHAnsi" w:cs="Arial"/>
          <w:b/>
          <w:color w:val="082A75" w:themeColor="text2"/>
          <w:u w:val="none"/>
          <w:lang w:eastAsia="en-US"/>
        </w:rPr>
        <w:t xml:space="preserve">A. Secteur d’activité et taille des entreprises </w:t>
      </w:r>
    </w:p>
    <w:p w14:paraId="45C2A927" w14:textId="77777777" w:rsidR="00DA594E" w:rsidRPr="00DA594E" w:rsidRDefault="00DA594E" w:rsidP="00DA594E">
      <w:pPr>
        <w:jc w:val="both"/>
        <w:rPr>
          <w:b w:val="0"/>
          <w:bCs/>
          <w:sz w:val="24"/>
          <w:szCs w:val="20"/>
        </w:rPr>
      </w:pPr>
      <w:r w:rsidRPr="00DA594E">
        <w:rPr>
          <w:b w:val="0"/>
          <w:bCs/>
          <w:sz w:val="24"/>
          <w:szCs w:val="20"/>
        </w:rPr>
        <w:t xml:space="preserve">Les fruits cultivés sont variés en France mais la principale production est celle de la pomme (53%) suivie de la pêche (7%), la prune (6%), la poire (5%) et l’abricot (4%). Les autres fruits ne représentent que 2% ou moins de la production. Toutefois, le verger français de pommiers ne constitue que 30% des surfaces contre 25% pour les pêchers, pruniers, abricotiers et poiriers cumulés. </w:t>
      </w:r>
    </w:p>
    <w:p w14:paraId="57E01C67" w14:textId="6E7434CC" w:rsidR="00DA594E" w:rsidRPr="00DA594E" w:rsidRDefault="00DA594E" w:rsidP="00DA594E">
      <w:pPr>
        <w:jc w:val="both"/>
        <w:rPr>
          <w:b w:val="0"/>
          <w:bCs/>
          <w:sz w:val="24"/>
          <w:szCs w:val="20"/>
        </w:rPr>
      </w:pPr>
      <w:r w:rsidRPr="00DA594E">
        <w:rPr>
          <w:b w:val="0"/>
          <w:bCs/>
          <w:sz w:val="24"/>
          <w:szCs w:val="20"/>
        </w:rPr>
        <w:t>La production est commercialisée à 29% pour le marché de la transformation, 8% est commercialisée en vente directe et 63% aux expéditeurs/coopérateurs</w:t>
      </w:r>
      <w:r w:rsidR="00BE178E" w:rsidRPr="001C0C70">
        <w:rPr>
          <w:b w:val="0"/>
          <w:bCs/>
          <w:sz w:val="24"/>
          <w:szCs w:val="20"/>
        </w:rPr>
        <w:t>.</w:t>
      </w:r>
    </w:p>
    <w:p w14:paraId="4BAE7016" w14:textId="77777777" w:rsidR="00DA594E" w:rsidRPr="00DA594E" w:rsidRDefault="00DA594E" w:rsidP="00DA594E">
      <w:pPr>
        <w:spacing w:after="240"/>
        <w:jc w:val="both"/>
        <w:rPr>
          <w:b w:val="0"/>
          <w:bCs/>
          <w:sz w:val="24"/>
          <w:szCs w:val="20"/>
        </w:rPr>
      </w:pPr>
      <w:r w:rsidRPr="00DA594E">
        <w:rPr>
          <w:b w:val="0"/>
          <w:bCs/>
          <w:sz w:val="24"/>
          <w:szCs w:val="20"/>
        </w:rPr>
        <w:t>La SAU</w:t>
      </w:r>
      <w:r w:rsidRPr="00DA594E">
        <w:rPr>
          <w:b w:val="0"/>
          <w:bCs/>
          <w:sz w:val="24"/>
          <w:szCs w:val="20"/>
          <w:vertAlign w:val="superscript"/>
        </w:rPr>
        <w:footnoteReference w:id="2"/>
      </w:r>
      <w:r w:rsidRPr="00DA594E">
        <w:rPr>
          <w:b w:val="0"/>
          <w:bCs/>
          <w:sz w:val="24"/>
          <w:szCs w:val="20"/>
        </w:rPr>
        <w:t xml:space="preserve"> moyenne des exploitations avec main d’œuvre permanente est de 29ha dont 15ha de vergers. </w:t>
      </w:r>
    </w:p>
    <w:tbl>
      <w:tblPr>
        <w:tblStyle w:val="Grilledutableau2"/>
        <w:tblW w:w="9776" w:type="dxa"/>
        <w:tblLook w:val="04A0" w:firstRow="1" w:lastRow="0" w:firstColumn="1" w:lastColumn="0" w:noHBand="0" w:noVBand="1"/>
      </w:tblPr>
      <w:tblGrid>
        <w:gridCol w:w="2231"/>
        <w:gridCol w:w="3151"/>
        <w:gridCol w:w="2268"/>
        <w:gridCol w:w="2126"/>
      </w:tblGrid>
      <w:tr w:rsidR="00DA594E" w:rsidRPr="00DA594E" w14:paraId="7D46F2B5" w14:textId="77777777" w:rsidTr="00D85BD1">
        <w:trPr>
          <w:trHeight w:val="413"/>
        </w:trPr>
        <w:tc>
          <w:tcPr>
            <w:tcW w:w="2231" w:type="dxa"/>
            <w:vMerge w:val="restart"/>
            <w:shd w:val="clear" w:color="auto" w:fill="7AD6CF" w:themeFill="accent3" w:themeFillTint="99"/>
          </w:tcPr>
          <w:p w14:paraId="7E0EDF92" w14:textId="77777777" w:rsidR="00DA594E" w:rsidRPr="00DA594E" w:rsidRDefault="00DA594E" w:rsidP="00DA594E">
            <w:pPr>
              <w:spacing w:after="120"/>
              <w:rPr>
                <w:sz w:val="24"/>
                <w:szCs w:val="20"/>
              </w:rPr>
            </w:pPr>
            <w:r w:rsidRPr="00DA594E">
              <w:rPr>
                <w:sz w:val="24"/>
                <w:szCs w:val="20"/>
              </w:rPr>
              <w:t>Profil des exploitations</w:t>
            </w:r>
          </w:p>
        </w:tc>
        <w:tc>
          <w:tcPr>
            <w:tcW w:w="3151" w:type="dxa"/>
            <w:vMerge w:val="restart"/>
            <w:shd w:val="clear" w:color="auto" w:fill="7AD6CF" w:themeFill="accent3" w:themeFillTint="99"/>
          </w:tcPr>
          <w:p w14:paraId="1BA3CD3E" w14:textId="77777777" w:rsidR="00DA594E" w:rsidRPr="00DA594E" w:rsidRDefault="00DA594E" w:rsidP="00DA594E">
            <w:pPr>
              <w:spacing w:after="120"/>
              <w:rPr>
                <w:sz w:val="24"/>
                <w:szCs w:val="20"/>
              </w:rPr>
            </w:pPr>
            <w:r w:rsidRPr="00DA594E">
              <w:rPr>
                <w:sz w:val="24"/>
                <w:szCs w:val="20"/>
              </w:rPr>
              <w:t>Moyens de production</w:t>
            </w:r>
          </w:p>
        </w:tc>
        <w:tc>
          <w:tcPr>
            <w:tcW w:w="2268" w:type="dxa"/>
            <w:vMerge w:val="restart"/>
            <w:shd w:val="clear" w:color="auto" w:fill="7AD6CF" w:themeFill="accent3" w:themeFillTint="99"/>
          </w:tcPr>
          <w:p w14:paraId="760577E5" w14:textId="77777777" w:rsidR="00DA594E" w:rsidRPr="00DA594E" w:rsidRDefault="00DA594E" w:rsidP="00DA594E">
            <w:pPr>
              <w:spacing w:after="120"/>
              <w:rPr>
                <w:sz w:val="24"/>
                <w:szCs w:val="20"/>
              </w:rPr>
            </w:pPr>
            <w:r w:rsidRPr="00DA594E">
              <w:rPr>
                <w:sz w:val="24"/>
                <w:szCs w:val="20"/>
              </w:rPr>
              <w:t>Transformation</w:t>
            </w:r>
          </w:p>
        </w:tc>
        <w:tc>
          <w:tcPr>
            <w:tcW w:w="2126" w:type="dxa"/>
            <w:vMerge w:val="restart"/>
            <w:shd w:val="clear" w:color="auto" w:fill="7AD6CF" w:themeFill="accent3" w:themeFillTint="99"/>
          </w:tcPr>
          <w:p w14:paraId="4AD58B1F" w14:textId="77777777" w:rsidR="00DA594E" w:rsidRPr="00DA594E" w:rsidRDefault="00DA594E" w:rsidP="00DA594E">
            <w:pPr>
              <w:spacing w:after="120"/>
              <w:rPr>
                <w:sz w:val="24"/>
                <w:szCs w:val="20"/>
              </w:rPr>
            </w:pPr>
            <w:r w:rsidRPr="00DA594E">
              <w:rPr>
                <w:sz w:val="24"/>
                <w:szCs w:val="20"/>
              </w:rPr>
              <w:t>Commercialisation</w:t>
            </w:r>
          </w:p>
        </w:tc>
      </w:tr>
      <w:tr w:rsidR="00DA594E" w:rsidRPr="00DA594E" w14:paraId="543D31C7" w14:textId="77777777" w:rsidTr="00D85BD1">
        <w:trPr>
          <w:trHeight w:val="413"/>
        </w:trPr>
        <w:tc>
          <w:tcPr>
            <w:tcW w:w="2231" w:type="dxa"/>
            <w:vMerge/>
            <w:shd w:val="clear" w:color="auto" w:fill="7AD6CF" w:themeFill="accent3" w:themeFillTint="99"/>
          </w:tcPr>
          <w:p w14:paraId="25DA10C7" w14:textId="77777777" w:rsidR="00DA594E" w:rsidRPr="00DA594E" w:rsidRDefault="00DA594E" w:rsidP="00DA594E">
            <w:pPr>
              <w:spacing w:after="120"/>
              <w:rPr>
                <w:b w:val="0"/>
                <w:bCs/>
                <w:sz w:val="24"/>
                <w:szCs w:val="20"/>
              </w:rPr>
            </w:pPr>
          </w:p>
        </w:tc>
        <w:tc>
          <w:tcPr>
            <w:tcW w:w="3151" w:type="dxa"/>
            <w:vMerge/>
            <w:shd w:val="clear" w:color="auto" w:fill="7AD6CF" w:themeFill="accent3" w:themeFillTint="99"/>
          </w:tcPr>
          <w:p w14:paraId="39C2620F" w14:textId="77777777" w:rsidR="00DA594E" w:rsidRPr="00DA594E" w:rsidRDefault="00DA594E" w:rsidP="00DA594E">
            <w:pPr>
              <w:spacing w:after="120"/>
              <w:rPr>
                <w:b w:val="0"/>
                <w:bCs/>
                <w:sz w:val="24"/>
                <w:szCs w:val="20"/>
              </w:rPr>
            </w:pPr>
          </w:p>
        </w:tc>
        <w:tc>
          <w:tcPr>
            <w:tcW w:w="2268" w:type="dxa"/>
            <w:vMerge/>
            <w:shd w:val="clear" w:color="auto" w:fill="7AD6CF" w:themeFill="accent3" w:themeFillTint="99"/>
          </w:tcPr>
          <w:p w14:paraId="7138A307" w14:textId="77777777" w:rsidR="00DA594E" w:rsidRPr="00DA594E" w:rsidRDefault="00DA594E" w:rsidP="00DA594E">
            <w:pPr>
              <w:spacing w:after="120"/>
              <w:rPr>
                <w:b w:val="0"/>
                <w:bCs/>
                <w:sz w:val="24"/>
                <w:szCs w:val="20"/>
              </w:rPr>
            </w:pPr>
          </w:p>
        </w:tc>
        <w:tc>
          <w:tcPr>
            <w:tcW w:w="2126" w:type="dxa"/>
            <w:vMerge/>
            <w:shd w:val="clear" w:color="auto" w:fill="7AD6CF" w:themeFill="accent3" w:themeFillTint="99"/>
          </w:tcPr>
          <w:p w14:paraId="24D32B9F" w14:textId="77777777" w:rsidR="00DA594E" w:rsidRPr="00DA594E" w:rsidRDefault="00DA594E" w:rsidP="00DA594E">
            <w:pPr>
              <w:spacing w:after="120"/>
              <w:rPr>
                <w:b w:val="0"/>
                <w:bCs/>
                <w:sz w:val="24"/>
                <w:szCs w:val="20"/>
              </w:rPr>
            </w:pPr>
          </w:p>
        </w:tc>
      </w:tr>
      <w:tr w:rsidR="00DA594E" w:rsidRPr="00DA594E" w14:paraId="2CAF2992" w14:textId="77777777" w:rsidTr="00D85BD1">
        <w:tc>
          <w:tcPr>
            <w:tcW w:w="2231" w:type="dxa"/>
          </w:tcPr>
          <w:p w14:paraId="4AAB6FEA" w14:textId="77777777" w:rsidR="00DA594E" w:rsidRPr="00DA594E" w:rsidRDefault="00DA594E" w:rsidP="00DA594E">
            <w:pPr>
              <w:spacing w:after="120"/>
              <w:rPr>
                <w:sz w:val="22"/>
                <w:szCs w:val="18"/>
              </w:rPr>
            </w:pPr>
            <w:r w:rsidRPr="00DA594E">
              <w:rPr>
                <w:sz w:val="22"/>
                <w:szCs w:val="18"/>
              </w:rPr>
              <w:t>Exploitation arboricole avec fruits d’été</w:t>
            </w:r>
          </w:p>
        </w:tc>
        <w:tc>
          <w:tcPr>
            <w:tcW w:w="3151" w:type="dxa"/>
          </w:tcPr>
          <w:p w14:paraId="2DF14EEF" w14:textId="77777777" w:rsidR="00DA594E" w:rsidRPr="00DA594E" w:rsidRDefault="00DA594E" w:rsidP="00DA594E">
            <w:pPr>
              <w:spacing w:after="120"/>
              <w:rPr>
                <w:b w:val="0"/>
                <w:bCs/>
                <w:sz w:val="22"/>
                <w:szCs w:val="18"/>
              </w:rPr>
            </w:pPr>
            <w:r w:rsidRPr="00DA594E">
              <w:rPr>
                <w:b w:val="0"/>
                <w:bCs/>
                <w:sz w:val="22"/>
                <w:szCs w:val="18"/>
              </w:rPr>
              <w:t>Pêches – Abricots – Prunes</w:t>
            </w:r>
          </w:p>
          <w:p w14:paraId="1D6DE205" w14:textId="77777777" w:rsidR="00DA594E" w:rsidRPr="00DA594E" w:rsidRDefault="00DA594E" w:rsidP="00DA594E">
            <w:pPr>
              <w:spacing w:after="120"/>
              <w:rPr>
                <w:b w:val="0"/>
                <w:bCs/>
                <w:sz w:val="22"/>
                <w:szCs w:val="18"/>
              </w:rPr>
            </w:pPr>
            <w:r w:rsidRPr="00DA594E">
              <w:rPr>
                <w:b w:val="0"/>
                <w:bCs/>
                <w:sz w:val="22"/>
                <w:szCs w:val="18"/>
              </w:rPr>
              <w:t>2 ETP permanents + 5,5 ETP saisonniers</w:t>
            </w:r>
          </w:p>
        </w:tc>
        <w:tc>
          <w:tcPr>
            <w:tcW w:w="2268" w:type="dxa"/>
          </w:tcPr>
          <w:p w14:paraId="1B84A054" w14:textId="77777777" w:rsidR="00DA594E" w:rsidRPr="00DA594E" w:rsidRDefault="00DA594E" w:rsidP="00DA594E">
            <w:pPr>
              <w:spacing w:after="120"/>
              <w:rPr>
                <w:b w:val="0"/>
                <w:bCs/>
                <w:sz w:val="22"/>
                <w:szCs w:val="18"/>
              </w:rPr>
            </w:pPr>
          </w:p>
        </w:tc>
        <w:tc>
          <w:tcPr>
            <w:tcW w:w="2126" w:type="dxa"/>
          </w:tcPr>
          <w:p w14:paraId="4A076712" w14:textId="77777777" w:rsidR="00DA594E" w:rsidRPr="00DA594E" w:rsidRDefault="00DA594E" w:rsidP="00DA594E">
            <w:pPr>
              <w:spacing w:after="120"/>
              <w:rPr>
                <w:b w:val="0"/>
                <w:bCs/>
                <w:sz w:val="22"/>
                <w:szCs w:val="18"/>
              </w:rPr>
            </w:pPr>
            <w:r w:rsidRPr="00DA594E">
              <w:rPr>
                <w:b w:val="0"/>
                <w:bCs/>
                <w:sz w:val="22"/>
                <w:szCs w:val="18"/>
              </w:rPr>
              <w:t xml:space="preserve">Coopératives </w:t>
            </w:r>
          </w:p>
          <w:p w14:paraId="1909EBFE" w14:textId="77777777" w:rsidR="00DA594E" w:rsidRPr="00DA594E" w:rsidRDefault="00DA594E" w:rsidP="00DA594E">
            <w:pPr>
              <w:spacing w:after="120"/>
              <w:rPr>
                <w:b w:val="0"/>
                <w:bCs/>
                <w:sz w:val="22"/>
                <w:szCs w:val="18"/>
              </w:rPr>
            </w:pPr>
            <w:r w:rsidRPr="00DA594E">
              <w:rPr>
                <w:b w:val="0"/>
                <w:bCs/>
                <w:sz w:val="22"/>
                <w:szCs w:val="18"/>
              </w:rPr>
              <w:t>Circuits courts</w:t>
            </w:r>
          </w:p>
        </w:tc>
      </w:tr>
      <w:tr w:rsidR="00DA594E" w:rsidRPr="00DA594E" w14:paraId="4B474EC7" w14:textId="77777777" w:rsidTr="00D85BD1">
        <w:tc>
          <w:tcPr>
            <w:tcW w:w="2231" w:type="dxa"/>
          </w:tcPr>
          <w:p w14:paraId="56DA85A7" w14:textId="77777777" w:rsidR="00DA594E" w:rsidRPr="00DA594E" w:rsidRDefault="00DA594E" w:rsidP="00DA594E">
            <w:pPr>
              <w:spacing w:after="120"/>
              <w:rPr>
                <w:sz w:val="22"/>
                <w:szCs w:val="18"/>
              </w:rPr>
            </w:pPr>
            <w:r w:rsidRPr="00DA594E">
              <w:rPr>
                <w:sz w:val="22"/>
                <w:szCs w:val="18"/>
              </w:rPr>
              <w:t>Exploitation arboricole avec fruits d’hiver</w:t>
            </w:r>
          </w:p>
        </w:tc>
        <w:tc>
          <w:tcPr>
            <w:tcW w:w="3151" w:type="dxa"/>
          </w:tcPr>
          <w:p w14:paraId="184639AD" w14:textId="77777777" w:rsidR="00DA594E" w:rsidRPr="00DA594E" w:rsidRDefault="00DA594E" w:rsidP="00DA594E">
            <w:pPr>
              <w:spacing w:after="120"/>
              <w:rPr>
                <w:b w:val="0"/>
                <w:bCs/>
                <w:sz w:val="22"/>
                <w:szCs w:val="18"/>
              </w:rPr>
            </w:pPr>
            <w:r w:rsidRPr="00DA594E">
              <w:rPr>
                <w:b w:val="0"/>
                <w:bCs/>
                <w:sz w:val="22"/>
                <w:szCs w:val="18"/>
              </w:rPr>
              <w:t>Pommes – Kiwis</w:t>
            </w:r>
          </w:p>
          <w:p w14:paraId="591F6BCD" w14:textId="77777777" w:rsidR="00DA594E" w:rsidRPr="00DA594E" w:rsidRDefault="00DA594E" w:rsidP="00DA594E">
            <w:pPr>
              <w:spacing w:after="120"/>
              <w:rPr>
                <w:b w:val="0"/>
                <w:bCs/>
                <w:sz w:val="22"/>
                <w:szCs w:val="18"/>
              </w:rPr>
            </w:pPr>
            <w:r w:rsidRPr="00DA594E">
              <w:rPr>
                <w:b w:val="0"/>
                <w:bCs/>
                <w:sz w:val="22"/>
                <w:szCs w:val="18"/>
              </w:rPr>
              <w:t>4,4 ETP permanents + 11,8 ETP saisonniers</w:t>
            </w:r>
          </w:p>
        </w:tc>
        <w:tc>
          <w:tcPr>
            <w:tcW w:w="2268" w:type="dxa"/>
          </w:tcPr>
          <w:p w14:paraId="25777C07" w14:textId="77777777" w:rsidR="00DA594E" w:rsidRPr="00DA594E" w:rsidRDefault="00DA594E" w:rsidP="00DA594E">
            <w:pPr>
              <w:spacing w:after="120"/>
              <w:rPr>
                <w:b w:val="0"/>
                <w:bCs/>
                <w:sz w:val="22"/>
                <w:szCs w:val="18"/>
              </w:rPr>
            </w:pPr>
            <w:r w:rsidRPr="00DA594E">
              <w:rPr>
                <w:b w:val="0"/>
                <w:bCs/>
                <w:sz w:val="22"/>
                <w:szCs w:val="18"/>
              </w:rPr>
              <w:t>Station fruitière</w:t>
            </w:r>
          </w:p>
          <w:p w14:paraId="73DDE93D" w14:textId="77777777" w:rsidR="00DA594E" w:rsidRPr="00DA594E" w:rsidRDefault="00DA594E" w:rsidP="00DA594E">
            <w:pPr>
              <w:spacing w:after="120"/>
              <w:rPr>
                <w:b w:val="0"/>
                <w:bCs/>
                <w:sz w:val="22"/>
                <w:szCs w:val="18"/>
              </w:rPr>
            </w:pPr>
            <w:r w:rsidRPr="00DA594E">
              <w:rPr>
                <w:b w:val="0"/>
                <w:bCs/>
                <w:sz w:val="22"/>
                <w:szCs w:val="18"/>
              </w:rPr>
              <w:t>Stockage en atmosphère conditionnée</w:t>
            </w:r>
          </w:p>
        </w:tc>
        <w:tc>
          <w:tcPr>
            <w:tcW w:w="2126" w:type="dxa"/>
          </w:tcPr>
          <w:p w14:paraId="2349BB0E" w14:textId="77777777" w:rsidR="00DA594E" w:rsidRPr="00DA594E" w:rsidRDefault="00DA594E" w:rsidP="00DA594E">
            <w:pPr>
              <w:spacing w:after="120"/>
              <w:rPr>
                <w:b w:val="0"/>
                <w:bCs/>
                <w:sz w:val="22"/>
                <w:szCs w:val="18"/>
              </w:rPr>
            </w:pPr>
            <w:r w:rsidRPr="00DA594E">
              <w:rPr>
                <w:b w:val="0"/>
                <w:bCs/>
                <w:sz w:val="22"/>
                <w:szCs w:val="18"/>
              </w:rPr>
              <w:t xml:space="preserve">Coopératives </w:t>
            </w:r>
          </w:p>
          <w:p w14:paraId="5E99BF28" w14:textId="77777777" w:rsidR="00DA594E" w:rsidRPr="00DA594E" w:rsidRDefault="00DA594E" w:rsidP="00DA594E">
            <w:pPr>
              <w:spacing w:after="120"/>
              <w:rPr>
                <w:b w:val="0"/>
                <w:bCs/>
                <w:sz w:val="22"/>
                <w:szCs w:val="18"/>
              </w:rPr>
            </w:pPr>
            <w:r w:rsidRPr="00DA594E">
              <w:rPr>
                <w:b w:val="0"/>
                <w:bCs/>
                <w:sz w:val="22"/>
                <w:szCs w:val="18"/>
              </w:rPr>
              <w:t>Expéditeurs</w:t>
            </w:r>
          </w:p>
        </w:tc>
      </w:tr>
      <w:tr w:rsidR="00DA594E" w:rsidRPr="00DA594E" w14:paraId="2E75C0F9" w14:textId="77777777" w:rsidTr="00D85BD1">
        <w:tc>
          <w:tcPr>
            <w:tcW w:w="7650" w:type="dxa"/>
            <w:gridSpan w:val="3"/>
            <w:shd w:val="clear" w:color="auto" w:fill="A6E4DF" w:themeFill="accent3" w:themeFillTint="66"/>
          </w:tcPr>
          <w:p w14:paraId="09A5FBB1" w14:textId="77777777" w:rsidR="00DA594E" w:rsidRPr="00DA594E" w:rsidRDefault="00DA594E" w:rsidP="00DA594E">
            <w:pPr>
              <w:spacing w:after="120"/>
              <w:rPr>
                <w:sz w:val="22"/>
                <w:szCs w:val="18"/>
              </w:rPr>
            </w:pPr>
            <w:r w:rsidRPr="00DA594E">
              <w:rPr>
                <w:sz w:val="22"/>
                <w:szCs w:val="18"/>
              </w:rPr>
              <w:t>Emploi type</w:t>
            </w:r>
          </w:p>
        </w:tc>
        <w:tc>
          <w:tcPr>
            <w:tcW w:w="2126" w:type="dxa"/>
            <w:shd w:val="clear" w:color="auto" w:fill="7AD6CF" w:themeFill="accent3" w:themeFillTint="99"/>
          </w:tcPr>
          <w:p w14:paraId="3FB56F25" w14:textId="77777777" w:rsidR="00DA594E" w:rsidRPr="00DA594E" w:rsidRDefault="00DA594E" w:rsidP="00DA594E">
            <w:pPr>
              <w:spacing w:after="120"/>
              <w:rPr>
                <w:b w:val="0"/>
                <w:bCs/>
                <w:sz w:val="22"/>
                <w:szCs w:val="18"/>
              </w:rPr>
            </w:pPr>
            <w:r w:rsidRPr="00DA594E">
              <w:rPr>
                <w:b w:val="0"/>
                <w:bCs/>
                <w:sz w:val="22"/>
                <w:szCs w:val="18"/>
              </w:rPr>
              <w:t>Proportion en %</w:t>
            </w:r>
            <w:r w:rsidRPr="00DA594E">
              <w:rPr>
                <w:b w:val="0"/>
                <w:bCs/>
                <w:sz w:val="22"/>
                <w:szCs w:val="18"/>
                <w:vertAlign w:val="superscript"/>
              </w:rPr>
              <w:footnoteReference w:id="3"/>
            </w:r>
          </w:p>
        </w:tc>
      </w:tr>
      <w:tr w:rsidR="00DA594E" w:rsidRPr="00DA594E" w14:paraId="167A0C5C" w14:textId="77777777" w:rsidTr="00D85BD1">
        <w:tc>
          <w:tcPr>
            <w:tcW w:w="7650" w:type="dxa"/>
            <w:gridSpan w:val="3"/>
            <w:shd w:val="clear" w:color="auto" w:fill="FFFFFF" w:themeFill="background1"/>
          </w:tcPr>
          <w:p w14:paraId="7678E4D3" w14:textId="77777777" w:rsidR="00DA594E" w:rsidRPr="00DA594E" w:rsidRDefault="00DA594E" w:rsidP="00DA594E">
            <w:pPr>
              <w:rPr>
                <w:b w:val="0"/>
                <w:bCs/>
                <w:sz w:val="22"/>
                <w:szCs w:val="18"/>
              </w:rPr>
            </w:pPr>
            <w:r w:rsidRPr="00DA594E">
              <w:rPr>
                <w:b w:val="0"/>
                <w:bCs/>
                <w:sz w:val="22"/>
                <w:szCs w:val="18"/>
              </w:rPr>
              <w:t>Agent de conditionnement / Agent spécialisé</w:t>
            </w:r>
          </w:p>
          <w:p w14:paraId="16EF60BA" w14:textId="77777777" w:rsidR="00DA594E" w:rsidRPr="00DA594E" w:rsidRDefault="00DA594E" w:rsidP="00DA594E">
            <w:pPr>
              <w:rPr>
                <w:sz w:val="22"/>
                <w:szCs w:val="18"/>
              </w:rPr>
            </w:pPr>
            <w:r w:rsidRPr="00DA594E">
              <w:rPr>
                <w:sz w:val="22"/>
                <w:szCs w:val="18"/>
              </w:rPr>
              <w:t xml:space="preserve">Agent arboricole </w:t>
            </w:r>
          </w:p>
          <w:p w14:paraId="785E6C99" w14:textId="77777777" w:rsidR="00DA594E" w:rsidRPr="00DA594E" w:rsidRDefault="00DA594E" w:rsidP="00DA594E">
            <w:pPr>
              <w:rPr>
                <w:b w:val="0"/>
                <w:bCs/>
                <w:sz w:val="22"/>
                <w:szCs w:val="18"/>
              </w:rPr>
            </w:pPr>
            <w:r w:rsidRPr="00DA594E">
              <w:rPr>
                <w:b w:val="0"/>
                <w:bCs/>
                <w:sz w:val="22"/>
                <w:szCs w:val="18"/>
              </w:rPr>
              <w:t xml:space="preserve">Chef d’équipe / Chef de culture </w:t>
            </w:r>
          </w:p>
          <w:p w14:paraId="59793027" w14:textId="77777777" w:rsidR="00DA594E" w:rsidRPr="00DA594E" w:rsidRDefault="00DA594E" w:rsidP="00DA594E">
            <w:pPr>
              <w:rPr>
                <w:b w:val="0"/>
                <w:bCs/>
                <w:sz w:val="22"/>
                <w:szCs w:val="18"/>
              </w:rPr>
            </w:pPr>
            <w:r w:rsidRPr="00DA594E">
              <w:rPr>
                <w:b w:val="0"/>
                <w:bCs/>
                <w:sz w:val="22"/>
                <w:szCs w:val="18"/>
              </w:rPr>
              <w:t>Responsable qualité / Responsable commercial</w:t>
            </w:r>
          </w:p>
          <w:p w14:paraId="19392AB4" w14:textId="77777777" w:rsidR="00DA594E" w:rsidRPr="00DA594E" w:rsidRDefault="00DA594E" w:rsidP="00DA594E">
            <w:pPr>
              <w:rPr>
                <w:b w:val="0"/>
                <w:sz w:val="22"/>
                <w:szCs w:val="18"/>
              </w:rPr>
            </w:pPr>
            <w:r w:rsidRPr="00DA594E">
              <w:rPr>
                <w:b w:val="0"/>
                <w:sz w:val="22"/>
                <w:szCs w:val="18"/>
              </w:rPr>
              <w:t>Administratifs / Directeur d’exploitation</w:t>
            </w:r>
          </w:p>
        </w:tc>
        <w:tc>
          <w:tcPr>
            <w:tcW w:w="2126" w:type="dxa"/>
            <w:shd w:val="clear" w:color="auto" w:fill="FFFFFF" w:themeFill="background1"/>
          </w:tcPr>
          <w:p w14:paraId="4127E966" w14:textId="77777777" w:rsidR="00DA594E" w:rsidRPr="00DA594E" w:rsidRDefault="00DA594E" w:rsidP="00DA594E">
            <w:pPr>
              <w:rPr>
                <w:b w:val="0"/>
                <w:bCs/>
                <w:sz w:val="22"/>
                <w:szCs w:val="18"/>
              </w:rPr>
            </w:pPr>
            <w:r w:rsidRPr="00DA594E">
              <w:rPr>
                <w:b w:val="0"/>
                <w:bCs/>
                <w:sz w:val="22"/>
                <w:szCs w:val="18"/>
              </w:rPr>
              <w:t>21%</w:t>
            </w:r>
          </w:p>
          <w:p w14:paraId="3331B5C3" w14:textId="77777777" w:rsidR="00DA594E" w:rsidRPr="00DA594E" w:rsidRDefault="00DA594E" w:rsidP="00DA594E">
            <w:pPr>
              <w:rPr>
                <w:b w:val="0"/>
                <w:bCs/>
                <w:sz w:val="22"/>
                <w:szCs w:val="18"/>
              </w:rPr>
            </w:pPr>
            <w:r w:rsidRPr="00DA594E">
              <w:rPr>
                <w:b w:val="0"/>
                <w:bCs/>
                <w:sz w:val="22"/>
                <w:szCs w:val="18"/>
              </w:rPr>
              <w:t>45%</w:t>
            </w:r>
          </w:p>
          <w:p w14:paraId="1516CD2A" w14:textId="77777777" w:rsidR="00DA594E" w:rsidRPr="00DA594E" w:rsidRDefault="00DA594E" w:rsidP="00DA594E">
            <w:pPr>
              <w:rPr>
                <w:b w:val="0"/>
                <w:bCs/>
                <w:sz w:val="22"/>
                <w:szCs w:val="18"/>
              </w:rPr>
            </w:pPr>
            <w:r w:rsidRPr="00DA594E">
              <w:rPr>
                <w:b w:val="0"/>
                <w:bCs/>
                <w:sz w:val="22"/>
                <w:szCs w:val="18"/>
              </w:rPr>
              <w:t>20 %</w:t>
            </w:r>
          </w:p>
          <w:p w14:paraId="26C97723" w14:textId="77777777" w:rsidR="00DA594E" w:rsidRPr="00DA594E" w:rsidRDefault="00DA594E" w:rsidP="00DA594E">
            <w:pPr>
              <w:rPr>
                <w:b w:val="0"/>
                <w:bCs/>
                <w:sz w:val="22"/>
                <w:szCs w:val="18"/>
              </w:rPr>
            </w:pPr>
            <w:r w:rsidRPr="00DA594E">
              <w:rPr>
                <w:b w:val="0"/>
                <w:bCs/>
                <w:sz w:val="22"/>
                <w:szCs w:val="18"/>
              </w:rPr>
              <w:t>4%</w:t>
            </w:r>
          </w:p>
          <w:p w14:paraId="19EC3A02" w14:textId="77777777" w:rsidR="00DA594E" w:rsidRPr="00DA594E" w:rsidRDefault="00DA594E" w:rsidP="00DA594E">
            <w:pPr>
              <w:spacing w:after="120"/>
              <w:rPr>
                <w:b w:val="0"/>
                <w:bCs/>
                <w:sz w:val="22"/>
                <w:szCs w:val="18"/>
              </w:rPr>
            </w:pPr>
            <w:r w:rsidRPr="00DA594E">
              <w:rPr>
                <w:b w:val="0"/>
                <w:bCs/>
                <w:sz w:val="22"/>
                <w:szCs w:val="18"/>
              </w:rPr>
              <w:t>10%</w:t>
            </w:r>
          </w:p>
        </w:tc>
      </w:tr>
    </w:tbl>
    <w:p w14:paraId="1A74F83C" w14:textId="77777777" w:rsidR="00DA594E" w:rsidRPr="00DA594E" w:rsidRDefault="00DA594E" w:rsidP="00ED3EC3">
      <w:pPr>
        <w:spacing w:before="120"/>
        <w:jc w:val="both"/>
        <w:rPr>
          <w:b w:val="0"/>
          <w:bCs/>
          <w:sz w:val="24"/>
          <w:szCs w:val="20"/>
        </w:rPr>
      </w:pPr>
      <w:r w:rsidRPr="00DA594E">
        <w:rPr>
          <w:b w:val="0"/>
          <w:bCs/>
          <w:sz w:val="24"/>
          <w:szCs w:val="20"/>
        </w:rPr>
        <w:t xml:space="preserve">En </w:t>
      </w:r>
      <w:r w:rsidRPr="00DA594E">
        <w:rPr>
          <w:sz w:val="24"/>
          <w:szCs w:val="20"/>
        </w:rPr>
        <w:t>verger</w:t>
      </w:r>
      <w:r w:rsidRPr="00DA594E">
        <w:rPr>
          <w:b w:val="0"/>
          <w:bCs/>
          <w:sz w:val="24"/>
          <w:szCs w:val="20"/>
        </w:rPr>
        <w:t>, les activités sont principalement l’</w:t>
      </w:r>
      <w:r w:rsidRPr="00DA594E">
        <w:rPr>
          <w:sz w:val="24"/>
          <w:szCs w:val="20"/>
        </w:rPr>
        <w:t>entretien</w:t>
      </w:r>
      <w:r w:rsidRPr="00DA594E">
        <w:rPr>
          <w:b w:val="0"/>
          <w:bCs/>
          <w:sz w:val="24"/>
          <w:szCs w:val="20"/>
        </w:rPr>
        <w:t xml:space="preserve">, la </w:t>
      </w:r>
      <w:r w:rsidRPr="00DA594E">
        <w:rPr>
          <w:sz w:val="24"/>
          <w:szCs w:val="20"/>
        </w:rPr>
        <w:t>taille des arbres</w:t>
      </w:r>
      <w:r w:rsidRPr="00DA594E">
        <w:rPr>
          <w:b w:val="0"/>
          <w:bCs/>
          <w:sz w:val="24"/>
          <w:szCs w:val="20"/>
        </w:rPr>
        <w:t xml:space="preserve"> et la </w:t>
      </w:r>
      <w:r w:rsidRPr="00DA594E">
        <w:rPr>
          <w:sz w:val="24"/>
          <w:szCs w:val="20"/>
        </w:rPr>
        <w:t>récolte</w:t>
      </w:r>
      <w:r w:rsidRPr="00DA594E">
        <w:rPr>
          <w:b w:val="0"/>
          <w:bCs/>
          <w:sz w:val="24"/>
          <w:szCs w:val="20"/>
        </w:rPr>
        <w:t xml:space="preserve">. La </w:t>
      </w:r>
      <w:r w:rsidRPr="00DA594E">
        <w:rPr>
          <w:sz w:val="24"/>
          <w:szCs w:val="20"/>
        </w:rPr>
        <w:t>réception</w:t>
      </w:r>
      <w:r w:rsidRPr="00DA594E">
        <w:rPr>
          <w:b w:val="0"/>
          <w:bCs/>
          <w:sz w:val="24"/>
          <w:szCs w:val="20"/>
        </w:rPr>
        <w:t xml:space="preserve">, le </w:t>
      </w:r>
      <w:r w:rsidRPr="00DA594E">
        <w:rPr>
          <w:sz w:val="24"/>
          <w:szCs w:val="20"/>
        </w:rPr>
        <w:t>conditionnement</w:t>
      </w:r>
      <w:r w:rsidRPr="00DA594E">
        <w:rPr>
          <w:b w:val="0"/>
          <w:bCs/>
          <w:sz w:val="24"/>
          <w:szCs w:val="20"/>
        </w:rPr>
        <w:t xml:space="preserve"> et l’</w:t>
      </w:r>
      <w:r w:rsidRPr="00DA594E">
        <w:rPr>
          <w:sz w:val="24"/>
          <w:szCs w:val="20"/>
        </w:rPr>
        <w:t>expédition</w:t>
      </w:r>
      <w:r w:rsidRPr="00DA594E">
        <w:rPr>
          <w:b w:val="0"/>
          <w:bCs/>
          <w:sz w:val="24"/>
          <w:szCs w:val="20"/>
        </w:rPr>
        <w:t xml:space="preserve"> des fruits sont des activités effectuées en </w:t>
      </w:r>
      <w:r w:rsidRPr="00DA594E">
        <w:rPr>
          <w:sz w:val="24"/>
          <w:szCs w:val="20"/>
        </w:rPr>
        <w:t>station</w:t>
      </w:r>
      <w:r w:rsidRPr="00DA594E">
        <w:rPr>
          <w:b w:val="0"/>
          <w:bCs/>
          <w:sz w:val="24"/>
          <w:szCs w:val="20"/>
        </w:rPr>
        <w:t xml:space="preserve">. Certaines entreprises intègrent les deux. Pour les producteurs de fruits, les activités relevant de la station sont mises en œuvre dans le cadre d’une coopérative ou d’une société d’expédition. </w:t>
      </w:r>
    </w:p>
    <w:p w14:paraId="3277CAD2" w14:textId="77777777" w:rsidR="00322BCA" w:rsidRPr="003D006B" w:rsidRDefault="00322BCA" w:rsidP="00873CA8">
      <w:pPr>
        <w:jc w:val="both"/>
        <w:rPr>
          <w:rFonts w:cs="Arial"/>
          <w:b w:val="0"/>
          <w:bCs/>
          <w:sz w:val="24"/>
          <w:szCs w:val="24"/>
        </w:rPr>
      </w:pPr>
    </w:p>
    <w:p w14:paraId="44C0A106" w14:textId="1AA25C51" w:rsidR="003D006B" w:rsidRDefault="003D006B" w:rsidP="00697D5D">
      <w:pPr>
        <w:spacing w:after="120"/>
        <w:rPr>
          <w:rFonts w:cs="Arial"/>
          <w:sz w:val="24"/>
          <w:szCs w:val="24"/>
        </w:rPr>
      </w:pPr>
      <w:r w:rsidRPr="003D006B">
        <w:rPr>
          <w:rFonts w:cs="Arial"/>
          <w:sz w:val="24"/>
          <w:szCs w:val="24"/>
        </w:rPr>
        <w:t>B. Responsabilité et autonomie caractérisant les postes ciblés</w:t>
      </w:r>
    </w:p>
    <w:p w14:paraId="0009F885" w14:textId="0A317D72" w:rsidR="0018243F" w:rsidRPr="00D604FB" w:rsidRDefault="008B4B51" w:rsidP="00E96933">
      <w:pPr>
        <w:jc w:val="both"/>
        <w:rPr>
          <w:rFonts w:cs="Arial"/>
          <w:b w:val="0"/>
          <w:bCs/>
          <w:sz w:val="24"/>
          <w:szCs w:val="24"/>
        </w:rPr>
      </w:pPr>
      <w:r w:rsidRPr="00D604FB">
        <w:rPr>
          <w:rFonts w:cs="Arial"/>
          <w:b w:val="0"/>
          <w:bCs/>
          <w:sz w:val="24"/>
          <w:szCs w:val="24"/>
        </w:rPr>
        <w:t xml:space="preserve">L’agent </w:t>
      </w:r>
      <w:r w:rsidR="005D0F55">
        <w:rPr>
          <w:rFonts w:cs="Arial"/>
          <w:b w:val="0"/>
          <w:bCs/>
          <w:sz w:val="24"/>
          <w:szCs w:val="24"/>
        </w:rPr>
        <w:t xml:space="preserve">en productions </w:t>
      </w:r>
      <w:r w:rsidR="001E194E">
        <w:rPr>
          <w:rFonts w:cs="Arial"/>
          <w:b w:val="0"/>
          <w:bCs/>
          <w:sz w:val="24"/>
          <w:szCs w:val="24"/>
        </w:rPr>
        <w:t>fruitières</w:t>
      </w:r>
      <w:r w:rsidRPr="00D604FB">
        <w:rPr>
          <w:rFonts w:cs="Arial"/>
          <w:b w:val="0"/>
          <w:bCs/>
          <w:sz w:val="24"/>
          <w:szCs w:val="24"/>
        </w:rPr>
        <w:t xml:space="preserve"> travaille dans une exploitation agricole spécialisée, ou à dominante, en productions fruitières. Il</w:t>
      </w:r>
      <w:r w:rsidR="00114B30" w:rsidRPr="00D604FB">
        <w:rPr>
          <w:rFonts w:cs="Arial"/>
          <w:b w:val="0"/>
          <w:bCs/>
          <w:sz w:val="24"/>
          <w:szCs w:val="24"/>
        </w:rPr>
        <w:t xml:space="preserve"> es</w:t>
      </w:r>
      <w:r w:rsidR="0018243F" w:rsidRPr="00D604FB">
        <w:rPr>
          <w:rFonts w:cs="Arial"/>
          <w:b w:val="0"/>
          <w:bCs/>
          <w:sz w:val="24"/>
          <w:szCs w:val="24"/>
        </w:rPr>
        <w:t>t placé sous la responsabilité d</w:t>
      </w:r>
      <w:r w:rsidRPr="00D604FB">
        <w:rPr>
          <w:rFonts w:cs="Arial"/>
          <w:b w:val="0"/>
          <w:bCs/>
          <w:sz w:val="24"/>
          <w:szCs w:val="24"/>
        </w:rPr>
        <w:t>u</w:t>
      </w:r>
      <w:r w:rsidR="0018243F" w:rsidRPr="00D604FB">
        <w:rPr>
          <w:rFonts w:cs="Arial"/>
          <w:b w:val="0"/>
          <w:bCs/>
          <w:sz w:val="24"/>
          <w:szCs w:val="24"/>
        </w:rPr>
        <w:t xml:space="preserve"> chef </w:t>
      </w:r>
      <w:r w:rsidRPr="00D604FB">
        <w:rPr>
          <w:rFonts w:cs="Arial"/>
          <w:b w:val="0"/>
          <w:bCs/>
          <w:sz w:val="24"/>
          <w:szCs w:val="24"/>
        </w:rPr>
        <w:t xml:space="preserve">de culture ou </w:t>
      </w:r>
      <w:r w:rsidR="0018243F" w:rsidRPr="00D604FB">
        <w:rPr>
          <w:rFonts w:cs="Arial"/>
          <w:b w:val="0"/>
          <w:bCs/>
          <w:sz w:val="24"/>
          <w:szCs w:val="24"/>
        </w:rPr>
        <w:t>chef d'exploitation selon l</w:t>
      </w:r>
      <w:r w:rsidR="00114B30" w:rsidRPr="00D604FB">
        <w:rPr>
          <w:rFonts w:cs="Arial"/>
          <w:b w:val="0"/>
          <w:bCs/>
          <w:sz w:val="24"/>
          <w:szCs w:val="24"/>
        </w:rPr>
        <w:t>’organisation</w:t>
      </w:r>
      <w:r w:rsidR="0018243F" w:rsidRPr="00D604FB">
        <w:rPr>
          <w:rFonts w:cs="Arial"/>
          <w:b w:val="0"/>
          <w:bCs/>
          <w:sz w:val="24"/>
          <w:szCs w:val="24"/>
        </w:rPr>
        <w:t xml:space="preserve"> de l’entreprise. </w:t>
      </w:r>
    </w:p>
    <w:p w14:paraId="198FAA5C" w14:textId="4D1E3B2F" w:rsidR="0018243F" w:rsidRPr="00D604FB" w:rsidRDefault="0018243F" w:rsidP="00E96933">
      <w:pPr>
        <w:jc w:val="both"/>
        <w:rPr>
          <w:rFonts w:cs="Arial"/>
          <w:b w:val="0"/>
          <w:bCs/>
          <w:sz w:val="24"/>
          <w:szCs w:val="24"/>
        </w:rPr>
      </w:pPr>
      <w:r w:rsidRPr="00D604FB">
        <w:rPr>
          <w:rFonts w:cs="Arial"/>
          <w:b w:val="0"/>
          <w:bCs/>
          <w:sz w:val="24"/>
          <w:szCs w:val="24"/>
        </w:rPr>
        <w:t xml:space="preserve">Il maîtrise la technicité des travaux qui lui sont confiés, il doit être capable de s’organiser et de travailler en autonomie en fonction d’une consigne donnée. Le contrôle de son travail se fait </w:t>
      </w:r>
      <w:r w:rsidR="006F1056">
        <w:rPr>
          <w:rFonts w:cs="Arial"/>
          <w:b w:val="0"/>
          <w:bCs/>
          <w:sz w:val="24"/>
          <w:szCs w:val="24"/>
        </w:rPr>
        <w:t>à</w:t>
      </w:r>
      <w:r w:rsidR="006F1056" w:rsidRPr="00D604FB">
        <w:rPr>
          <w:rFonts w:cs="Arial"/>
          <w:b w:val="0"/>
          <w:bCs/>
          <w:sz w:val="24"/>
          <w:szCs w:val="24"/>
        </w:rPr>
        <w:t xml:space="preserve"> </w:t>
      </w:r>
      <w:r w:rsidRPr="00D604FB">
        <w:rPr>
          <w:rFonts w:cs="Arial"/>
          <w:b w:val="0"/>
          <w:bCs/>
          <w:sz w:val="24"/>
          <w:szCs w:val="24"/>
        </w:rPr>
        <w:t>posteriori.</w:t>
      </w:r>
      <w:r w:rsidR="00CE7DC4">
        <w:rPr>
          <w:rFonts w:cs="Arial"/>
          <w:b w:val="0"/>
          <w:bCs/>
          <w:sz w:val="24"/>
          <w:szCs w:val="24"/>
        </w:rPr>
        <w:t xml:space="preserve"> </w:t>
      </w:r>
      <w:r w:rsidR="00CE7DC4" w:rsidRPr="00CE7DC4">
        <w:rPr>
          <w:rFonts w:cs="Arial"/>
          <w:b w:val="0"/>
          <w:bCs/>
          <w:sz w:val="24"/>
          <w:szCs w:val="24"/>
        </w:rPr>
        <w:lastRenderedPageBreak/>
        <w:t>L’étendue de ses activités varie fortement selon l’organisation de l’exploitation et se restreint parfois au seul domaine technique.</w:t>
      </w:r>
    </w:p>
    <w:p w14:paraId="710D065D" w14:textId="6A1DF108" w:rsidR="0018243F" w:rsidRPr="00D604FB" w:rsidRDefault="0018243F" w:rsidP="00CE7DC4">
      <w:pPr>
        <w:spacing w:after="240"/>
        <w:jc w:val="both"/>
        <w:rPr>
          <w:rFonts w:cs="Arial"/>
          <w:b w:val="0"/>
          <w:bCs/>
          <w:sz w:val="24"/>
          <w:szCs w:val="24"/>
        </w:rPr>
      </w:pPr>
      <w:r w:rsidRPr="00D604FB">
        <w:rPr>
          <w:rFonts w:cs="Arial"/>
          <w:b w:val="0"/>
          <w:bCs/>
          <w:sz w:val="24"/>
          <w:szCs w:val="24"/>
        </w:rPr>
        <w:t>Il</w:t>
      </w:r>
      <w:r w:rsidR="00C226A5" w:rsidRPr="00D604FB">
        <w:rPr>
          <w:rFonts w:cs="Arial"/>
          <w:b w:val="0"/>
          <w:bCs/>
          <w:sz w:val="24"/>
          <w:szCs w:val="24"/>
        </w:rPr>
        <w:t xml:space="preserve"> </w:t>
      </w:r>
      <w:r w:rsidRPr="00D604FB">
        <w:rPr>
          <w:rFonts w:cs="Arial"/>
          <w:b w:val="0"/>
          <w:bCs/>
          <w:sz w:val="24"/>
          <w:szCs w:val="24"/>
        </w:rPr>
        <w:t>adapte son travail à la situation rencontrée, détecte les anomalies et alerte en cas de besoin.</w:t>
      </w:r>
      <w:r w:rsidR="003A4380">
        <w:rPr>
          <w:rFonts w:cs="Arial"/>
          <w:b w:val="0"/>
          <w:bCs/>
          <w:sz w:val="24"/>
          <w:szCs w:val="24"/>
        </w:rPr>
        <w:t xml:space="preserve"> </w:t>
      </w:r>
      <w:r w:rsidRPr="00D604FB">
        <w:rPr>
          <w:rFonts w:cs="Arial"/>
          <w:b w:val="0"/>
          <w:bCs/>
          <w:sz w:val="24"/>
          <w:szCs w:val="24"/>
        </w:rPr>
        <w:t>Il</w:t>
      </w:r>
      <w:r w:rsidR="00C226A5" w:rsidRPr="00D604FB">
        <w:rPr>
          <w:rFonts w:cs="Arial"/>
          <w:b w:val="0"/>
          <w:bCs/>
          <w:sz w:val="24"/>
          <w:szCs w:val="24"/>
        </w:rPr>
        <w:t xml:space="preserve"> </w:t>
      </w:r>
      <w:r w:rsidRPr="00D604FB">
        <w:rPr>
          <w:rFonts w:cs="Arial"/>
          <w:b w:val="0"/>
          <w:bCs/>
          <w:sz w:val="24"/>
          <w:szCs w:val="24"/>
        </w:rPr>
        <w:t>est responsable de la bonne exécution de son travail et des matériels qui lui sont confiés.</w:t>
      </w:r>
      <w:r w:rsidR="003A4380">
        <w:rPr>
          <w:rFonts w:cs="Arial"/>
          <w:b w:val="0"/>
          <w:bCs/>
          <w:sz w:val="24"/>
          <w:szCs w:val="24"/>
        </w:rPr>
        <w:t xml:space="preserve"> </w:t>
      </w:r>
      <w:r w:rsidRPr="00D604FB">
        <w:rPr>
          <w:rFonts w:cs="Arial"/>
          <w:b w:val="0"/>
          <w:bCs/>
          <w:sz w:val="24"/>
          <w:szCs w:val="24"/>
        </w:rPr>
        <w:t>Il</w:t>
      </w:r>
      <w:r w:rsidR="00C226A5" w:rsidRPr="00D604FB">
        <w:rPr>
          <w:rFonts w:cs="Arial"/>
          <w:b w:val="0"/>
          <w:bCs/>
          <w:sz w:val="24"/>
          <w:szCs w:val="24"/>
        </w:rPr>
        <w:t xml:space="preserve"> </w:t>
      </w:r>
      <w:r w:rsidRPr="00D604FB">
        <w:rPr>
          <w:rFonts w:cs="Arial"/>
          <w:b w:val="0"/>
          <w:bCs/>
          <w:sz w:val="24"/>
          <w:szCs w:val="24"/>
        </w:rPr>
        <w:t>ne participe pas aux décisions techniques et en particulier aux décisions présentant un enjeu financier ou sécuritaire déterminant.</w:t>
      </w:r>
    </w:p>
    <w:p w14:paraId="0BA82696" w14:textId="0C789335" w:rsidR="009B48A5" w:rsidRPr="000544BA" w:rsidRDefault="00C5787F" w:rsidP="000C0AFF">
      <w:pPr>
        <w:keepNext/>
        <w:pBdr>
          <w:bottom w:val="single" w:sz="4" w:space="1" w:color="999999"/>
        </w:pBdr>
        <w:jc w:val="both"/>
        <w:outlineLvl w:val="1"/>
        <w:rPr>
          <w:rFonts w:eastAsia="Times New Roman" w:cs="Arial"/>
          <w:bCs/>
          <w:noProof/>
          <w:szCs w:val="28"/>
        </w:rPr>
      </w:pPr>
      <w:bookmarkStart w:id="5" w:name="_Toc146008803"/>
      <w:bookmarkStart w:id="6" w:name="_Toc146622088"/>
      <w:r>
        <w:rPr>
          <w:rFonts w:eastAsia="Times New Roman" w:cs="Arial"/>
          <w:bCs/>
          <w:noProof/>
          <w:szCs w:val="28"/>
        </w:rPr>
        <w:t>4</w:t>
      </w:r>
      <w:r w:rsidR="000C0AFF" w:rsidRPr="000544BA">
        <w:rPr>
          <w:rFonts w:eastAsia="Times New Roman" w:cs="Arial"/>
          <w:bCs/>
          <w:noProof/>
          <w:szCs w:val="28"/>
        </w:rPr>
        <w:t>)</w:t>
      </w:r>
      <w:bookmarkStart w:id="7" w:name="RetourRéglementation"/>
      <w:r w:rsidR="000C0AFF" w:rsidRPr="000544BA">
        <w:rPr>
          <w:rFonts w:eastAsia="Times New Roman" w:cs="Arial"/>
          <w:bCs/>
          <w:noProof/>
          <w:szCs w:val="28"/>
        </w:rPr>
        <w:t xml:space="preserve"> Réglementation d’activités</w:t>
      </w:r>
      <w:bookmarkEnd w:id="7"/>
      <w:r w:rsidR="000C0AFF" w:rsidRPr="000544BA">
        <w:rPr>
          <w:rFonts w:eastAsia="Times New Roman" w:cs="Arial"/>
          <w:bCs/>
          <w:noProof/>
          <w:szCs w:val="28"/>
        </w:rPr>
        <w:t xml:space="preserve"> </w:t>
      </w:r>
      <w:bookmarkEnd w:id="5"/>
      <w:bookmarkEnd w:id="6"/>
    </w:p>
    <w:p w14:paraId="605F2CE7" w14:textId="77777777" w:rsidR="000C0AFF" w:rsidRPr="000544BA" w:rsidRDefault="000C0AFF" w:rsidP="000C0AFF">
      <w:pPr>
        <w:jc w:val="both"/>
        <w:rPr>
          <w:rFonts w:eastAsia="Times New Roman" w:cs="Times New Roman"/>
          <w:sz w:val="22"/>
        </w:rPr>
      </w:pPr>
    </w:p>
    <w:p w14:paraId="68E70293" w14:textId="5ECD0BF7" w:rsidR="000C0AFF" w:rsidRDefault="000C0AFF" w:rsidP="000C0AFF">
      <w:pPr>
        <w:jc w:val="both"/>
        <w:rPr>
          <w:rFonts w:eastAsia="Times New Roman" w:cs="Times New Roman"/>
          <w:b w:val="0"/>
          <w:bCs/>
          <w:sz w:val="24"/>
          <w:szCs w:val="24"/>
        </w:rPr>
      </w:pPr>
      <w:r w:rsidRPr="000544BA">
        <w:rPr>
          <w:rFonts w:eastAsia="Times New Roman" w:cs="Times New Roman"/>
          <w:b w:val="0"/>
          <w:bCs/>
          <w:sz w:val="24"/>
          <w:szCs w:val="24"/>
        </w:rPr>
        <w:t>Le candidat doit détenir le certificat individuel, dit « Certiphyto » pour l’activité « utilisation à titre professionnel des produits phytopharmaceutiques » dans la catégorie « opérateur » ou un autre certificat intégrant les connaissances de celui-ci (décret du 11 août 2016 n°2016-1125 et arrêté du 29 août 2016).</w:t>
      </w:r>
    </w:p>
    <w:p w14:paraId="42840CE4" w14:textId="1638AF4C" w:rsidR="003800EC" w:rsidRDefault="00FC2BE3" w:rsidP="00007718">
      <w:pPr>
        <w:spacing w:after="240"/>
        <w:jc w:val="both"/>
        <w:rPr>
          <w:rFonts w:eastAsia="Times New Roman" w:cs="Times New Roman"/>
          <w:b w:val="0"/>
          <w:bCs/>
          <w:sz w:val="24"/>
          <w:szCs w:val="24"/>
        </w:rPr>
      </w:pPr>
      <w:r w:rsidRPr="00FC2BE3">
        <w:rPr>
          <w:rFonts w:eastAsia="Times New Roman" w:cs="Times New Roman"/>
          <w:b w:val="0"/>
          <w:bCs/>
          <w:sz w:val="24"/>
          <w:szCs w:val="24"/>
        </w:rPr>
        <w:t>Lorsqu’il est amené à utiliser des équipements de travail mobiles automoteurs ou des équipements de travail servant au levage, l’</w:t>
      </w:r>
      <w:r>
        <w:rPr>
          <w:rFonts w:eastAsia="Times New Roman" w:cs="Times New Roman"/>
          <w:b w:val="0"/>
          <w:bCs/>
          <w:sz w:val="24"/>
          <w:szCs w:val="24"/>
        </w:rPr>
        <w:t>agent</w:t>
      </w:r>
      <w:r w:rsidRPr="00FC2BE3">
        <w:rPr>
          <w:rFonts w:eastAsia="Times New Roman" w:cs="Times New Roman"/>
          <w:b w:val="0"/>
          <w:bCs/>
          <w:sz w:val="24"/>
          <w:szCs w:val="24"/>
        </w:rPr>
        <w:t xml:space="preserve"> </w:t>
      </w:r>
      <w:r w:rsidR="005D0F55">
        <w:rPr>
          <w:rFonts w:eastAsia="Times New Roman" w:cs="Times New Roman"/>
          <w:b w:val="0"/>
          <w:bCs/>
          <w:sz w:val="24"/>
          <w:szCs w:val="24"/>
        </w:rPr>
        <w:t>en productions fruitières</w:t>
      </w:r>
      <w:r w:rsidRPr="00FC2BE3">
        <w:rPr>
          <w:rFonts w:eastAsia="Times New Roman" w:cs="Times New Roman"/>
          <w:b w:val="0"/>
          <w:bCs/>
          <w:sz w:val="24"/>
          <w:szCs w:val="24"/>
        </w:rPr>
        <w:t xml:space="preserve"> doit avoir suivi la formation adéquate et si nécessaire, être titulaire d’une autorisation de conduite délivrée par l’employeur (articles : R 4323-55 et R4323-56 du code du travail).</w:t>
      </w:r>
    </w:p>
    <w:p w14:paraId="166CBCA9" w14:textId="0123F4BA" w:rsidR="003800EC" w:rsidRPr="000544BA" w:rsidRDefault="00C5787F" w:rsidP="003800EC">
      <w:pPr>
        <w:keepNext/>
        <w:pBdr>
          <w:bottom w:val="single" w:sz="4" w:space="1" w:color="999999"/>
        </w:pBdr>
        <w:jc w:val="both"/>
        <w:outlineLvl w:val="1"/>
        <w:rPr>
          <w:rFonts w:eastAsia="Times New Roman" w:cs="Arial"/>
          <w:bCs/>
          <w:noProof/>
          <w:szCs w:val="28"/>
        </w:rPr>
      </w:pPr>
      <w:r>
        <w:rPr>
          <w:rFonts w:eastAsia="Times New Roman" w:cs="Arial"/>
          <w:bCs/>
          <w:noProof/>
          <w:szCs w:val="28"/>
        </w:rPr>
        <w:t>5</w:t>
      </w:r>
      <w:r w:rsidR="003800EC" w:rsidRPr="000544BA">
        <w:rPr>
          <w:rFonts w:eastAsia="Times New Roman" w:cs="Arial"/>
          <w:bCs/>
          <w:noProof/>
          <w:szCs w:val="28"/>
        </w:rPr>
        <w:t xml:space="preserve">) </w:t>
      </w:r>
      <w:r w:rsidR="003800EC">
        <w:rPr>
          <w:rFonts w:eastAsia="Times New Roman" w:cs="Arial"/>
          <w:bCs/>
          <w:noProof/>
          <w:szCs w:val="28"/>
        </w:rPr>
        <w:t>Pré-requis</w:t>
      </w:r>
      <w:r w:rsidR="003800EC" w:rsidRPr="000544BA">
        <w:rPr>
          <w:rFonts w:eastAsia="Times New Roman" w:cs="Arial"/>
          <w:bCs/>
          <w:noProof/>
          <w:szCs w:val="28"/>
        </w:rPr>
        <w:t xml:space="preserve"> </w:t>
      </w:r>
    </w:p>
    <w:p w14:paraId="6B6CB52D" w14:textId="348AA232" w:rsidR="003800EC" w:rsidRDefault="003800EC" w:rsidP="000C0AFF">
      <w:pPr>
        <w:jc w:val="both"/>
        <w:rPr>
          <w:rFonts w:eastAsia="Times New Roman" w:cs="Times New Roman"/>
          <w:b w:val="0"/>
          <w:bCs/>
          <w:sz w:val="24"/>
          <w:szCs w:val="24"/>
        </w:rPr>
      </w:pPr>
    </w:p>
    <w:p w14:paraId="2C016989" w14:textId="4B4B31EE" w:rsidR="00A35E7A" w:rsidRPr="00346114" w:rsidRDefault="00F8355D" w:rsidP="000C0AFF">
      <w:pPr>
        <w:jc w:val="both"/>
        <w:rPr>
          <w:rFonts w:eastAsia="Times New Roman" w:cs="Times New Roman"/>
          <w:sz w:val="24"/>
          <w:szCs w:val="24"/>
        </w:rPr>
      </w:pPr>
      <w:r w:rsidRPr="001C0C70">
        <w:rPr>
          <w:rFonts w:eastAsia="Times New Roman" w:cs="Times New Roman"/>
          <w:sz w:val="24"/>
          <w:szCs w:val="24"/>
        </w:rPr>
        <w:t>Pou</w:t>
      </w:r>
      <w:r w:rsidR="00EB6340" w:rsidRPr="001C0C70">
        <w:rPr>
          <w:rFonts w:eastAsia="Times New Roman" w:cs="Times New Roman"/>
          <w:sz w:val="24"/>
          <w:szCs w:val="24"/>
        </w:rPr>
        <w:t>r</w:t>
      </w:r>
      <w:r w:rsidRPr="001C0C70">
        <w:rPr>
          <w:rFonts w:eastAsia="Times New Roman" w:cs="Times New Roman"/>
          <w:sz w:val="24"/>
          <w:szCs w:val="24"/>
        </w:rPr>
        <w:t xml:space="preserve"> entrer en formation</w:t>
      </w:r>
      <w:r w:rsidR="00EB6340" w:rsidRPr="001C0C70">
        <w:rPr>
          <w:rFonts w:eastAsia="Times New Roman" w:cs="Times New Roman"/>
          <w:sz w:val="24"/>
          <w:szCs w:val="24"/>
        </w:rPr>
        <w:t xml:space="preserve"> au CQP, l</w:t>
      </w:r>
      <w:r w:rsidR="003800EC" w:rsidRPr="001C0C70">
        <w:rPr>
          <w:rFonts w:eastAsia="Times New Roman" w:cs="Times New Roman"/>
          <w:sz w:val="24"/>
          <w:szCs w:val="24"/>
        </w:rPr>
        <w:t xml:space="preserve">e candidat </w:t>
      </w:r>
      <w:r w:rsidR="00EB6340" w:rsidRPr="001C0C70">
        <w:rPr>
          <w:rFonts w:eastAsia="Times New Roman" w:cs="Times New Roman"/>
          <w:sz w:val="24"/>
          <w:szCs w:val="24"/>
        </w:rPr>
        <w:t>doit</w:t>
      </w:r>
      <w:r w:rsidR="002317E0" w:rsidRPr="001C0C70">
        <w:rPr>
          <w:rFonts w:eastAsia="Times New Roman" w:cs="Times New Roman"/>
          <w:sz w:val="24"/>
          <w:szCs w:val="24"/>
        </w:rPr>
        <w:t xml:space="preserve"> </w:t>
      </w:r>
      <w:r w:rsidR="00D96A9F" w:rsidRPr="001C0C70">
        <w:rPr>
          <w:rFonts w:eastAsia="Times New Roman" w:cs="Times New Roman"/>
          <w:sz w:val="24"/>
          <w:szCs w:val="24"/>
        </w:rPr>
        <w:t xml:space="preserve">pouvoir </w:t>
      </w:r>
      <w:r w:rsidR="004976A2" w:rsidRPr="001C0C70">
        <w:rPr>
          <w:rFonts w:eastAsia="Times New Roman" w:cs="Times New Roman"/>
          <w:sz w:val="24"/>
          <w:szCs w:val="24"/>
        </w:rPr>
        <w:t xml:space="preserve">justifier </w:t>
      </w:r>
      <w:r w:rsidR="004E40D2" w:rsidRPr="001C0C70">
        <w:rPr>
          <w:rFonts w:eastAsia="Times New Roman" w:cs="Times New Roman"/>
          <w:sz w:val="24"/>
          <w:szCs w:val="24"/>
        </w:rPr>
        <w:t>d’</w:t>
      </w:r>
      <w:r w:rsidR="004976A2" w:rsidRPr="001C0C70">
        <w:rPr>
          <w:rFonts w:eastAsia="Times New Roman" w:cs="Times New Roman"/>
          <w:sz w:val="24"/>
          <w:szCs w:val="24"/>
        </w:rPr>
        <w:t xml:space="preserve">une expérience professionnelle en </w:t>
      </w:r>
      <w:r w:rsidR="00005537" w:rsidRPr="001C0C70">
        <w:rPr>
          <w:rFonts w:eastAsia="Times New Roman" w:cs="Times New Roman"/>
          <w:sz w:val="24"/>
          <w:szCs w:val="24"/>
        </w:rPr>
        <w:t xml:space="preserve">travaux en </w:t>
      </w:r>
      <w:r w:rsidR="00CE617A" w:rsidRPr="001C0C70">
        <w:rPr>
          <w:rFonts w:eastAsia="Times New Roman" w:cs="Times New Roman"/>
          <w:sz w:val="24"/>
          <w:szCs w:val="24"/>
        </w:rPr>
        <w:t>producti</w:t>
      </w:r>
      <w:r w:rsidR="00005537" w:rsidRPr="001C0C70">
        <w:rPr>
          <w:rFonts w:eastAsia="Times New Roman" w:cs="Times New Roman"/>
          <w:sz w:val="24"/>
          <w:szCs w:val="24"/>
        </w:rPr>
        <w:t>ons végétales</w:t>
      </w:r>
      <w:r w:rsidR="000D3FF7" w:rsidRPr="00470A3D">
        <w:rPr>
          <w:rFonts w:eastAsia="Times New Roman" w:cs="Times New Roman"/>
          <w:sz w:val="24"/>
          <w:szCs w:val="24"/>
        </w:rPr>
        <w:t xml:space="preserve"> (récolte ou taille ou travaux en vert…)</w:t>
      </w:r>
      <w:r w:rsidR="00005537" w:rsidRPr="00470A3D">
        <w:rPr>
          <w:rFonts w:eastAsia="Times New Roman" w:cs="Times New Roman"/>
          <w:sz w:val="24"/>
          <w:szCs w:val="24"/>
        </w:rPr>
        <w:t>.</w:t>
      </w:r>
    </w:p>
    <w:p w14:paraId="571499D2" w14:textId="4C5DECE6" w:rsidR="00A35E7A" w:rsidRDefault="00A35E7A" w:rsidP="000C0AFF">
      <w:pPr>
        <w:jc w:val="both"/>
        <w:rPr>
          <w:rFonts w:eastAsia="Times New Roman" w:cs="Times New Roman"/>
          <w:b w:val="0"/>
          <w:bCs/>
          <w:sz w:val="24"/>
          <w:szCs w:val="24"/>
        </w:rPr>
      </w:pPr>
    </w:p>
    <w:p w14:paraId="32B932AD" w14:textId="7A16A360" w:rsidR="00EF67E0" w:rsidRPr="000544BA" w:rsidRDefault="00C5787F" w:rsidP="00EF67E0">
      <w:pPr>
        <w:keepNext/>
        <w:pBdr>
          <w:bottom w:val="single" w:sz="4" w:space="1" w:color="999999"/>
        </w:pBdr>
        <w:jc w:val="both"/>
        <w:outlineLvl w:val="1"/>
        <w:rPr>
          <w:rFonts w:eastAsia="Times New Roman" w:cs="Arial"/>
          <w:bCs/>
          <w:noProof/>
          <w:szCs w:val="28"/>
        </w:rPr>
      </w:pPr>
      <w:r>
        <w:rPr>
          <w:rFonts w:eastAsia="Times New Roman" w:cs="Arial"/>
          <w:bCs/>
          <w:noProof/>
          <w:szCs w:val="28"/>
        </w:rPr>
        <w:t>6</w:t>
      </w:r>
      <w:r w:rsidR="00EF67E0" w:rsidRPr="000544BA">
        <w:rPr>
          <w:rFonts w:eastAsia="Times New Roman" w:cs="Arial"/>
          <w:bCs/>
          <w:noProof/>
          <w:szCs w:val="28"/>
        </w:rPr>
        <w:t xml:space="preserve">) </w:t>
      </w:r>
      <w:r w:rsidR="00EF67E0">
        <w:rPr>
          <w:rFonts w:eastAsia="Times New Roman" w:cs="Arial"/>
          <w:bCs/>
          <w:noProof/>
          <w:szCs w:val="28"/>
        </w:rPr>
        <w:t>Référentiels et blocs de compétences</w:t>
      </w:r>
    </w:p>
    <w:p w14:paraId="4A5604B4" w14:textId="60FF3C5D" w:rsidR="00A35E7A" w:rsidRDefault="00A35E7A" w:rsidP="000C0AFF">
      <w:pPr>
        <w:jc w:val="both"/>
        <w:rPr>
          <w:rFonts w:eastAsia="Times New Roman" w:cs="Times New Roman"/>
          <w:b w:val="0"/>
          <w:bCs/>
          <w:sz w:val="24"/>
          <w:szCs w:val="24"/>
        </w:rPr>
      </w:pPr>
    </w:p>
    <w:p w14:paraId="46374A5A" w14:textId="5F97263C" w:rsidR="00A35E7A" w:rsidRDefault="00EF67E0" w:rsidP="000C0AFF">
      <w:pPr>
        <w:jc w:val="both"/>
        <w:rPr>
          <w:rFonts w:eastAsia="Times New Roman" w:cs="Times New Roman"/>
          <w:b w:val="0"/>
          <w:bCs/>
          <w:sz w:val="24"/>
          <w:szCs w:val="24"/>
        </w:rPr>
      </w:pPr>
      <w:r w:rsidRPr="00EF67E0">
        <w:rPr>
          <w:rFonts w:eastAsia="Times New Roman" w:cs="Times New Roman"/>
          <w:b w:val="0"/>
          <w:bCs/>
          <w:sz w:val="24"/>
          <w:szCs w:val="24"/>
        </w:rPr>
        <w:t xml:space="preserve">La définition législative des blocs de compétences est prévue à l’art. L. 6113-1 du code du travail : « Les certifications professionnelles sont constituées de </w:t>
      </w:r>
      <w:r w:rsidRPr="00EF67E0">
        <w:rPr>
          <w:rFonts w:eastAsia="Times New Roman" w:cs="Times New Roman"/>
          <w:sz w:val="24"/>
          <w:szCs w:val="24"/>
        </w:rPr>
        <w:t>blocs de compétences</w:t>
      </w:r>
      <w:r w:rsidRPr="00EF67E0">
        <w:rPr>
          <w:rFonts w:eastAsia="Times New Roman" w:cs="Times New Roman"/>
          <w:b w:val="0"/>
          <w:bCs/>
          <w:sz w:val="24"/>
          <w:szCs w:val="24"/>
        </w:rPr>
        <w:t xml:space="preserve">, </w:t>
      </w:r>
      <w:r w:rsidRPr="00EF67E0">
        <w:rPr>
          <w:rFonts w:eastAsia="Times New Roman" w:cs="Times New Roman"/>
          <w:sz w:val="24"/>
          <w:szCs w:val="24"/>
        </w:rPr>
        <w:t>ensembles homogènes et cohérents</w:t>
      </w:r>
      <w:r w:rsidRPr="00EF67E0">
        <w:rPr>
          <w:rFonts w:eastAsia="Times New Roman" w:cs="Times New Roman"/>
          <w:b w:val="0"/>
          <w:bCs/>
          <w:sz w:val="24"/>
          <w:szCs w:val="24"/>
        </w:rPr>
        <w:t xml:space="preserve"> de compétences </w:t>
      </w:r>
      <w:r w:rsidRPr="00EF67E0">
        <w:rPr>
          <w:rFonts w:eastAsia="Times New Roman" w:cs="Times New Roman"/>
          <w:sz w:val="24"/>
          <w:szCs w:val="24"/>
        </w:rPr>
        <w:t>contribuant à l'exercice autonome d'une activité</w:t>
      </w:r>
      <w:r w:rsidRPr="00EF67E0">
        <w:rPr>
          <w:rFonts w:eastAsia="Times New Roman" w:cs="Times New Roman"/>
          <w:b w:val="0"/>
          <w:bCs/>
          <w:sz w:val="24"/>
          <w:szCs w:val="24"/>
        </w:rPr>
        <w:t xml:space="preserve"> professionnelle et pouvant être évaluées et validées.</w:t>
      </w:r>
    </w:p>
    <w:p w14:paraId="3DEFA346" w14:textId="567100EF" w:rsidR="004A70BE" w:rsidRPr="001C0C70" w:rsidRDefault="004A70BE" w:rsidP="00977520">
      <w:pPr>
        <w:spacing w:before="60" w:after="60"/>
        <w:jc w:val="both"/>
        <w:rPr>
          <w:rFonts w:eastAsia="Times New Roman" w:cs="Times New Roman"/>
          <w:sz w:val="24"/>
          <w:szCs w:val="24"/>
        </w:rPr>
      </w:pPr>
      <w:r w:rsidRPr="001C0C70">
        <w:rPr>
          <w:rFonts w:eastAsia="Times New Roman" w:cs="Times New Roman"/>
          <w:sz w:val="24"/>
          <w:szCs w:val="24"/>
        </w:rPr>
        <w:t xml:space="preserve">Bloc 1 : </w:t>
      </w:r>
      <w:r w:rsidR="00B2640D" w:rsidRPr="001C0C70">
        <w:rPr>
          <w:rFonts w:eastAsia="Times New Roman" w:cs="Times New Roman"/>
          <w:sz w:val="24"/>
          <w:szCs w:val="24"/>
        </w:rPr>
        <w:t xml:space="preserve">Réaliser les </w:t>
      </w:r>
      <w:r w:rsidR="00E55DEC" w:rsidRPr="001C0C70">
        <w:rPr>
          <w:rFonts w:eastAsia="Times New Roman" w:cs="Times New Roman"/>
          <w:sz w:val="24"/>
          <w:szCs w:val="24"/>
        </w:rPr>
        <w:t>travaux manuels</w:t>
      </w:r>
      <w:r w:rsidR="00B2640D" w:rsidRPr="001C0C70">
        <w:rPr>
          <w:rFonts w:eastAsia="Times New Roman" w:cs="Times New Roman"/>
          <w:sz w:val="24"/>
          <w:szCs w:val="24"/>
        </w:rPr>
        <w:t xml:space="preserve"> de taille</w:t>
      </w:r>
      <w:r w:rsidR="00DC417B" w:rsidRPr="001C0C70">
        <w:rPr>
          <w:rFonts w:eastAsia="Times New Roman" w:cs="Times New Roman"/>
          <w:sz w:val="24"/>
          <w:szCs w:val="24"/>
        </w:rPr>
        <w:t>, protection et récolte</w:t>
      </w:r>
      <w:r w:rsidR="00B2640D" w:rsidRPr="001C0C70">
        <w:rPr>
          <w:rFonts w:eastAsia="Times New Roman" w:cs="Times New Roman"/>
          <w:sz w:val="24"/>
          <w:szCs w:val="24"/>
        </w:rPr>
        <w:t xml:space="preserve"> des arbres </w:t>
      </w:r>
      <w:r w:rsidR="00E55DEC" w:rsidRPr="001C0C70">
        <w:rPr>
          <w:rFonts w:eastAsia="Times New Roman" w:cs="Times New Roman"/>
          <w:sz w:val="24"/>
          <w:szCs w:val="24"/>
        </w:rPr>
        <w:t xml:space="preserve">fruitiers </w:t>
      </w:r>
    </w:p>
    <w:p w14:paraId="120B297A" w14:textId="302862F0" w:rsidR="004A70BE" w:rsidRPr="00B21114" w:rsidRDefault="004A70BE" w:rsidP="00977520">
      <w:pPr>
        <w:spacing w:before="60" w:after="60"/>
        <w:jc w:val="both"/>
        <w:rPr>
          <w:rFonts w:eastAsia="Times New Roman" w:cs="Times New Roman"/>
          <w:sz w:val="24"/>
          <w:szCs w:val="24"/>
        </w:rPr>
      </w:pPr>
      <w:r w:rsidRPr="00B21114">
        <w:rPr>
          <w:rFonts w:eastAsia="Times New Roman" w:cs="Times New Roman"/>
          <w:sz w:val="24"/>
          <w:szCs w:val="24"/>
        </w:rPr>
        <w:t xml:space="preserve">Bloc 2 : </w:t>
      </w:r>
      <w:r w:rsidR="00B2640D" w:rsidRPr="00B21114">
        <w:rPr>
          <w:rFonts w:eastAsia="Times New Roman" w:cs="Times New Roman"/>
          <w:sz w:val="24"/>
          <w:szCs w:val="24"/>
        </w:rPr>
        <w:t>Réaliser les travaux mécanisés de conduite du verger</w:t>
      </w:r>
    </w:p>
    <w:p w14:paraId="556267C4" w14:textId="6434D66C" w:rsidR="000D4D1E" w:rsidRDefault="000D4D1E" w:rsidP="000D4D1E">
      <w:pPr>
        <w:spacing w:before="60" w:after="60"/>
        <w:jc w:val="both"/>
        <w:rPr>
          <w:rFonts w:eastAsia="Times New Roman" w:cs="Times New Roman"/>
          <w:sz w:val="24"/>
          <w:szCs w:val="24"/>
        </w:rPr>
      </w:pPr>
      <w:r w:rsidRPr="00B21114">
        <w:rPr>
          <w:rFonts w:eastAsia="Times New Roman" w:cs="Times New Roman"/>
          <w:sz w:val="24"/>
          <w:szCs w:val="24"/>
        </w:rPr>
        <w:t xml:space="preserve">Bloc </w:t>
      </w:r>
      <w:r w:rsidR="00E20DF8" w:rsidRPr="00B21114">
        <w:rPr>
          <w:rFonts w:eastAsia="Times New Roman" w:cs="Times New Roman"/>
          <w:sz w:val="24"/>
          <w:szCs w:val="24"/>
        </w:rPr>
        <w:t>3</w:t>
      </w:r>
      <w:r w:rsidRPr="00B21114">
        <w:rPr>
          <w:rFonts w:eastAsia="Times New Roman" w:cs="Times New Roman"/>
          <w:sz w:val="24"/>
          <w:szCs w:val="24"/>
        </w:rPr>
        <w:t xml:space="preserve"> : Accompagner une équipe d</w:t>
      </w:r>
      <w:r w:rsidR="005D0F55">
        <w:rPr>
          <w:rFonts w:eastAsia="Times New Roman" w:cs="Times New Roman"/>
          <w:sz w:val="24"/>
          <w:szCs w:val="24"/>
        </w:rPr>
        <w:t>’agents ou d</w:t>
      </w:r>
      <w:r w:rsidRPr="00B21114">
        <w:rPr>
          <w:rFonts w:eastAsia="Times New Roman" w:cs="Times New Roman"/>
          <w:sz w:val="24"/>
          <w:szCs w:val="24"/>
        </w:rPr>
        <w:t xml:space="preserve">e saisonniers en </w:t>
      </w:r>
      <w:r w:rsidR="003E7534">
        <w:rPr>
          <w:rFonts w:eastAsia="Times New Roman" w:cs="Times New Roman"/>
          <w:sz w:val="24"/>
          <w:szCs w:val="24"/>
        </w:rPr>
        <w:t>agriculture</w:t>
      </w:r>
    </w:p>
    <w:p w14:paraId="0A2A90C6" w14:textId="1E598189" w:rsidR="00B21114" w:rsidRPr="00B21114" w:rsidRDefault="00B21114" w:rsidP="000D4D1E">
      <w:pPr>
        <w:spacing w:before="60" w:after="60"/>
        <w:jc w:val="both"/>
        <w:rPr>
          <w:rFonts w:eastAsia="Times New Roman" w:cs="Times New Roman"/>
          <w:color w:val="FF0000"/>
          <w:sz w:val="24"/>
          <w:szCs w:val="24"/>
        </w:rPr>
      </w:pPr>
      <w:r w:rsidRPr="00B21114">
        <w:rPr>
          <w:rFonts w:eastAsia="Times New Roman" w:cs="Times New Roman"/>
          <w:color w:val="FF0000"/>
          <w:sz w:val="24"/>
          <w:szCs w:val="24"/>
        </w:rPr>
        <w:t xml:space="preserve">Bloc optionnel </w:t>
      </w:r>
    </w:p>
    <w:p w14:paraId="10A595C9" w14:textId="72E7364D" w:rsidR="000C0AFF" w:rsidRDefault="004A70BE" w:rsidP="003A51C1">
      <w:pPr>
        <w:spacing w:before="60" w:after="60"/>
        <w:jc w:val="both"/>
        <w:rPr>
          <w:rFonts w:eastAsia="Times New Roman" w:cs="Times New Roman"/>
          <w:sz w:val="24"/>
          <w:szCs w:val="24"/>
        </w:rPr>
      </w:pPr>
      <w:r w:rsidRPr="001C0C70">
        <w:rPr>
          <w:rFonts w:eastAsia="Times New Roman" w:cs="Times New Roman"/>
          <w:sz w:val="24"/>
          <w:szCs w:val="24"/>
        </w:rPr>
        <w:t xml:space="preserve">Bloc </w:t>
      </w:r>
      <w:r w:rsidR="00E20DF8" w:rsidRPr="001C0C70">
        <w:rPr>
          <w:rFonts w:eastAsia="Times New Roman" w:cs="Times New Roman"/>
          <w:sz w:val="24"/>
          <w:szCs w:val="24"/>
        </w:rPr>
        <w:t>4</w:t>
      </w:r>
      <w:r w:rsidRPr="001C0C70">
        <w:rPr>
          <w:rFonts w:eastAsia="Times New Roman" w:cs="Times New Roman"/>
          <w:sz w:val="24"/>
          <w:szCs w:val="24"/>
        </w:rPr>
        <w:t xml:space="preserve"> : </w:t>
      </w:r>
      <w:r w:rsidR="000C3BE8" w:rsidRPr="000C3BE8">
        <w:rPr>
          <w:rFonts w:eastAsia="Times New Roman" w:cs="Times New Roman"/>
          <w:sz w:val="24"/>
          <w:szCs w:val="24"/>
        </w:rPr>
        <w:t xml:space="preserve">Organiser et assurer la maintenance de 1e niveau des matériels et équipements </w:t>
      </w:r>
    </w:p>
    <w:p w14:paraId="1BA8416B" w14:textId="74EC3F5E" w:rsidR="00D53595" w:rsidRPr="001C0C70" w:rsidRDefault="00D53595" w:rsidP="003A51C1">
      <w:pPr>
        <w:spacing w:before="60" w:after="60"/>
        <w:jc w:val="both"/>
        <w:rPr>
          <w:rFonts w:eastAsia="Times New Roman" w:cs="Times New Roman"/>
          <w:sz w:val="24"/>
          <w:szCs w:val="24"/>
        </w:rPr>
      </w:pPr>
    </w:p>
    <w:p w14:paraId="396691D5" w14:textId="77777777" w:rsidR="00B2640D" w:rsidRDefault="00B2640D" w:rsidP="003A51C1">
      <w:pPr>
        <w:spacing w:before="60" w:after="60"/>
        <w:jc w:val="both"/>
        <w:rPr>
          <w:rFonts w:ascii="Arial" w:hAnsi="Arial" w:cs="Arial"/>
          <w:b w:val="0"/>
          <w:color w:val="C1D9CB" w:themeColor="accent5"/>
        </w:rPr>
      </w:pPr>
    </w:p>
    <w:p w14:paraId="3B700B66" w14:textId="77777777" w:rsidR="000C0AFF" w:rsidRDefault="000C0AFF" w:rsidP="000C0AFF">
      <w:pPr>
        <w:spacing w:after="120"/>
        <w:rPr>
          <w:rFonts w:ascii="Arial" w:hAnsi="Arial" w:cs="Arial"/>
          <w:b w:val="0"/>
          <w:color w:val="C1D9CB" w:themeColor="accent5"/>
        </w:rPr>
        <w:sectPr w:rsidR="000C0AFF" w:rsidSect="00236CC2">
          <w:headerReference w:type="even" r:id="rId13"/>
          <w:headerReference w:type="default" r:id="rId14"/>
          <w:footerReference w:type="even" r:id="rId15"/>
          <w:footerReference w:type="default" r:id="rId16"/>
          <w:headerReference w:type="first" r:id="rId17"/>
          <w:footerReference w:type="first" r:id="rId18"/>
          <w:pgSz w:w="11900" w:h="16840"/>
          <w:pgMar w:top="1247" w:right="843" w:bottom="1134" w:left="1191" w:header="708" w:footer="708" w:gutter="0"/>
          <w:cols w:space="708"/>
          <w:docGrid w:linePitch="360"/>
        </w:sectPr>
      </w:pPr>
    </w:p>
    <w:p w14:paraId="484D9405" w14:textId="0E2684F6" w:rsidR="000151C0" w:rsidRPr="000151C0" w:rsidRDefault="000151C0" w:rsidP="000151C0">
      <w:pPr>
        <w:spacing w:after="120"/>
        <w:rPr>
          <w:rFonts w:ascii="Arial" w:hAnsi="Arial" w:cs="Arial"/>
          <w:color w:val="3A8EA9" w:themeColor="accent4" w:themeShade="BF"/>
        </w:rPr>
      </w:pPr>
      <w:r w:rsidRPr="000151C0">
        <w:rPr>
          <w:rFonts w:ascii="Arial" w:hAnsi="Arial" w:cs="Arial"/>
          <w:color w:val="3A8EA9" w:themeColor="accent4" w:themeShade="BF"/>
        </w:rPr>
        <w:lastRenderedPageBreak/>
        <w:t xml:space="preserve">Bloc 1 : Réaliser les </w:t>
      </w:r>
      <w:r w:rsidR="008C3246">
        <w:rPr>
          <w:rFonts w:ascii="Arial" w:hAnsi="Arial" w:cs="Arial"/>
          <w:color w:val="3A8EA9" w:themeColor="accent4" w:themeShade="BF"/>
        </w:rPr>
        <w:t>travaux manuels de taille</w:t>
      </w:r>
      <w:r w:rsidR="004B3D35">
        <w:rPr>
          <w:rFonts w:ascii="Arial" w:hAnsi="Arial" w:cs="Arial"/>
          <w:color w:val="3A8EA9" w:themeColor="accent4" w:themeShade="BF"/>
        </w:rPr>
        <w:t xml:space="preserve">, </w:t>
      </w:r>
      <w:r w:rsidR="008C51FB">
        <w:rPr>
          <w:rFonts w:ascii="Arial" w:hAnsi="Arial" w:cs="Arial"/>
          <w:color w:val="3A8EA9" w:themeColor="accent4" w:themeShade="BF"/>
        </w:rPr>
        <w:t>protection et récolte</w:t>
      </w:r>
      <w:r w:rsidR="008C3246">
        <w:rPr>
          <w:rFonts w:ascii="Arial" w:hAnsi="Arial" w:cs="Arial"/>
          <w:color w:val="3A8EA9" w:themeColor="accent4" w:themeShade="BF"/>
        </w:rPr>
        <w:t xml:space="preserve"> des arbres </w:t>
      </w:r>
      <w:r w:rsidR="002D2AD6">
        <w:rPr>
          <w:rFonts w:ascii="Arial" w:hAnsi="Arial" w:cs="Arial"/>
          <w:color w:val="3A8EA9" w:themeColor="accent4" w:themeShade="BF"/>
        </w:rPr>
        <w:t>fruitiers</w:t>
      </w:r>
    </w:p>
    <w:tbl>
      <w:tblPr>
        <w:tblStyle w:val="Grilledutableau"/>
        <w:tblW w:w="0" w:type="auto"/>
        <w:tblLook w:val="04A0" w:firstRow="1" w:lastRow="0" w:firstColumn="1" w:lastColumn="0" w:noHBand="0" w:noVBand="1"/>
      </w:tblPr>
      <w:tblGrid>
        <w:gridCol w:w="2093"/>
        <w:gridCol w:w="3118"/>
        <w:gridCol w:w="2297"/>
        <w:gridCol w:w="6636"/>
      </w:tblGrid>
      <w:tr w:rsidR="000151C0" w:rsidRPr="000151C0" w14:paraId="29C01E9D" w14:textId="77777777" w:rsidTr="006776A1">
        <w:trPr>
          <w:tblHeader/>
        </w:trPr>
        <w:tc>
          <w:tcPr>
            <w:tcW w:w="2093" w:type="dxa"/>
            <w:vMerge w:val="restart"/>
            <w:shd w:val="clear" w:color="auto" w:fill="7AD6CF" w:themeFill="accent3" w:themeFillTint="99"/>
            <w:vAlign w:val="center"/>
          </w:tcPr>
          <w:p w14:paraId="63345D21" w14:textId="77777777" w:rsidR="000151C0" w:rsidRPr="000151C0" w:rsidRDefault="000151C0" w:rsidP="000151C0">
            <w:pPr>
              <w:spacing w:after="120" w:line="276" w:lineRule="auto"/>
              <w:rPr>
                <w:rFonts w:ascii="Arial" w:hAnsi="Arial" w:cs="Arial"/>
                <w:sz w:val="22"/>
                <w:szCs w:val="18"/>
              </w:rPr>
            </w:pPr>
            <w:r w:rsidRPr="000151C0">
              <w:rPr>
                <w:rFonts w:ascii="Arial" w:hAnsi="Arial" w:cs="Arial"/>
                <w:sz w:val="22"/>
                <w:szCs w:val="18"/>
              </w:rPr>
              <w:t>REFERENTIEL D'ACTIVITES</w:t>
            </w:r>
          </w:p>
        </w:tc>
        <w:tc>
          <w:tcPr>
            <w:tcW w:w="3118" w:type="dxa"/>
            <w:vMerge w:val="restart"/>
            <w:shd w:val="clear" w:color="auto" w:fill="7AD6CF" w:themeFill="accent3" w:themeFillTint="99"/>
            <w:vAlign w:val="center"/>
          </w:tcPr>
          <w:p w14:paraId="6AE5A89B" w14:textId="77777777" w:rsidR="000151C0" w:rsidRPr="000151C0" w:rsidRDefault="000151C0" w:rsidP="000151C0">
            <w:pPr>
              <w:spacing w:after="120" w:line="276" w:lineRule="auto"/>
              <w:rPr>
                <w:rFonts w:ascii="Arial" w:hAnsi="Arial" w:cs="Arial"/>
                <w:sz w:val="22"/>
                <w:szCs w:val="18"/>
              </w:rPr>
            </w:pPr>
            <w:r w:rsidRPr="000151C0">
              <w:rPr>
                <w:rFonts w:ascii="Arial" w:hAnsi="Arial" w:cs="Arial"/>
                <w:sz w:val="22"/>
                <w:szCs w:val="18"/>
              </w:rPr>
              <w:t>REFERENTIEL DE COMPETENCES</w:t>
            </w:r>
          </w:p>
        </w:tc>
        <w:tc>
          <w:tcPr>
            <w:tcW w:w="8933" w:type="dxa"/>
            <w:gridSpan w:val="2"/>
            <w:shd w:val="clear" w:color="auto" w:fill="7AD6CF" w:themeFill="accent3" w:themeFillTint="99"/>
            <w:vAlign w:val="center"/>
          </w:tcPr>
          <w:p w14:paraId="0782388D" w14:textId="77777777" w:rsidR="000151C0" w:rsidRPr="000151C0" w:rsidRDefault="000151C0" w:rsidP="000151C0">
            <w:pPr>
              <w:spacing w:after="120" w:line="276" w:lineRule="auto"/>
              <w:rPr>
                <w:rFonts w:ascii="Arial" w:hAnsi="Arial" w:cs="Arial"/>
                <w:sz w:val="22"/>
                <w:szCs w:val="18"/>
              </w:rPr>
            </w:pPr>
            <w:r w:rsidRPr="000151C0">
              <w:rPr>
                <w:rFonts w:ascii="Arial" w:hAnsi="Arial" w:cs="Arial"/>
                <w:sz w:val="22"/>
                <w:szCs w:val="18"/>
              </w:rPr>
              <w:t>REFERENTIEL D'EVALUATION</w:t>
            </w:r>
          </w:p>
        </w:tc>
      </w:tr>
      <w:tr w:rsidR="000151C0" w:rsidRPr="000151C0" w14:paraId="4EA9A84F" w14:textId="77777777" w:rsidTr="00007718">
        <w:trPr>
          <w:tblHeader/>
        </w:trPr>
        <w:tc>
          <w:tcPr>
            <w:tcW w:w="2093" w:type="dxa"/>
            <w:vMerge/>
            <w:shd w:val="clear" w:color="auto" w:fill="7AD6CF" w:themeFill="accent3" w:themeFillTint="99"/>
          </w:tcPr>
          <w:p w14:paraId="4A633903" w14:textId="77777777" w:rsidR="000151C0" w:rsidRPr="000151C0" w:rsidRDefault="000151C0" w:rsidP="000151C0">
            <w:pPr>
              <w:spacing w:after="120" w:line="276" w:lineRule="auto"/>
              <w:rPr>
                <w:rFonts w:ascii="Arial" w:hAnsi="Arial" w:cs="Arial"/>
                <w:sz w:val="22"/>
                <w:szCs w:val="18"/>
              </w:rPr>
            </w:pPr>
          </w:p>
        </w:tc>
        <w:tc>
          <w:tcPr>
            <w:tcW w:w="3118" w:type="dxa"/>
            <w:vMerge/>
            <w:shd w:val="clear" w:color="auto" w:fill="7AD6CF" w:themeFill="accent3" w:themeFillTint="99"/>
          </w:tcPr>
          <w:p w14:paraId="5B8F08F9" w14:textId="77777777" w:rsidR="000151C0" w:rsidRPr="000151C0" w:rsidRDefault="000151C0" w:rsidP="000151C0">
            <w:pPr>
              <w:spacing w:after="120" w:line="276" w:lineRule="auto"/>
              <w:rPr>
                <w:rFonts w:ascii="Arial" w:hAnsi="Arial" w:cs="Arial"/>
                <w:sz w:val="22"/>
                <w:szCs w:val="18"/>
              </w:rPr>
            </w:pPr>
          </w:p>
        </w:tc>
        <w:tc>
          <w:tcPr>
            <w:tcW w:w="2297" w:type="dxa"/>
            <w:shd w:val="clear" w:color="auto" w:fill="7AD6CF" w:themeFill="accent3" w:themeFillTint="99"/>
            <w:vAlign w:val="center"/>
          </w:tcPr>
          <w:p w14:paraId="19580CFB" w14:textId="77777777" w:rsidR="000151C0" w:rsidRPr="000151C0" w:rsidRDefault="000151C0" w:rsidP="000151C0">
            <w:pPr>
              <w:spacing w:after="120" w:line="276" w:lineRule="auto"/>
              <w:rPr>
                <w:rFonts w:ascii="Arial" w:hAnsi="Arial" w:cs="Arial"/>
                <w:sz w:val="22"/>
                <w:szCs w:val="18"/>
              </w:rPr>
            </w:pPr>
            <w:r w:rsidRPr="000151C0">
              <w:rPr>
                <w:rFonts w:ascii="Arial" w:hAnsi="Arial" w:cs="Arial"/>
                <w:sz w:val="22"/>
                <w:szCs w:val="18"/>
              </w:rPr>
              <w:t>MODALITES D'EVALUATION</w:t>
            </w:r>
          </w:p>
        </w:tc>
        <w:tc>
          <w:tcPr>
            <w:tcW w:w="6636" w:type="dxa"/>
            <w:shd w:val="clear" w:color="auto" w:fill="7AD6CF" w:themeFill="accent3" w:themeFillTint="99"/>
            <w:vAlign w:val="center"/>
          </w:tcPr>
          <w:p w14:paraId="61F6A876" w14:textId="77777777" w:rsidR="000151C0" w:rsidRPr="000151C0" w:rsidRDefault="000151C0" w:rsidP="000151C0">
            <w:pPr>
              <w:spacing w:after="120" w:line="276" w:lineRule="auto"/>
              <w:rPr>
                <w:rFonts w:ascii="Arial" w:hAnsi="Arial" w:cs="Arial"/>
                <w:sz w:val="22"/>
                <w:szCs w:val="18"/>
              </w:rPr>
            </w:pPr>
            <w:r w:rsidRPr="000151C0">
              <w:rPr>
                <w:rFonts w:ascii="Arial" w:hAnsi="Arial" w:cs="Arial"/>
                <w:sz w:val="22"/>
                <w:szCs w:val="18"/>
              </w:rPr>
              <w:t>CRITERES D'EVALUATION</w:t>
            </w:r>
          </w:p>
        </w:tc>
      </w:tr>
      <w:tr w:rsidR="000151C0" w:rsidRPr="000151C0" w14:paraId="1CAD0F72" w14:textId="77777777" w:rsidTr="00007718">
        <w:tc>
          <w:tcPr>
            <w:tcW w:w="2093" w:type="dxa"/>
          </w:tcPr>
          <w:p w14:paraId="5E1AE0DF" w14:textId="61C0A0F1" w:rsidR="000151C0" w:rsidRPr="000151C0" w:rsidRDefault="000151C0" w:rsidP="000151C0">
            <w:pPr>
              <w:spacing w:after="120" w:line="276" w:lineRule="auto"/>
              <w:rPr>
                <w:rFonts w:ascii="Arial" w:hAnsi="Arial" w:cs="Arial"/>
                <w:b w:val="0"/>
                <w:sz w:val="22"/>
                <w:szCs w:val="18"/>
              </w:rPr>
            </w:pPr>
          </w:p>
        </w:tc>
        <w:tc>
          <w:tcPr>
            <w:tcW w:w="3118" w:type="dxa"/>
          </w:tcPr>
          <w:p w14:paraId="15051BA9" w14:textId="53FABF1C" w:rsidR="000151C0" w:rsidRPr="000151C0" w:rsidRDefault="000151C0" w:rsidP="00BB1B04">
            <w:pPr>
              <w:spacing w:before="60" w:after="120" w:line="276" w:lineRule="auto"/>
              <w:rPr>
                <w:rFonts w:ascii="Arial" w:hAnsi="Arial" w:cs="Arial"/>
                <w:b w:val="0"/>
                <w:sz w:val="22"/>
                <w:szCs w:val="18"/>
              </w:rPr>
            </w:pPr>
            <w:r w:rsidRPr="000151C0">
              <w:rPr>
                <w:rFonts w:ascii="Arial" w:hAnsi="Arial" w:cs="Arial"/>
                <w:b w:val="0"/>
                <w:sz w:val="22"/>
                <w:szCs w:val="18"/>
              </w:rPr>
              <w:t xml:space="preserve">Mettre en place le verger en effectuant les opérations </w:t>
            </w:r>
            <w:r w:rsidR="00007718">
              <w:rPr>
                <w:rFonts w:ascii="Arial" w:hAnsi="Arial" w:cs="Arial"/>
                <w:b w:val="0"/>
                <w:sz w:val="22"/>
                <w:szCs w:val="18"/>
              </w:rPr>
              <w:t>manuelle</w:t>
            </w:r>
            <w:r w:rsidRPr="000151C0">
              <w:rPr>
                <w:rFonts w:ascii="Arial" w:hAnsi="Arial" w:cs="Arial"/>
                <w:b w:val="0"/>
                <w:sz w:val="22"/>
                <w:szCs w:val="18"/>
              </w:rPr>
              <w:t>s nécessaires afin de contribuer à créer les conditions de sa mise en production</w:t>
            </w:r>
          </w:p>
        </w:tc>
        <w:tc>
          <w:tcPr>
            <w:tcW w:w="2297" w:type="dxa"/>
          </w:tcPr>
          <w:p w14:paraId="0002CEE8" w14:textId="0DF2120A" w:rsidR="000151C0" w:rsidRPr="000151C0" w:rsidRDefault="00CB468F" w:rsidP="00BB1B04">
            <w:pPr>
              <w:spacing w:before="60" w:after="120" w:line="276" w:lineRule="auto"/>
              <w:rPr>
                <w:rFonts w:ascii="Arial" w:hAnsi="Arial" w:cs="Arial"/>
                <w:b w:val="0"/>
                <w:sz w:val="20"/>
                <w:szCs w:val="16"/>
              </w:rPr>
            </w:pPr>
            <w:r w:rsidRPr="00CB468F">
              <w:rPr>
                <w:rFonts w:ascii="Arial" w:hAnsi="Arial" w:cs="Arial"/>
                <w:b w:val="0"/>
                <w:sz w:val="22"/>
                <w:szCs w:val="18"/>
              </w:rPr>
              <w:t>Mise en situation reconstituée sur la mise en place du verger</w:t>
            </w:r>
          </w:p>
        </w:tc>
        <w:tc>
          <w:tcPr>
            <w:tcW w:w="6636" w:type="dxa"/>
          </w:tcPr>
          <w:p w14:paraId="25205900" w14:textId="7135FC6F" w:rsidR="00CA135D" w:rsidRPr="00CB468F" w:rsidRDefault="00CA135D" w:rsidP="00CA135D">
            <w:pPr>
              <w:spacing w:before="60" w:after="60" w:line="276" w:lineRule="auto"/>
              <w:jc w:val="both"/>
              <w:rPr>
                <w:rFonts w:ascii="Arial" w:hAnsi="Arial" w:cs="Arial"/>
                <w:bCs/>
                <w:sz w:val="20"/>
                <w:szCs w:val="16"/>
              </w:rPr>
            </w:pPr>
            <w:r w:rsidRPr="00CB468F">
              <w:rPr>
                <w:rFonts w:ascii="Arial" w:hAnsi="Arial" w:cs="Arial"/>
                <w:bCs/>
                <w:sz w:val="20"/>
                <w:szCs w:val="16"/>
              </w:rPr>
              <w:t>L</w:t>
            </w:r>
            <w:r w:rsidR="00282946">
              <w:rPr>
                <w:rFonts w:ascii="Arial" w:hAnsi="Arial" w:cs="Arial"/>
                <w:bCs/>
                <w:sz w:val="20"/>
                <w:szCs w:val="16"/>
              </w:rPr>
              <w:t xml:space="preserve">es opérations </w:t>
            </w:r>
            <w:r w:rsidR="007570BB">
              <w:rPr>
                <w:rFonts w:ascii="Arial" w:hAnsi="Arial" w:cs="Arial"/>
                <w:bCs/>
                <w:sz w:val="20"/>
                <w:szCs w:val="16"/>
              </w:rPr>
              <w:t xml:space="preserve">manuelles </w:t>
            </w:r>
            <w:r w:rsidR="00282946">
              <w:rPr>
                <w:rFonts w:ascii="Arial" w:hAnsi="Arial" w:cs="Arial"/>
                <w:bCs/>
                <w:sz w:val="20"/>
                <w:szCs w:val="16"/>
              </w:rPr>
              <w:t xml:space="preserve">de </w:t>
            </w:r>
            <w:r w:rsidRPr="00CB468F">
              <w:rPr>
                <w:rFonts w:ascii="Arial" w:hAnsi="Arial" w:cs="Arial"/>
                <w:bCs/>
                <w:sz w:val="20"/>
                <w:szCs w:val="16"/>
              </w:rPr>
              <w:t xml:space="preserve">mise en place du verger </w:t>
            </w:r>
            <w:r w:rsidR="00282946">
              <w:rPr>
                <w:rFonts w:ascii="Arial" w:hAnsi="Arial" w:cs="Arial"/>
                <w:bCs/>
                <w:sz w:val="20"/>
                <w:szCs w:val="16"/>
              </w:rPr>
              <w:t>sont</w:t>
            </w:r>
            <w:r w:rsidRPr="00CB468F">
              <w:rPr>
                <w:rFonts w:ascii="Arial" w:hAnsi="Arial" w:cs="Arial"/>
                <w:bCs/>
                <w:sz w:val="20"/>
                <w:szCs w:val="16"/>
              </w:rPr>
              <w:t xml:space="preserve"> effectuée</w:t>
            </w:r>
            <w:r w:rsidR="00282946">
              <w:rPr>
                <w:rFonts w:ascii="Arial" w:hAnsi="Arial" w:cs="Arial"/>
                <w:bCs/>
                <w:sz w:val="20"/>
                <w:szCs w:val="16"/>
              </w:rPr>
              <w:t xml:space="preserve">s : </w:t>
            </w:r>
            <w:r w:rsidRPr="00CB468F">
              <w:rPr>
                <w:rFonts w:ascii="Arial" w:hAnsi="Arial" w:cs="Arial"/>
                <w:bCs/>
                <w:sz w:val="20"/>
                <w:szCs w:val="16"/>
              </w:rPr>
              <w:t xml:space="preserve"> </w:t>
            </w:r>
          </w:p>
          <w:p w14:paraId="77BED36E" w14:textId="026CDF8C" w:rsidR="00A67925" w:rsidRPr="00A67925" w:rsidRDefault="00A67925" w:rsidP="00A67925">
            <w:pPr>
              <w:pStyle w:val="Paragraphedeliste"/>
              <w:numPr>
                <w:ilvl w:val="0"/>
                <w:numId w:val="1"/>
              </w:numPr>
              <w:rPr>
                <w:rFonts w:ascii="Arial" w:hAnsi="Arial" w:cs="Arial"/>
                <w:b w:val="0"/>
                <w:sz w:val="20"/>
                <w:szCs w:val="16"/>
              </w:rPr>
            </w:pPr>
            <w:r w:rsidRPr="00A67925">
              <w:rPr>
                <w:rFonts w:ascii="Arial" w:hAnsi="Arial" w:cs="Arial"/>
                <w:b w:val="0"/>
                <w:sz w:val="20"/>
                <w:szCs w:val="16"/>
              </w:rPr>
              <w:t>Les équipements de protection individuelle sont identifiés et portés correctement pour effectuer les travaux</w:t>
            </w:r>
          </w:p>
          <w:p w14:paraId="1C8C63AA" w14:textId="682BEA0D" w:rsidR="000151C0" w:rsidRPr="000151C0" w:rsidRDefault="000151C0" w:rsidP="00895440">
            <w:pPr>
              <w:numPr>
                <w:ilvl w:val="0"/>
                <w:numId w:val="1"/>
              </w:numPr>
              <w:spacing w:before="60" w:after="60" w:line="276" w:lineRule="auto"/>
              <w:jc w:val="both"/>
              <w:rPr>
                <w:rFonts w:ascii="Arial" w:hAnsi="Arial" w:cs="Arial"/>
                <w:b w:val="0"/>
                <w:sz w:val="20"/>
                <w:szCs w:val="16"/>
              </w:rPr>
            </w:pPr>
            <w:r w:rsidRPr="000151C0">
              <w:rPr>
                <w:rFonts w:ascii="Arial" w:hAnsi="Arial" w:cs="Arial"/>
                <w:b w:val="0"/>
                <w:sz w:val="20"/>
                <w:szCs w:val="16"/>
              </w:rPr>
              <w:t>La pose de paillage est effectuée</w:t>
            </w:r>
          </w:p>
          <w:p w14:paraId="0E7FE8A5" w14:textId="61A927FF" w:rsidR="000151C0" w:rsidRPr="000151C0" w:rsidRDefault="000151C0" w:rsidP="00895440">
            <w:pPr>
              <w:numPr>
                <w:ilvl w:val="0"/>
                <w:numId w:val="1"/>
              </w:numPr>
              <w:spacing w:before="60" w:after="60" w:line="276" w:lineRule="auto"/>
              <w:jc w:val="both"/>
              <w:rPr>
                <w:rFonts w:ascii="Arial" w:hAnsi="Arial" w:cs="Arial"/>
                <w:b w:val="0"/>
                <w:sz w:val="20"/>
                <w:szCs w:val="16"/>
              </w:rPr>
            </w:pPr>
            <w:r w:rsidRPr="000151C0">
              <w:rPr>
                <w:rFonts w:ascii="Arial" w:hAnsi="Arial" w:cs="Arial"/>
                <w:b w:val="0"/>
                <w:sz w:val="20"/>
                <w:szCs w:val="16"/>
              </w:rPr>
              <w:t>Les rangées de piquets sont installées conformément au traçage</w:t>
            </w:r>
            <w:r w:rsidR="00E76F81">
              <w:rPr>
                <w:rFonts w:ascii="Arial" w:hAnsi="Arial" w:cs="Arial"/>
                <w:b w:val="0"/>
                <w:sz w:val="20"/>
                <w:szCs w:val="16"/>
              </w:rPr>
              <w:t xml:space="preserve">. La distance entre piquets est respectée. </w:t>
            </w:r>
          </w:p>
          <w:p w14:paraId="5C0CC05B" w14:textId="185BD852" w:rsidR="000151C0" w:rsidRPr="000151C0" w:rsidRDefault="000151C0" w:rsidP="00895440">
            <w:pPr>
              <w:numPr>
                <w:ilvl w:val="0"/>
                <w:numId w:val="1"/>
              </w:numPr>
              <w:spacing w:before="60" w:after="60" w:line="276" w:lineRule="auto"/>
              <w:jc w:val="both"/>
              <w:rPr>
                <w:rFonts w:ascii="Arial" w:hAnsi="Arial" w:cs="Arial"/>
                <w:b w:val="0"/>
                <w:sz w:val="20"/>
                <w:szCs w:val="16"/>
              </w:rPr>
            </w:pPr>
            <w:r w:rsidRPr="000151C0">
              <w:rPr>
                <w:rFonts w:ascii="Arial" w:hAnsi="Arial" w:cs="Arial"/>
                <w:b w:val="0"/>
                <w:sz w:val="20"/>
                <w:szCs w:val="16"/>
              </w:rPr>
              <w:t xml:space="preserve">Les filets </w:t>
            </w:r>
            <w:r w:rsidRPr="000151C0">
              <w:rPr>
                <w:rFonts w:ascii="Arial" w:hAnsi="Arial" w:cs="Arial"/>
                <w:b w:val="0"/>
                <w:bCs/>
                <w:sz w:val="20"/>
                <w:szCs w:val="16"/>
              </w:rPr>
              <w:t>paragrêle sont installés</w:t>
            </w:r>
            <w:r w:rsidR="00705AF3">
              <w:rPr>
                <w:rFonts w:ascii="Arial" w:hAnsi="Arial" w:cs="Arial"/>
                <w:b w:val="0"/>
                <w:bCs/>
                <w:sz w:val="20"/>
                <w:szCs w:val="16"/>
              </w:rPr>
              <w:t xml:space="preserve"> solidement. </w:t>
            </w:r>
          </w:p>
          <w:p w14:paraId="703C48A9" w14:textId="77777777" w:rsidR="000151C0" w:rsidRPr="000151C0" w:rsidRDefault="000151C0" w:rsidP="00895440">
            <w:pPr>
              <w:numPr>
                <w:ilvl w:val="0"/>
                <w:numId w:val="1"/>
              </w:numPr>
              <w:spacing w:before="60" w:after="60" w:line="276" w:lineRule="auto"/>
              <w:jc w:val="both"/>
              <w:rPr>
                <w:rFonts w:ascii="Arial" w:hAnsi="Arial" w:cs="Arial"/>
                <w:b w:val="0"/>
                <w:sz w:val="20"/>
                <w:szCs w:val="16"/>
              </w:rPr>
            </w:pPr>
            <w:r w:rsidRPr="000151C0">
              <w:rPr>
                <w:rFonts w:ascii="Arial" w:hAnsi="Arial" w:cs="Arial"/>
                <w:b w:val="0"/>
                <w:bCs/>
                <w:sz w:val="20"/>
                <w:szCs w:val="16"/>
              </w:rPr>
              <w:t>Le système d’irrigation est installé et est opérationnel</w:t>
            </w:r>
          </w:p>
          <w:p w14:paraId="53BC60EC" w14:textId="77777777" w:rsidR="000151C0" w:rsidRPr="000151C0" w:rsidRDefault="000151C0" w:rsidP="00895440">
            <w:pPr>
              <w:numPr>
                <w:ilvl w:val="0"/>
                <w:numId w:val="1"/>
              </w:numPr>
              <w:spacing w:before="60" w:after="60" w:line="276" w:lineRule="auto"/>
              <w:jc w:val="both"/>
              <w:rPr>
                <w:rFonts w:ascii="Arial" w:hAnsi="Arial" w:cs="Arial"/>
                <w:b w:val="0"/>
                <w:sz w:val="20"/>
                <w:szCs w:val="16"/>
              </w:rPr>
            </w:pPr>
            <w:r w:rsidRPr="000151C0">
              <w:rPr>
                <w:rFonts w:ascii="Arial" w:hAnsi="Arial" w:cs="Arial"/>
                <w:b w:val="0"/>
                <w:bCs/>
                <w:sz w:val="20"/>
                <w:szCs w:val="16"/>
              </w:rPr>
              <w:t>La plantation des scions fruitiers ou de greffés-soudés est réalisée dans des conditions leur assurant la meilleure reprise possible</w:t>
            </w:r>
          </w:p>
          <w:p w14:paraId="288BF261" w14:textId="77777777" w:rsidR="000151C0" w:rsidRDefault="000151C0" w:rsidP="00895440">
            <w:pPr>
              <w:numPr>
                <w:ilvl w:val="0"/>
                <w:numId w:val="1"/>
              </w:numPr>
              <w:spacing w:before="60" w:after="60" w:line="276" w:lineRule="auto"/>
              <w:jc w:val="both"/>
              <w:rPr>
                <w:rFonts w:ascii="Arial" w:hAnsi="Arial" w:cs="Arial"/>
                <w:b w:val="0"/>
                <w:sz w:val="20"/>
                <w:szCs w:val="16"/>
              </w:rPr>
            </w:pPr>
            <w:r w:rsidRPr="000151C0">
              <w:rPr>
                <w:rFonts w:ascii="Arial" w:hAnsi="Arial" w:cs="Arial"/>
                <w:b w:val="0"/>
                <w:sz w:val="20"/>
                <w:szCs w:val="16"/>
              </w:rPr>
              <w:t>Les opérations de greffage et de surgreffage sont effectuées dans le respect des règles de l’art</w:t>
            </w:r>
          </w:p>
          <w:p w14:paraId="48F28599" w14:textId="106FF999" w:rsidR="004F42BE" w:rsidRPr="00CD3D15" w:rsidRDefault="004F42BE" w:rsidP="00CD3D15">
            <w:pPr>
              <w:numPr>
                <w:ilvl w:val="0"/>
                <w:numId w:val="1"/>
              </w:numPr>
              <w:spacing w:before="60" w:after="60"/>
              <w:jc w:val="both"/>
              <w:rPr>
                <w:rFonts w:ascii="Arial" w:hAnsi="Arial" w:cs="Arial"/>
                <w:b w:val="0"/>
                <w:sz w:val="20"/>
                <w:szCs w:val="16"/>
              </w:rPr>
            </w:pPr>
            <w:r w:rsidRPr="004F42BE">
              <w:rPr>
                <w:rFonts w:ascii="Arial" w:hAnsi="Arial" w:cs="Arial"/>
                <w:b w:val="0"/>
                <w:sz w:val="20"/>
                <w:szCs w:val="16"/>
              </w:rPr>
              <w:t xml:space="preserve">Le palissage </w:t>
            </w:r>
            <w:r w:rsidR="00CD3D15">
              <w:rPr>
                <w:rFonts w:ascii="Arial" w:hAnsi="Arial" w:cs="Arial"/>
                <w:b w:val="0"/>
                <w:sz w:val="20"/>
                <w:szCs w:val="16"/>
              </w:rPr>
              <w:t xml:space="preserve">et l’attachage </w:t>
            </w:r>
            <w:r w:rsidR="004C52D3">
              <w:rPr>
                <w:rFonts w:ascii="Arial" w:hAnsi="Arial" w:cs="Arial"/>
                <w:b w:val="0"/>
                <w:sz w:val="20"/>
                <w:szCs w:val="16"/>
              </w:rPr>
              <w:t xml:space="preserve">sont conformes au </w:t>
            </w:r>
            <w:r w:rsidR="000369D1">
              <w:rPr>
                <w:rFonts w:ascii="Arial" w:hAnsi="Arial" w:cs="Arial"/>
                <w:b w:val="0"/>
                <w:sz w:val="20"/>
                <w:szCs w:val="16"/>
              </w:rPr>
              <w:t>système de tut</w:t>
            </w:r>
            <w:r w:rsidR="00C77E8F">
              <w:rPr>
                <w:rFonts w:ascii="Arial" w:hAnsi="Arial" w:cs="Arial"/>
                <w:b w:val="0"/>
                <w:sz w:val="20"/>
                <w:szCs w:val="16"/>
              </w:rPr>
              <w:t xml:space="preserve">eurage </w:t>
            </w:r>
            <w:r w:rsidR="004C52D3">
              <w:rPr>
                <w:rFonts w:ascii="Arial" w:hAnsi="Arial" w:cs="Arial"/>
                <w:b w:val="0"/>
                <w:sz w:val="20"/>
                <w:szCs w:val="16"/>
              </w:rPr>
              <w:t xml:space="preserve">de l’exploitation et </w:t>
            </w:r>
            <w:r w:rsidR="00C77E8F">
              <w:rPr>
                <w:rFonts w:ascii="Arial" w:hAnsi="Arial" w:cs="Arial"/>
                <w:b w:val="0"/>
                <w:sz w:val="20"/>
                <w:szCs w:val="16"/>
              </w:rPr>
              <w:t xml:space="preserve">préserve la plante. </w:t>
            </w:r>
          </w:p>
          <w:p w14:paraId="1AFC1AF9" w14:textId="4FF63376" w:rsidR="004F42BE" w:rsidRPr="004F42BE" w:rsidRDefault="00CD3D15" w:rsidP="00CB5A3C">
            <w:pPr>
              <w:numPr>
                <w:ilvl w:val="0"/>
                <w:numId w:val="7"/>
              </w:numPr>
              <w:spacing w:before="60" w:after="60"/>
              <w:jc w:val="both"/>
              <w:rPr>
                <w:rFonts w:ascii="Arial" w:hAnsi="Arial" w:cs="Arial"/>
                <w:b w:val="0"/>
                <w:sz w:val="20"/>
                <w:szCs w:val="16"/>
              </w:rPr>
            </w:pPr>
            <w:r>
              <w:rPr>
                <w:rFonts w:ascii="Arial" w:hAnsi="Arial" w:cs="Arial"/>
                <w:b w:val="0"/>
                <w:sz w:val="20"/>
                <w:szCs w:val="16"/>
              </w:rPr>
              <w:t>L</w:t>
            </w:r>
            <w:r w:rsidR="004F42BE" w:rsidRPr="004F42BE">
              <w:rPr>
                <w:rFonts w:ascii="Arial" w:hAnsi="Arial" w:cs="Arial"/>
                <w:b w:val="0"/>
                <w:sz w:val="20"/>
                <w:szCs w:val="16"/>
              </w:rPr>
              <w:t>es protections contre les rongeurs sont installées</w:t>
            </w:r>
          </w:p>
          <w:p w14:paraId="16502BCD" w14:textId="1BC768E5" w:rsidR="004F42BE" w:rsidRPr="00EB0D4C" w:rsidRDefault="004F42BE" w:rsidP="00EB0D4C">
            <w:pPr>
              <w:numPr>
                <w:ilvl w:val="0"/>
                <w:numId w:val="1"/>
              </w:numPr>
              <w:spacing w:before="60" w:after="60"/>
              <w:jc w:val="both"/>
              <w:rPr>
                <w:rFonts w:ascii="Arial" w:hAnsi="Arial" w:cs="Arial"/>
                <w:b w:val="0"/>
                <w:sz w:val="20"/>
                <w:szCs w:val="16"/>
              </w:rPr>
            </w:pPr>
            <w:r w:rsidRPr="004F42BE">
              <w:rPr>
                <w:rFonts w:ascii="Arial" w:hAnsi="Arial" w:cs="Arial"/>
                <w:b w:val="0"/>
                <w:sz w:val="20"/>
                <w:szCs w:val="16"/>
              </w:rPr>
              <w:t xml:space="preserve">Le matériel ou outils manuels, mécaniques ou électriques sont utilisés dans le respect des conditions </w:t>
            </w:r>
            <w:r w:rsidR="00E758C6">
              <w:rPr>
                <w:rFonts w:ascii="Arial" w:hAnsi="Arial" w:cs="Arial"/>
                <w:b w:val="0"/>
                <w:sz w:val="20"/>
                <w:szCs w:val="16"/>
              </w:rPr>
              <w:t xml:space="preserve">d’hygiène, </w:t>
            </w:r>
            <w:r w:rsidRPr="004F42BE">
              <w:rPr>
                <w:rFonts w:ascii="Arial" w:hAnsi="Arial" w:cs="Arial"/>
                <w:b w:val="0"/>
                <w:sz w:val="20"/>
                <w:szCs w:val="16"/>
              </w:rPr>
              <w:t>de sécurité et des règles d’ergonomie</w:t>
            </w:r>
          </w:p>
        </w:tc>
      </w:tr>
      <w:tr w:rsidR="000151C0" w:rsidRPr="000151C0" w14:paraId="06A369A1" w14:textId="77777777" w:rsidTr="00007718">
        <w:tc>
          <w:tcPr>
            <w:tcW w:w="2093" w:type="dxa"/>
          </w:tcPr>
          <w:p w14:paraId="473C4161" w14:textId="77777777" w:rsidR="000151C0" w:rsidRPr="000151C0" w:rsidRDefault="000151C0" w:rsidP="000151C0">
            <w:pPr>
              <w:spacing w:after="120" w:line="276" w:lineRule="auto"/>
              <w:rPr>
                <w:rFonts w:ascii="Arial" w:hAnsi="Arial" w:cs="Arial"/>
                <w:b w:val="0"/>
                <w:sz w:val="22"/>
                <w:szCs w:val="18"/>
              </w:rPr>
            </w:pPr>
          </w:p>
        </w:tc>
        <w:tc>
          <w:tcPr>
            <w:tcW w:w="3118" w:type="dxa"/>
          </w:tcPr>
          <w:p w14:paraId="7595F6FA" w14:textId="77777777" w:rsidR="000151C0" w:rsidRPr="000151C0" w:rsidRDefault="000151C0" w:rsidP="00BB1B04">
            <w:pPr>
              <w:spacing w:before="60" w:after="120" w:line="276" w:lineRule="auto"/>
              <w:rPr>
                <w:rFonts w:ascii="Arial" w:hAnsi="Arial" w:cs="Arial"/>
                <w:b w:val="0"/>
                <w:iCs/>
                <w:sz w:val="22"/>
                <w:szCs w:val="18"/>
              </w:rPr>
            </w:pPr>
            <w:r w:rsidRPr="000151C0">
              <w:rPr>
                <w:rFonts w:ascii="Arial" w:hAnsi="Arial" w:cs="Arial"/>
                <w:b w:val="0"/>
                <w:iCs/>
                <w:sz w:val="22"/>
                <w:szCs w:val="18"/>
              </w:rPr>
              <w:t>Effectuer les différentes opérations de taille avec les outils appropriés et dans le respect du potentiel de charge de l’arbre afin de satisfaire aux objectifs de production</w:t>
            </w:r>
          </w:p>
        </w:tc>
        <w:tc>
          <w:tcPr>
            <w:tcW w:w="2297" w:type="dxa"/>
          </w:tcPr>
          <w:p w14:paraId="1530D1BB" w14:textId="220CC746" w:rsidR="000151C0" w:rsidRPr="000151C0" w:rsidRDefault="00556E85" w:rsidP="00BB1B04">
            <w:pPr>
              <w:spacing w:before="60" w:after="120" w:line="276" w:lineRule="auto"/>
              <w:rPr>
                <w:rFonts w:ascii="Arial" w:hAnsi="Arial" w:cs="Arial"/>
                <w:b w:val="0"/>
                <w:sz w:val="22"/>
                <w:szCs w:val="18"/>
              </w:rPr>
            </w:pPr>
            <w:r w:rsidRPr="00556E85">
              <w:rPr>
                <w:rFonts w:ascii="Arial" w:hAnsi="Arial" w:cs="Arial"/>
                <w:b w:val="0"/>
                <w:sz w:val="22"/>
                <w:szCs w:val="18"/>
              </w:rPr>
              <w:t xml:space="preserve">Mise en situation </w:t>
            </w:r>
            <w:r>
              <w:rPr>
                <w:rFonts w:ascii="Arial" w:hAnsi="Arial" w:cs="Arial"/>
                <w:b w:val="0"/>
                <w:sz w:val="22"/>
                <w:szCs w:val="18"/>
              </w:rPr>
              <w:t xml:space="preserve">réelle ou </w:t>
            </w:r>
            <w:r w:rsidRPr="00556E85">
              <w:rPr>
                <w:rFonts w:ascii="Arial" w:hAnsi="Arial" w:cs="Arial"/>
                <w:b w:val="0"/>
                <w:sz w:val="22"/>
                <w:szCs w:val="18"/>
              </w:rPr>
              <w:t xml:space="preserve">reconstituée sur la </w:t>
            </w:r>
            <w:r>
              <w:rPr>
                <w:rFonts w:ascii="Arial" w:hAnsi="Arial" w:cs="Arial"/>
                <w:b w:val="0"/>
                <w:sz w:val="22"/>
                <w:szCs w:val="18"/>
              </w:rPr>
              <w:t>taille des arbres fruitiers</w:t>
            </w:r>
          </w:p>
        </w:tc>
        <w:tc>
          <w:tcPr>
            <w:tcW w:w="6636" w:type="dxa"/>
          </w:tcPr>
          <w:p w14:paraId="0CEA9E9F" w14:textId="6BA6ACCC" w:rsidR="000151C0" w:rsidRPr="000151C0" w:rsidRDefault="000151C0" w:rsidP="00895440">
            <w:pPr>
              <w:spacing w:after="60" w:line="276" w:lineRule="auto"/>
              <w:jc w:val="both"/>
              <w:rPr>
                <w:rFonts w:ascii="Arial" w:hAnsi="Arial" w:cs="Arial"/>
                <w:sz w:val="20"/>
                <w:szCs w:val="16"/>
              </w:rPr>
            </w:pPr>
            <w:r w:rsidRPr="000151C0">
              <w:rPr>
                <w:rFonts w:ascii="Arial" w:hAnsi="Arial" w:cs="Arial"/>
                <w:sz w:val="20"/>
                <w:szCs w:val="16"/>
              </w:rPr>
              <w:t xml:space="preserve">Les opérations </w:t>
            </w:r>
            <w:r w:rsidR="007570BB">
              <w:rPr>
                <w:rFonts w:ascii="Arial" w:hAnsi="Arial" w:cs="Arial"/>
                <w:sz w:val="20"/>
                <w:szCs w:val="16"/>
              </w:rPr>
              <w:t xml:space="preserve">manuelles </w:t>
            </w:r>
            <w:r w:rsidRPr="000151C0">
              <w:rPr>
                <w:rFonts w:ascii="Arial" w:hAnsi="Arial" w:cs="Arial"/>
                <w:sz w:val="20"/>
                <w:szCs w:val="16"/>
              </w:rPr>
              <w:t>de taille sont effectuées :</w:t>
            </w:r>
          </w:p>
          <w:p w14:paraId="1FD3E945" w14:textId="77777777" w:rsidR="000151C0" w:rsidRPr="000151C0" w:rsidRDefault="000151C0" w:rsidP="00895440">
            <w:pPr>
              <w:numPr>
                <w:ilvl w:val="0"/>
                <w:numId w:val="1"/>
              </w:numPr>
              <w:spacing w:before="60" w:after="60" w:line="276" w:lineRule="auto"/>
              <w:jc w:val="both"/>
              <w:rPr>
                <w:rFonts w:ascii="Arial" w:hAnsi="Arial" w:cs="Arial"/>
                <w:b w:val="0"/>
                <w:sz w:val="20"/>
                <w:szCs w:val="16"/>
              </w:rPr>
            </w:pPr>
            <w:r w:rsidRPr="000151C0">
              <w:rPr>
                <w:rFonts w:ascii="Arial" w:hAnsi="Arial" w:cs="Arial"/>
                <w:b w:val="0"/>
                <w:bCs/>
                <w:sz w:val="20"/>
                <w:szCs w:val="16"/>
              </w:rPr>
              <w:t xml:space="preserve">La taille de </w:t>
            </w:r>
            <w:r w:rsidRPr="000151C0">
              <w:rPr>
                <w:rFonts w:ascii="Arial" w:hAnsi="Arial" w:cs="Arial"/>
                <w:b w:val="0"/>
                <w:sz w:val="20"/>
                <w:szCs w:val="16"/>
              </w:rPr>
              <w:t>formation</w:t>
            </w:r>
            <w:r w:rsidRPr="000151C0">
              <w:rPr>
                <w:rFonts w:ascii="Arial" w:hAnsi="Arial" w:cs="Arial"/>
                <w:b w:val="0"/>
                <w:bCs/>
                <w:sz w:val="20"/>
                <w:szCs w:val="16"/>
              </w:rPr>
              <w:t xml:space="preserve"> des arbres est effectuée selon les techniques spécifiques et les objectifs de l’entreprise, à l’aide d’un sécateur, en fonction de chaque espèce et chaque variété</w:t>
            </w:r>
          </w:p>
          <w:p w14:paraId="1FA8B5B0" w14:textId="77777777" w:rsidR="000151C0" w:rsidRPr="000151C0" w:rsidRDefault="000151C0" w:rsidP="00895440">
            <w:pPr>
              <w:numPr>
                <w:ilvl w:val="0"/>
                <w:numId w:val="1"/>
              </w:numPr>
              <w:spacing w:before="60" w:after="60" w:line="276" w:lineRule="auto"/>
              <w:jc w:val="both"/>
              <w:rPr>
                <w:rFonts w:ascii="Arial" w:hAnsi="Arial" w:cs="Arial"/>
                <w:b w:val="0"/>
                <w:sz w:val="20"/>
                <w:szCs w:val="16"/>
              </w:rPr>
            </w:pPr>
            <w:r w:rsidRPr="000151C0">
              <w:rPr>
                <w:rFonts w:ascii="Arial" w:hAnsi="Arial" w:cs="Arial"/>
                <w:b w:val="0"/>
                <w:bCs/>
                <w:sz w:val="20"/>
                <w:szCs w:val="16"/>
              </w:rPr>
              <w:t xml:space="preserve">La taille de </w:t>
            </w:r>
            <w:r w:rsidRPr="000151C0">
              <w:rPr>
                <w:rFonts w:ascii="Arial" w:hAnsi="Arial" w:cs="Arial"/>
                <w:b w:val="0"/>
                <w:sz w:val="20"/>
                <w:szCs w:val="16"/>
              </w:rPr>
              <w:t>fructification</w:t>
            </w:r>
            <w:r w:rsidRPr="000151C0">
              <w:rPr>
                <w:rFonts w:ascii="Arial" w:hAnsi="Arial" w:cs="Arial"/>
                <w:b w:val="0"/>
                <w:bCs/>
                <w:sz w:val="20"/>
                <w:szCs w:val="16"/>
              </w:rPr>
              <w:t xml:space="preserve"> des arbres est effectuée selon les techniques spécifiques et les objectifs de l’entreprise, à l’aide d’un sécateur, en fonction de chaque espèce et chaque variété</w:t>
            </w:r>
          </w:p>
          <w:p w14:paraId="264EEE91" w14:textId="6390D314" w:rsidR="000151C0" w:rsidRPr="000151C0" w:rsidRDefault="00A2568A" w:rsidP="00895440">
            <w:pPr>
              <w:numPr>
                <w:ilvl w:val="0"/>
                <w:numId w:val="1"/>
              </w:numPr>
              <w:spacing w:before="60" w:after="60" w:line="276" w:lineRule="auto"/>
              <w:jc w:val="both"/>
              <w:rPr>
                <w:rFonts w:ascii="Arial" w:hAnsi="Arial" w:cs="Arial"/>
                <w:b w:val="0"/>
                <w:sz w:val="20"/>
                <w:szCs w:val="16"/>
              </w:rPr>
            </w:pPr>
            <w:r>
              <w:rPr>
                <w:rFonts w:ascii="Arial" w:hAnsi="Arial" w:cs="Arial"/>
                <w:b w:val="0"/>
                <w:sz w:val="20"/>
                <w:szCs w:val="16"/>
              </w:rPr>
              <w:t>Le cas échéant, l</w:t>
            </w:r>
            <w:r w:rsidR="000151C0" w:rsidRPr="000151C0">
              <w:rPr>
                <w:rFonts w:ascii="Arial" w:hAnsi="Arial" w:cs="Arial"/>
                <w:b w:val="0"/>
                <w:sz w:val="20"/>
                <w:szCs w:val="16"/>
              </w:rPr>
              <w:t>a taille de l’olivier est effectuée dans le respect des caractéristiques et de la nature de l’arbre</w:t>
            </w:r>
          </w:p>
          <w:p w14:paraId="3D22EB0C" w14:textId="77777777" w:rsidR="000151C0" w:rsidRPr="000151C0" w:rsidRDefault="000151C0" w:rsidP="00895440">
            <w:pPr>
              <w:numPr>
                <w:ilvl w:val="0"/>
                <w:numId w:val="1"/>
              </w:numPr>
              <w:spacing w:before="60" w:after="60" w:line="276" w:lineRule="auto"/>
              <w:jc w:val="both"/>
              <w:rPr>
                <w:rFonts w:ascii="Arial" w:hAnsi="Arial" w:cs="Arial"/>
                <w:b w:val="0"/>
                <w:sz w:val="20"/>
                <w:szCs w:val="16"/>
              </w:rPr>
            </w:pPr>
            <w:r w:rsidRPr="000151C0">
              <w:rPr>
                <w:rFonts w:ascii="Arial" w:hAnsi="Arial" w:cs="Arial"/>
                <w:b w:val="0"/>
                <w:sz w:val="20"/>
                <w:szCs w:val="16"/>
              </w:rPr>
              <w:lastRenderedPageBreak/>
              <w:t>La forme de l’arbre est respectée lors du taillage et les corrections sont apportées si nécessaire</w:t>
            </w:r>
          </w:p>
          <w:p w14:paraId="36118870" w14:textId="77777777" w:rsidR="000151C0" w:rsidRDefault="000151C0" w:rsidP="00895440">
            <w:pPr>
              <w:numPr>
                <w:ilvl w:val="0"/>
                <w:numId w:val="1"/>
              </w:numPr>
              <w:spacing w:before="60" w:after="60" w:line="276" w:lineRule="auto"/>
              <w:jc w:val="both"/>
              <w:rPr>
                <w:rFonts w:ascii="Arial" w:hAnsi="Arial" w:cs="Arial"/>
                <w:b w:val="0"/>
                <w:sz w:val="20"/>
                <w:szCs w:val="16"/>
              </w:rPr>
            </w:pPr>
            <w:r w:rsidRPr="000151C0">
              <w:rPr>
                <w:rFonts w:ascii="Arial" w:hAnsi="Arial" w:cs="Arial"/>
                <w:b w:val="0"/>
                <w:sz w:val="20"/>
                <w:szCs w:val="16"/>
              </w:rPr>
              <w:t>La taille est ajustée selon le potentiel de charge de l’arbre et conditions ou aléas rencontrés</w:t>
            </w:r>
          </w:p>
          <w:p w14:paraId="0468A102" w14:textId="65516BF7" w:rsidR="00427D82" w:rsidRPr="000151C0" w:rsidRDefault="00427D82" w:rsidP="00895440">
            <w:pPr>
              <w:numPr>
                <w:ilvl w:val="0"/>
                <w:numId w:val="1"/>
              </w:numPr>
              <w:spacing w:before="60" w:after="60" w:line="276" w:lineRule="auto"/>
              <w:jc w:val="both"/>
              <w:rPr>
                <w:rFonts w:ascii="Arial" w:hAnsi="Arial" w:cs="Arial"/>
                <w:b w:val="0"/>
                <w:sz w:val="20"/>
                <w:szCs w:val="16"/>
              </w:rPr>
            </w:pPr>
            <w:r>
              <w:rPr>
                <w:rFonts w:ascii="Arial" w:hAnsi="Arial" w:cs="Arial"/>
                <w:b w:val="0"/>
                <w:sz w:val="20"/>
                <w:szCs w:val="16"/>
              </w:rPr>
              <w:t xml:space="preserve">La taille </w:t>
            </w:r>
            <w:r w:rsidRPr="00427D82">
              <w:rPr>
                <w:rFonts w:ascii="Arial" w:hAnsi="Arial" w:cs="Arial"/>
                <w:b w:val="0"/>
                <w:sz w:val="20"/>
                <w:szCs w:val="16"/>
              </w:rPr>
              <w:t>favori</w:t>
            </w:r>
            <w:r>
              <w:rPr>
                <w:rFonts w:ascii="Arial" w:hAnsi="Arial" w:cs="Arial"/>
                <w:b w:val="0"/>
                <w:sz w:val="20"/>
                <w:szCs w:val="16"/>
              </w:rPr>
              <w:t>se</w:t>
            </w:r>
            <w:r w:rsidRPr="00427D82">
              <w:rPr>
                <w:rFonts w:ascii="Arial" w:hAnsi="Arial" w:cs="Arial"/>
                <w:b w:val="0"/>
                <w:sz w:val="20"/>
                <w:szCs w:val="16"/>
              </w:rPr>
              <w:t xml:space="preserve"> l’entrée de l’air et de la lumière</w:t>
            </w:r>
          </w:p>
          <w:p w14:paraId="02BE4666" w14:textId="77777777" w:rsidR="000151C0" w:rsidRPr="000151C0" w:rsidRDefault="000151C0" w:rsidP="00895440">
            <w:pPr>
              <w:numPr>
                <w:ilvl w:val="0"/>
                <w:numId w:val="1"/>
              </w:numPr>
              <w:spacing w:before="60" w:after="60" w:line="276" w:lineRule="auto"/>
              <w:jc w:val="both"/>
              <w:rPr>
                <w:rFonts w:ascii="Arial" w:hAnsi="Arial" w:cs="Arial"/>
                <w:b w:val="0"/>
                <w:sz w:val="20"/>
                <w:szCs w:val="16"/>
              </w:rPr>
            </w:pPr>
            <w:r w:rsidRPr="000151C0">
              <w:rPr>
                <w:rFonts w:ascii="Arial" w:hAnsi="Arial" w:cs="Arial"/>
                <w:b w:val="0"/>
                <w:sz w:val="20"/>
                <w:szCs w:val="16"/>
              </w:rPr>
              <w:t>Les déchets de la taille sont évacués dans le respect des règles de sécurité et de protection environnementale</w:t>
            </w:r>
          </w:p>
          <w:p w14:paraId="589F5E77" w14:textId="77777777" w:rsidR="000151C0" w:rsidRPr="000151C0" w:rsidRDefault="000151C0" w:rsidP="00895440">
            <w:pPr>
              <w:numPr>
                <w:ilvl w:val="0"/>
                <w:numId w:val="1"/>
              </w:numPr>
              <w:spacing w:before="60" w:after="60" w:line="276" w:lineRule="auto"/>
              <w:jc w:val="both"/>
              <w:rPr>
                <w:rFonts w:ascii="Arial" w:hAnsi="Arial" w:cs="Arial"/>
                <w:b w:val="0"/>
                <w:sz w:val="20"/>
                <w:szCs w:val="16"/>
              </w:rPr>
            </w:pPr>
            <w:r w:rsidRPr="000151C0">
              <w:rPr>
                <w:rFonts w:ascii="Arial" w:hAnsi="Arial" w:cs="Arial"/>
                <w:b w:val="0"/>
                <w:sz w:val="20"/>
                <w:szCs w:val="16"/>
              </w:rPr>
              <w:t>Le matériel de taille est entretenu et désinfecté dans le respect des procédures de désinfection</w:t>
            </w:r>
          </w:p>
          <w:p w14:paraId="7134A012" w14:textId="77777777" w:rsidR="000151C0" w:rsidRDefault="000151C0" w:rsidP="00EB1E15">
            <w:pPr>
              <w:numPr>
                <w:ilvl w:val="0"/>
                <w:numId w:val="1"/>
              </w:numPr>
              <w:spacing w:before="60" w:after="60" w:line="276" w:lineRule="auto"/>
              <w:jc w:val="both"/>
              <w:rPr>
                <w:rFonts w:ascii="Arial" w:hAnsi="Arial" w:cs="Arial"/>
                <w:b w:val="0"/>
                <w:sz w:val="20"/>
                <w:szCs w:val="16"/>
              </w:rPr>
            </w:pPr>
            <w:r w:rsidRPr="000151C0">
              <w:rPr>
                <w:rFonts w:ascii="Arial" w:hAnsi="Arial" w:cs="Arial"/>
                <w:b w:val="0"/>
                <w:sz w:val="20"/>
                <w:szCs w:val="16"/>
              </w:rPr>
              <w:t>Le compte rendu des travaux de taille est clair, précis et synthétique et fidèle à l’intervention réalisée</w:t>
            </w:r>
          </w:p>
          <w:p w14:paraId="3B1097FC" w14:textId="7160C432" w:rsidR="002026B5" w:rsidRPr="00EB1E15" w:rsidRDefault="002026B5" w:rsidP="00EB1E15">
            <w:pPr>
              <w:numPr>
                <w:ilvl w:val="0"/>
                <w:numId w:val="1"/>
              </w:numPr>
              <w:spacing w:before="60" w:after="60" w:line="276" w:lineRule="auto"/>
              <w:jc w:val="both"/>
              <w:rPr>
                <w:rFonts w:ascii="Arial" w:hAnsi="Arial" w:cs="Arial"/>
                <w:b w:val="0"/>
                <w:sz w:val="20"/>
                <w:szCs w:val="16"/>
              </w:rPr>
            </w:pPr>
            <w:r w:rsidRPr="004F42BE">
              <w:rPr>
                <w:rFonts w:ascii="Arial" w:hAnsi="Arial" w:cs="Arial"/>
                <w:b w:val="0"/>
                <w:sz w:val="20"/>
                <w:szCs w:val="16"/>
              </w:rPr>
              <w:t xml:space="preserve">Le matériel ou outils manuels, mécaniques ou électriques sont utilisés dans le respect des conditions </w:t>
            </w:r>
            <w:r>
              <w:rPr>
                <w:rFonts w:ascii="Arial" w:hAnsi="Arial" w:cs="Arial"/>
                <w:b w:val="0"/>
                <w:sz w:val="20"/>
                <w:szCs w:val="16"/>
              </w:rPr>
              <w:t xml:space="preserve">d’hygiène, </w:t>
            </w:r>
            <w:r w:rsidRPr="004F42BE">
              <w:rPr>
                <w:rFonts w:ascii="Arial" w:hAnsi="Arial" w:cs="Arial"/>
                <w:b w:val="0"/>
                <w:sz w:val="20"/>
                <w:szCs w:val="16"/>
              </w:rPr>
              <w:t>de sécurité et des règles d’ergonomie</w:t>
            </w:r>
          </w:p>
        </w:tc>
      </w:tr>
      <w:tr w:rsidR="00BA29DF" w:rsidRPr="000151C0" w14:paraId="175023FF" w14:textId="77777777" w:rsidTr="00007718">
        <w:tc>
          <w:tcPr>
            <w:tcW w:w="2093" w:type="dxa"/>
          </w:tcPr>
          <w:p w14:paraId="489C9D7D" w14:textId="77777777" w:rsidR="00BA29DF" w:rsidRPr="000151C0" w:rsidRDefault="00BA29DF" w:rsidP="000151C0">
            <w:pPr>
              <w:spacing w:after="120"/>
              <w:rPr>
                <w:rFonts w:ascii="Arial" w:hAnsi="Arial" w:cs="Arial"/>
                <w:b w:val="0"/>
                <w:sz w:val="22"/>
                <w:szCs w:val="18"/>
              </w:rPr>
            </w:pPr>
          </w:p>
        </w:tc>
        <w:tc>
          <w:tcPr>
            <w:tcW w:w="3118" w:type="dxa"/>
          </w:tcPr>
          <w:p w14:paraId="3B52B062" w14:textId="49BF7BDF" w:rsidR="00BA29DF" w:rsidRPr="000151C0" w:rsidRDefault="005A2E61" w:rsidP="005515C2">
            <w:pPr>
              <w:spacing w:before="60" w:after="120"/>
              <w:rPr>
                <w:rFonts w:ascii="Arial" w:hAnsi="Arial" w:cs="Arial"/>
                <w:b w:val="0"/>
                <w:iCs/>
                <w:sz w:val="22"/>
                <w:szCs w:val="18"/>
              </w:rPr>
            </w:pPr>
            <w:r w:rsidRPr="001C0C70">
              <w:rPr>
                <w:rFonts w:asciiTheme="majorHAnsi" w:hAnsiTheme="majorHAnsi" w:cstheme="majorHAnsi"/>
                <w:b w:val="0"/>
                <w:bCs/>
                <w:sz w:val="22"/>
              </w:rPr>
              <w:t>Assurer les opérations manuels de conduite du verger avec les techniques appropriées et selon les consignes du producteur afin de satisfaire aux objectifs de production</w:t>
            </w:r>
            <w:r w:rsidR="002A105C" w:rsidRPr="001C0C70">
              <w:rPr>
                <w:rFonts w:asciiTheme="majorHAnsi" w:hAnsiTheme="majorHAnsi" w:cstheme="majorHAnsi"/>
                <w:b w:val="0"/>
                <w:bCs/>
                <w:sz w:val="22"/>
              </w:rPr>
              <w:t xml:space="preserve"> et de commercialisation</w:t>
            </w:r>
          </w:p>
        </w:tc>
        <w:tc>
          <w:tcPr>
            <w:tcW w:w="2297" w:type="dxa"/>
          </w:tcPr>
          <w:p w14:paraId="6E456F9F" w14:textId="4F1A6538" w:rsidR="00BA29DF" w:rsidRPr="000151C0" w:rsidRDefault="00556E85" w:rsidP="005515C2">
            <w:pPr>
              <w:spacing w:before="60" w:after="120"/>
              <w:rPr>
                <w:rFonts w:ascii="Arial" w:hAnsi="Arial" w:cs="Arial"/>
                <w:b w:val="0"/>
                <w:sz w:val="22"/>
                <w:szCs w:val="18"/>
              </w:rPr>
            </w:pPr>
            <w:r w:rsidRPr="00556E85">
              <w:rPr>
                <w:rFonts w:ascii="Arial" w:hAnsi="Arial" w:cs="Arial"/>
                <w:b w:val="0"/>
                <w:sz w:val="22"/>
                <w:szCs w:val="18"/>
              </w:rPr>
              <w:t xml:space="preserve">Mise en situation réelle ou reconstituée sur </w:t>
            </w:r>
            <w:r>
              <w:rPr>
                <w:rFonts w:ascii="Arial" w:hAnsi="Arial" w:cs="Arial"/>
                <w:b w:val="0"/>
                <w:sz w:val="22"/>
                <w:szCs w:val="18"/>
              </w:rPr>
              <w:t>une opération de conduite du verger</w:t>
            </w:r>
          </w:p>
        </w:tc>
        <w:tc>
          <w:tcPr>
            <w:tcW w:w="6636" w:type="dxa"/>
          </w:tcPr>
          <w:p w14:paraId="7881B830" w14:textId="77777777" w:rsidR="00BA29DF" w:rsidRPr="0048510A" w:rsidRDefault="00BA29DF" w:rsidP="00895440">
            <w:pPr>
              <w:spacing w:before="60" w:after="60"/>
              <w:jc w:val="both"/>
              <w:rPr>
                <w:rFonts w:ascii="Arial" w:hAnsi="Arial" w:cs="Arial"/>
                <w:bCs/>
                <w:sz w:val="20"/>
                <w:szCs w:val="16"/>
              </w:rPr>
            </w:pPr>
            <w:r w:rsidRPr="0048510A">
              <w:rPr>
                <w:rFonts w:ascii="Arial" w:hAnsi="Arial" w:cs="Arial"/>
                <w:bCs/>
                <w:sz w:val="20"/>
                <w:szCs w:val="16"/>
              </w:rPr>
              <w:t>Les opérations d’éclaircissage sont effectuées :</w:t>
            </w:r>
          </w:p>
          <w:p w14:paraId="19E8DC1F" w14:textId="60917128" w:rsidR="00BA29DF" w:rsidRDefault="00BA29DF" w:rsidP="00895440">
            <w:pPr>
              <w:numPr>
                <w:ilvl w:val="0"/>
                <w:numId w:val="1"/>
              </w:numPr>
              <w:spacing w:before="60" w:after="60"/>
              <w:jc w:val="both"/>
              <w:rPr>
                <w:rFonts w:ascii="Arial" w:hAnsi="Arial" w:cs="Arial"/>
                <w:b w:val="0"/>
                <w:sz w:val="20"/>
                <w:szCs w:val="16"/>
              </w:rPr>
            </w:pPr>
            <w:r w:rsidRPr="0048510A">
              <w:rPr>
                <w:rFonts w:ascii="Arial" w:hAnsi="Arial" w:cs="Arial"/>
                <w:b w:val="0"/>
                <w:sz w:val="20"/>
                <w:szCs w:val="16"/>
              </w:rPr>
              <w:t>L’éclaircissage manuel est effectué au bon stade de la floraison ou du développement du fruit selon les consignes du producteur et dans le respect de la charge fruitière</w:t>
            </w:r>
          </w:p>
          <w:p w14:paraId="11D95843" w14:textId="7A45F04D" w:rsidR="0090226E" w:rsidRPr="0048510A" w:rsidRDefault="0090226E" w:rsidP="00895440">
            <w:pPr>
              <w:numPr>
                <w:ilvl w:val="0"/>
                <w:numId w:val="1"/>
              </w:numPr>
              <w:spacing w:before="60" w:after="60"/>
              <w:jc w:val="both"/>
              <w:rPr>
                <w:rFonts w:ascii="Arial" w:hAnsi="Arial" w:cs="Arial"/>
                <w:b w:val="0"/>
                <w:sz w:val="20"/>
                <w:szCs w:val="16"/>
              </w:rPr>
            </w:pPr>
            <w:r w:rsidRPr="0090226E">
              <w:rPr>
                <w:rFonts w:ascii="Arial" w:hAnsi="Arial" w:cs="Arial"/>
                <w:b w:val="0"/>
                <w:sz w:val="20"/>
                <w:szCs w:val="16"/>
              </w:rPr>
              <w:t>Le nombre de fruits laissés et leur répartition est cohérent par rapport aux objectifs de production.</w:t>
            </w:r>
          </w:p>
          <w:p w14:paraId="1551475D" w14:textId="77777777" w:rsidR="00BA29DF" w:rsidRPr="0048510A" w:rsidRDefault="00BA29DF" w:rsidP="00895440">
            <w:pPr>
              <w:spacing w:before="60" w:after="60"/>
              <w:jc w:val="both"/>
              <w:rPr>
                <w:rFonts w:ascii="Arial" w:hAnsi="Arial" w:cs="Arial"/>
                <w:bCs/>
                <w:sz w:val="20"/>
                <w:szCs w:val="16"/>
              </w:rPr>
            </w:pPr>
            <w:r w:rsidRPr="0048510A">
              <w:rPr>
                <w:rFonts w:ascii="Arial" w:hAnsi="Arial" w:cs="Arial"/>
                <w:bCs/>
                <w:sz w:val="20"/>
                <w:szCs w:val="16"/>
              </w:rPr>
              <w:t>Les opérations de conduite de la culture sont effectuées à partir des consignes données :</w:t>
            </w:r>
          </w:p>
          <w:p w14:paraId="6A2B73CE" w14:textId="77777777" w:rsidR="00BA29DF" w:rsidRPr="0048510A" w:rsidRDefault="00BA29DF" w:rsidP="00895440">
            <w:pPr>
              <w:numPr>
                <w:ilvl w:val="0"/>
                <w:numId w:val="1"/>
              </w:numPr>
              <w:spacing w:before="60" w:after="60"/>
              <w:jc w:val="both"/>
              <w:rPr>
                <w:rFonts w:ascii="Arial" w:hAnsi="Arial" w:cs="Arial"/>
                <w:b w:val="0"/>
                <w:sz w:val="20"/>
                <w:szCs w:val="16"/>
              </w:rPr>
            </w:pPr>
            <w:r w:rsidRPr="0048510A">
              <w:rPr>
                <w:rFonts w:ascii="Arial" w:hAnsi="Arial" w:cs="Arial"/>
                <w:b w:val="0"/>
                <w:sz w:val="20"/>
                <w:szCs w:val="16"/>
              </w:rPr>
              <w:t>Les travaux en vert sont effectués selon les objectifs de production :</w:t>
            </w:r>
          </w:p>
          <w:p w14:paraId="1B365020" w14:textId="3C8A29C7" w:rsidR="000155AC" w:rsidRPr="000155AC" w:rsidRDefault="00A6378C" w:rsidP="000155AC">
            <w:pPr>
              <w:pStyle w:val="Paragraphedeliste"/>
              <w:numPr>
                <w:ilvl w:val="0"/>
                <w:numId w:val="4"/>
              </w:numPr>
              <w:rPr>
                <w:rFonts w:ascii="Arial" w:hAnsi="Arial" w:cs="Arial"/>
                <w:b w:val="0"/>
                <w:sz w:val="20"/>
                <w:szCs w:val="16"/>
              </w:rPr>
            </w:pPr>
            <w:r>
              <w:rPr>
                <w:rFonts w:ascii="Arial" w:hAnsi="Arial" w:cs="Arial"/>
                <w:b w:val="0"/>
                <w:sz w:val="20"/>
                <w:szCs w:val="16"/>
              </w:rPr>
              <w:t>l</w:t>
            </w:r>
            <w:r w:rsidR="000155AC" w:rsidRPr="000155AC">
              <w:rPr>
                <w:rFonts w:ascii="Arial" w:hAnsi="Arial" w:cs="Arial"/>
                <w:b w:val="0"/>
                <w:sz w:val="20"/>
                <w:szCs w:val="16"/>
              </w:rPr>
              <w:t xml:space="preserve">es gourmands </w:t>
            </w:r>
            <w:r w:rsidR="00425785">
              <w:rPr>
                <w:rFonts w:ascii="Arial" w:hAnsi="Arial" w:cs="Arial"/>
                <w:b w:val="0"/>
                <w:sz w:val="20"/>
                <w:szCs w:val="16"/>
              </w:rPr>
              <w:t xml:space="preserve">et branches </w:t>
            </w:r>
            <w:r w:rsidR="000155AC" w:rsidRPr="000155AC">
              <w:rPr>
                <w:rFonts w:ascii="Arial" w:hAnsi="Arial" w:cs="Arial"/>
                <w:b w:val="0"/>
                <w:sz w:val="20"/>
                <w:szCs w:val="16"/>
              </w:rPr>
              <w:t xml:space="preserve">à éliminer et ceux dédiés </w:t>
            </w:r>
            <w:r w:rsidR="00425785">
              <w:rPr>
                <w:rFonts w:ascii="Arial" w:hAnsi="Arial" w:cs="Arial"/>
                <w:b w:val="0"/>
                <w:sz w:val="20"/>
                <w:szCs w:val="16"/>
              </w:rPr>
              <w:t>à l</w:t>
            </w:r>
            <w:r w:rsidR="00A44212">
              <w:rPr>
                <w:rFonts w:ascii="Arial" w:hAnsi="Arial" w:cs="Arial"/>
                <w:b w:val="0"/>
                <w:sz w:val="20"/>
                <w:szCs w:val="16"/>
              </w:rPr>
              <w:t xml:space="preserve">’année suivante </w:t>
            </w:r>
            <w:r w:rsidR="000155AC" w:rsidRPr="000155AC">
              <w:rPr>
                <w:rFonts w:ascii="Arial" w:hAnsi="Arial" w:cs="Arial"/>
                <w:b w:val="0"/>
                <w:sz w:val="20"/>
                <w:szCs w:val="16"/>
              </w:rPr>
              <w:t>sont distingués lors de la taille</w:t>
            </w:r>
          </w:p>
          <w:p w14:paraId="2A43BF09" w14:textId="67DDFD64" w:rsidR="000155AC" w:rsidRPr="00A6378C" w:rsidRDefault="00A6378C" w:rsidP="00A6378C">
            <w:pPr>
              <w:pStyle w:val="Paragraphedeliste"/>
              <w:numPr>
                <w:ilvl w:val="0"/>
                <w:numId w:val="4"/>
              </w:numPr>
              <w:rPr>
                <w:rFonts w:ascii="Arial" w:hAnsi="Arial" w:cs="Arial"/>
                <w:b w:val="0"/>
                <w:sz w:val="20"/>
                <w:szCs w:val="16"/>
              </w:rPr>
            </w:pPr>
            <w:r>
              <w:rPr>
                <w:rFonts w:ascii="Arial" w:hAnsi="Arial" w:cs="Arial"/>
                <w:b w:val="0"/>
                <w:sz w:val="20"/>
                <w:szCs w:val="16"/>
              </w:rPr>
              <w:t>l</w:t>
            </w:r>
            <w:r w:rsidR="00A83EF0" w:rsidRPr="00A83EF0">
              <w:rPr>
                <w:rFonts w:ascii="Arial" w:hAnsi="Arial" w:cs="Arial"/>
                <w:b w:val="0"/>
                <w:sz w:val="20"/>
                <w:szCs w:val="16"/>
              </w:rPr>
              <w:t>es opérations de rabattage sont effectuées selon les exigences de l’exploitation</w:t>
            </w:r>
          </w:p>
          <w:p w14:paraId="35AD3264" w14:textId="77777777" w:rsidR="00BA29DF" w:rsidRPr="0048510A" w:rsidRDefault="00BA29DF" w:rsidP="00895440">
            <w:pPr>
              <w:numPr>
                <w:ilvl w:val="0"/>
                <w:numId w:val="4"/>
              </w:numPr>
              <w:spacing w:before="60" w:after="60"/>
              <w:jc w:val="both"/>
              <w:rPr>
                <w:rFonts w:ascii="Arial" w:hAnsi="Arial" w:cs="Arial"/>
                <w:b w:val="0"/>
                <w:sz w:val="20"/>
                <w:szCs w:val="16"/>
              </w:rPr>
            </w:pPr>
            <w:r w:rsidRPr="0048510A">
              <w:rPr>
                <w:rFonts w:ascii="Arial" w:hAnsi="Arial" w:cs="Arial"/>
                <w:b w:val="0"/>
                <w:sz w:val="20"/>
                <w:szCs w:val="16"/>
              </w:rPr>
              <w:t>l’ébourgeonnage est effectué en vue de maintenir un équilibre entre les branches</w:t>
            </w:r>
          </w:p>
          <w:p w14:paraId="6EA3941B" w14:textId="7A859755" w:rsidR="00BA29DF" w:rsidRPr="0048510A" w:rsidRDefault="00BA29DF" w:rsidP="00895440">
            <w:pPr>
              <w:numPr>
                <w:ilvl w:val="0"/>
                <w:numId w:val="4"/>
              </w:numPr>
              <w:spacing w:before="60" w:after="60"/>
              <w:jc w:val="both"/>
              <w:rPr>
                <w:rFonts w:ascii="Arial" w:hAnsi="Arial" w:cs="Arial"/>
                <w:b w:val="0"/>
                <w:sz w:val="20"/>
                <w:szCs w:val="16"/>
              </w:rPr>
            </w:pPr>
            <w:r w:rsidRPr="0048510A">
              <w:rPr>
                <w:rFonts w:ascii="Arial" w:hAnsi="Arial" w:cs="Arial"/>
                <w:b w:val="0"/>
                <w:sz w:val="20"/>
                <w:szCs w:val="16"/>
              </w:rPr>
              <w:t>l’effeuillage est effectué selon l’état général d</w:t>
            </w:r>
            <w:r w:rsidR="00556E85">
              <w:rPr>
                <w:rFonts w:ascii="Arial" w:hAnsi="Arial" w:cs="Arial"/>
                <w:b w:val="0"/>
                <w:sz w:val="20"/>
                <w:szCs w:val="16"/>
              </w:rPr>
              <w:t>u verger</w:t>
            </w:r>
          </w:p>
          <w:p w14:paraId="1475C839" w14:textId="77777777" w:rsidR="00BA29DF" w:rsidRPr="0048510A" w:rsidRDefault="00BA29DF" w:rsidP="00895440">
            <w:pPr>
              <w:numPr>
                <w:ilvl w:val="0"/>
                <w:numId w:val="4"/>
              </w:numPr>
              <w:spacing w:before="60" w:after="60"/>
              <w:jc w:val="both"/>
              <w:rPr>
                <w:rFonts w:ascii="Arial" w:hAnsi="Arial" w:cs="Arial"/>
                <w:b w:val="0"/>
                <w:sz w:val="20"/>
                <w:szCs w:val="16"/>
              </w:rPr>
            </w:pPr>
            <w:r w:rsidRPr="0048510A">
              <w:rPr>
                <w:rFonts w:ascii="Arial" w:hAnsi="Arial" w:cs="Arial"/>
                <w:b w:val="0"/>
                <w:sz w:val="20"/>
                <w:szCs w:val="16"/>
              </w:rPr>
              <w:lastRenderedPageBreak/>
              <w:t>les arbres, scions, branches et autres parties des branches sont manipulés avec précaution</w:t>
            </w:r>
          </w:p>
          <w:p w14:paraId="3E2FA48F" w14:textId="77777777" w:rsidR="00BA29DF" w:rsidRDefault="00BA29DF" w:rsidP="00895440">
            <w:pPr>
              <w:numPr>
                <w:ilvl w:val="0"/>
                <w:numId w:val="1"/>
              </w:numPr>
              <w:spacing w:before="60" w:after="60"/>
              <w:jc w:val="both"/>
              <w:rPr>
                <w:rFonts w:ascii="Arial" w:hAnsi="Arial" w:cs="Arial"/>
                <w:b w:val="0"/>
                <w:sz w:val="20"/>
                <w:szCs w:val="16"/>
              </w:rPr>
            </w:pPr>
            <w:r w:rsidRPr="0048510A">
              <w:rPr>
                <w:rFonts w:ascii="Arial" w:hAnsi="Arial" w:cs="Arial"/>
                <w:b w:val="0"/>
                <w:sz w:val="20"/>
                <w:szCs w:val="16"/>
              </w:rPr>
              <w:t>Le dispositif d’irrigation est actionné et les canalisations sont entretenues</w:t>
            </w:r>
          </w:p>
          <w:p w14:paraId="22B7E31D" w14:textId="77777777" w:rsidR="00EE6D6E" w:rsidRDefault="00EE6D6E" w:rsidP="00EE6D6E">
            <w:pPr>
              <w:spacing w:before="60" w:after="60"/>
              <w:ind w:left="360"/>
              <w:jc w:val="both"/>
              <w:rPr>
                <w:rFonts w:ascii="Arial" w:hAnsi="Arial" w:cs="Arial"/>
                <w:b w:val="0"/>
                <w:sz w:val="20"/>
                <w:szCs w:val="16"/>
              </w:rPr>
            </w:pPr>
          </w:p>
          <w:p w14:paraId="44C8CA41" w14:textId="685AA2B1" w:rsidR="00EE6D6E" w:rsidRPr="006E699B" w:rsidRDefault="00EE6D6E" w:rsidP="00EE6D6E">
            <w:pPr>
              <w:spacing w:before="60" w:after="60"/>
              <w:jc w:val="both"/>
              <w:rPr>
                <w:rFonts w:ascii="Arial" w:hAnsi="Arial" w:cs="Arial"/>
                <w:b w:val="0"/>
                <w:bCs/>
                <w:sz w:val="20"/>
                <w:szCs w:val="16"/>
              </w:rPr>
            </w:pPr>
            <w:r w:rsidRPr="006E699B">
              <w:rPr>
                <w:rFonts w:ascii="Arial" w:hAnsi="Arial" w:cs="Arial"/>
                <w:sz w:val="20"/>
                <w:szCs w:val="16"/>
              </w:rPr>
              <w:t xml:space="preserve">Les opérations de protection climatiques sont réalisées : </w:t>
            </w:r>
          </w:p>
          <w:p w14:paraId="66040451" w14:textId="77777777" w:rsidR="00EE6D6E" w:rsidRPr="001C0C70" w:rsidRDefault="00EE6D6E" w:rsidP="00EE6D6E">
            <w:pPr>
              <w:numPr>
                <w:ilvl w:val="0"/>
                <w:numId w:val="1"/>
              </w:numPr>
              <w:spacing w:before="60" w:after="60"/>
              <w:jc w:val="both"/>
              <w:rPr>
                <w:rFonts w:ascii="Arial" w:hAnsi="Arial" w:cs="Arial"/>
                <w:b w:val="0"/>
                <w:bCs/>
                <w:sz w:val="20"/>
                <w:szCs w:val="16"/>
              </w:rPr>
            </w:pPr>
            <w:r w:rsidRPr="001C0C70">
              <w:rPr>
                <w:rFonts w:ascii="Arial" w:hAnsi="Arial" w:cs="Arial"/>
                <w:b w:val="0"/>
                <w:bCs/>
                <w:sz w:val="20"/>
                <w:szCs w:val="16"/>
              </w:rPr>
              <w:t>Le pliage et le dépliage des filets paragrêle sont effectués de façon à assurer leur fonctionnement</w:t>
            </w:r>
          </w:p>
          <w:p w14:paraId="4326760F" w14:textId="77777777" w:rsidR="00EE6D6E" w:rsidRPr="001C0C70" w:rsidRDefault="00EE6D6E" w:rsidP="00EE6D6E">
            <w:pPr>
              <w:numPr>
                <w:ilvl w:val="0"/>
                <w:numId w:val="1"/>
              </w:numPr>
              <w:spacing w:before="60" w:after="60"/>
              <w:jc w:val="both"/>
              <w:rPr>
                <w:rFonts w:ascii="Arial" w:hAnsi="Arial" w:cs="Arial"/>
                <w:b w:val="0"/>
                <w:bCs/>
                <w:sz w:val="20"/>
                <w:szCs w:val="16"/>
              </w:rPr>
            </w:pPr>
            <w:r w:rsidRPr="001C0C70">
              <w:rPr>
                <w:rFonts w:ascii="Arial" w:hAnsi="Arial" w:cs="Arial"/>
                <w:b w:val="0"/>
                <w:bCs/>
                <w:sz w:val="20"/>
                <w:szCs w:val="16"/>
              </w:rPr>
              <w:t>Les dispositifs de lutte contre le gel sont installés de façon à assurer leur fonctionnement : bougies, tours antigels, aspersion</w:t>
            </w:r>
          </w:p>
          <w:p w14:paraId="358C0719" w14:textId="77777777" w:rsidR="00EE6D6E" w:rsidRPr="001C0C70" w:rsidRDefault="00EE6D6E" w:rsidP="00EE6D6E">
            <w:pPr>
              <w:numPr>
                <w:ilvl w:val="0"/>
                <w:numId w:val="1"/>
              </w:numPr>
              <w:spacing w:before="60" w:after="60"/>
              <w:jc w:val="both"/>
              <w:rPr>
                <w:rFonts w:ascii="Arial" w:hAnsi="Arial" w:cs="Arial"/>
                <w:b w:val="0"/>
                <w:bCs/>
                <w:sz w:val="20"/>
                <w:szCs w:val="16"/>
              </w:rPr>
            </w:pPr>
            <w:r w:rsidRPr="001C0C70">
              <w:rPr>
                <w:rFonts w:ascii="Arial" w:hAnsi="Arial" w:cs="Arial"/>
                <w:b w:val="0"/>
                <w:bCs/>
                <w:sz w:val="20"/>
                <w:szCs w:val="16"/>
              </w:rPr>
              <w:t>Les opérations de protection sont ajustées selon les conditions rencontrées : conditions climatiques, état du sol</w:t>
            </w:r>
          </w:p>
          <w:p w14:paraId="43F17E9E" w14:textId="18A9AF3B" w:rsidR="00EE6D6E" w:rsidRDefault="00EE6D6E" w:rsidP="00EE6D6E">
            <w:pPr>
              <w:numPr>
                <w:ilvl w:val="0"/>
                <w:numId w:val="1"/>
              </w:numPr>
              <w:spacing w:before="60" w:after="60"/>
              <w:jc w:val="both"/>
              <w:rPr>
                <w:rFonts w:ascii="Arial" w:hAnsi="Arial" w:cs="Arial"/>
                <w:b w:val="0"/>
                <w:bCs/>
                <w:sz w:val="20"/>
                <w:szCs w:val="16"/>
              </w:rPr>
            </w:pPr>
            <w:r w:rsidRPr="001C0C70">
              <w:rPr>
                <w:rFonts w:ascii="Arial" w:hAnsi="Arial" w:cs="Arial"/>
                <w:b w:val="0"/>
                <w:bCs/>
                <w:sz w:val="20"/>
                <w:szCs w:val="16"/>
              </w:rPr>
              <w:t>Les opérations de protection font l’objet d’un compte-rendu selon les modalités en vigueur : oral, sur papier, sur support numérique</w:t>
            </w:r>
          </w:p>
          <w:p w14:paraId="62CECA90" w14:textId="7B961C22" w:rsidR="00EA74C8" w:rsidRPr="00960794" w:rsidRDefault="00EA74C8" w:rsidP="00454506">
            <w:pPr>
              <w:spacing w:before="60" w:after="60"/>
              <w:jc w:val="both"/>
              <w:rPr>
                <w:rFonts w:ascii="Arial" w:hAnsi="Arial" w:cs="Arial"/>
                <w:sz w:val="20"/>
                <w:szCs w:val="16"/>
              </w:rPr>
            </w:pPr>
            <w:r w:rsidRPr="00454506">
              <w:rPr>
                <w:rFonts w:ascii="Arial" w:hAnsi="Arial" w:cs="Arial"/>
                <w:sz w:val="20"/>
                <w:szCs w:val="16"/>
              </w:rPr>
              <w:t xml:space="preserve">Les opérations de </w:t>
            </w:r>
            <w:r w:rsidR="00F43B1D">
              <w:rPr>
                <w:rFonts w:ascii="Arial" w:hAnsi="Arial" w:cs="Arial"/>
                <w:sz w:val="20"/>
                <w:szCs w:val="16"/>
              </w:rPr>
              <w:t xml:space="preserve">prévention et </w:t>
            </w:r>
            <w:r w:rsidRPr="00960794">
              <w:rPr>
                <w:rFonts w:ascii="Arial" w:hAnsi="Arial" w:cs="Arial"/>
                <w:sz w:val="20"/>
                <w:szCs w:val="16"/>
              </w:rPr>
              <w:t>protection sanitaire sont réalisées :</w:t>
            </w:r>
          </w:p>
          <w:p w14:paraId="595DB230" w14:textId="77777777" w:rsidR="00470A3D" w:rsidRPr="006E699B" w:rsidRDefault="00470A3D" w:rsidP="00470A3D">
            <w:pPr>
              <w:numPr>
                <w:ilvl w:val="0"/>
                <w:numId w:val="1"/>
              </w:numPr>
              <w:spacing w:before="60" w:after="60"/>
              <w:jc w:val="both"/>
              <w:rPr>
                <w:rFonts w:ascii="Arial" w:hAnsi="Arial" w:cs="Arial"/>
                <w:b w:val="0"/>
                <w:sz w:val="20"/>
                <w:szCs w:val="16"/>
              </w:rPr>
            </w:pPr>
            <w:r w:rsidRPr="006E699B">
              <w:rPr>
                <w:rFonts w:ascii="Arial" w:hAnsi="Arial" w:cs="Arial"/>
                <w:b w:val="0"/>
                <w:sz w:val="20"/>
                <w:szCs w:val="16"/>
              </w:rPr>
              <w:t>Les anomalies sanitaires courantes des arbres sont identifiées parmi lesquelles : maladie, parasite, adventices, ravageurs</w:t>
            </w:r>
          </w:p>
          <w:p w14:paraId="7A89BCB1" w14:textId="65F8539B" w:rsidR="00470A3D" w:rsidRPr="006E699B" w:rsidRDefault="00470A3D" w:rsidP="00470A3D">
            <w:pPr>
              <w:numPr>
                <w:ilvl w:val="0"/>
                <w:numId w:val="1"/>
              </w:numPr>
              <w:spacing w:before="60" w:after="60"/>
              <w:jc w:val="both"/>
              <w:rPr>
                <w:rFonts w:ascii="Arial" w:hAnsi="Arial" w:cs="Arial"/>
                <w:b w:val="0"/>
                <w:sz w:val="20"/>
                <w:szCs w:val="16"/>
              </w:rPr>
            </w:pPr>
            <w:r w:rsidRPr="006E699B">
              <w:rPr>
                <w:rFonts w:ascii="Arial" w:hAnsi="Arial" w:cs="Arial"/>
                <w:b w:val="0"/>
                <w:sz w:val="20"/>
                <w:szCs w:val="16"/>
              </w:rPr>
              <w:t>Le stade de développement des anomalies sanitaires est identifié et une évaluation est établie en conséquence</w:t>
            </w:r>
          </w:p>
          <w:p w14:paraId="40B41A03" w14:textId="1118D521" w:rsidR="00470A3D" w:rsidRPr="006E699B" w:rsidRDefault="00470A3D" w:rsidP="00470A3D">
            <w:pPr>
              <w:numPr>
                <w:ilvl w:val="0"/>
                <w:numId w:val="1"/>
              </w:numPr>
              <w:spacing w:before="60" w:after="60"/>
              <w:jc w:val="both"/>
              <w:rPr>
                <w:rFonts w:ascii="Arial" w:hAnsi="Arial" w:cs="Arial"/>
                <w:b w:val="0"/>
                <w:bCs/>
                <w:sz w:val="20"/>
                <w:szCs w:val="16"/>
              </w:rPr>
            </w:pPr>
            <w:r w:rsidRPr="006E699B">
              <w:rPr>
                <w:rFonts w:ascii="Arial" w:hAnsi="Arial" w:cs="Arial"/>
                <w:b w:val="0"/>
                <w:sz w:val="20"/>
                <w:szCs w:val="16"/>
              </w:rPr>
              <w:t>Le cas échéant, le comptage des parasites est réalisé</w:t>
            </w:r>
          </w:p>
          <w:p w14:paraId="35E320B3" w14:textId="77777777" w:rsidR="00BC34EA" w:rsidRPr="006E699B" w:rsidRDefault="00BC34EA" w:rsidP="00BC34EA">
            <w:pPr>
              <w:numPr>
                <w:ilvl w:val="0"/>
                <w:numId w:val="1"/>
              </w:numPr>
              <w:spacing w:before="60" w:after="60"/>
              <w:jc w:val="both"/>
              <w:rPr>
                <w:rFonts w:ascii="Arial" w:hAnsi="Arial" w:cs="Arial"/>
                <w:b w:val="0"/>
                <w:bCs/>
                <w:sz w:val="20"/>
                <w:szCs w:val="16"/>
              </w:rPr>
            </w:pPr>
            <w:r w:rsidRPr="006E699B">
              <w:rPr>
                <w:rFonts w:ascii="Arial" w:hAnsi="Arial" w:cs="Arial"/>
                <w:b w:val="0"/>
                <w:bCs/>
                <w:sz w:val="20"/>
                <w:szCs w:val="16"/>
              </w:rPr>
              <w:t xml:space="preserve">Le cas échéant, les techniques de lutte spécifiques sont réalisées : </w:t>
            </w:r>
          </w:p>
          <w:p w14:paraId="656A3749" w14:textId="77777777" w:rsidR="00BC34EA" w:rsidRPr="006E699B" w:rsidRDefault="00BC34EA" w:rsidP="00BC34EA">
            <w:pPr>
              <w:numPr>
                <w:ilvl w:val="0"/>
                <w:numId w:val="8"/>
              </w:numPr>
              <w:spacing w:before="60" w:after="60"/>
              <w:jc w:val="both"/>
              <w:rPr>
                <w:rFonts w:ascii="Arial" w:hAnsi="Arial" w:cs="Arial"/>
                <w:b w:val="0"/>
                <w:bCs/>
                <w:sz w:val="20"/>
                <w:szCs w:val="16"/>
              </w:rPr>
            </w:pPr>
            <w:r w:rsidRPr="006E699B">
              <w:rPr>
                <w:rFonts w:ascii="Arial" w:hAnsi="Arial" w:cs="Arial"/>
                <w:b w:val="0"/>
                <w:bCs/>
                <w:sz w:val="20"/>
                <w:szCs w:val="16"/>
              </w:rPr>
              <w:t>Les diffuseurs de phéromones ou pièges sont posés de façon à assurer leur fonctionnement</w:t>
            </w:r>
          </w:p>
          <w:p w14:paraId="78D826A9" w14:textId="20A6315D" w:rsidR="00BC34EA" w:rsidRPr="001C0C70" w:rsidRDefault="00BC34EA" w:rsidP="00960794">
            <w:pPr>
              <w:numPr>
                <w:ilvl w:val="0"/>
                <w:numId w:val="8"/>
              </w:numPr>
              <w:spacing w:before="60" w:after="60"/>
              <w:jc w:val="both"/>
              <w:rPr>
                <w:rFonts w:ascii="Arial" w:hAnsi="Arial" w:cs="Arial"/>
                <w:b w:val="0"/>
                <w:bCs/>
                <w:sz w:val="20"/>
                <w:szCs w:val="16"/>
              </w:rPr>
            </w:pPr>
            <w:r w:rsidRPr="006E699B">
              <w:rPr>
                <w:rFonts w:ascii="Arial" w:hAnsi="Arial" w:cs="Arial"/>
                <w:b w:val="0"/>
                <w:bCs/>
                <w:sz w:val="20"/>
                <w:szCs w:val="16"/>
              </w:rPr>
              <w:t>Les opérations de traitement des chancres sont effectuées : grattage et pose de l’enduit</w:t>
            </w:r>
          </w:p>
        </w:tc>
      </w:tr>
      <w:tr w:rsidR="00F62FE9" w:rsidRPr="000151C0" w14:paraId="7C3CD04C" w14:textId="77777777" w:rsidTr="00007718">
        <w:tc>
          <w:tcPr>
            <w:tcW w:w="2093" w:type="dxa"/>
          </w:tcPr>
          <w:p w14:paraId="61FCBC64" w14:textId="77777777" w:rsidR="00F62FE9" w:rsidRPr="000151C0" w:rsidRDefault="00F62FE9" w:rsidP="00F62FE9">
            <w:pPr>
              <w:spacing w:after="120"/>
              <w:rPr>
                <w:rFonts w:ascii="Arial" w:hAnsi="Arial" w:cs="Arial"/>
                <w:b w:val="0"/>
                <w:sz w:val="22"/>
                <w:szCs w:val="18"/>
              </w:rPr>
            </w:pPr>
          </w:p>
        </w:tc>
        <w:tc>
          <w:tcPr>
            <w:tcW w:w="3118" w:type="dxa"/>
          </w:tcPr>
          <w:p w14:paraId="4CBB0F44" w14:textId="77777777" w:rsidR="00F62FE9" w:rsidRDefault="00905AC4" w:rsidP="00BB1B04">
            <w:pPr>
              <w:spacing w:before="60" w:after="120"/>
              <w:rPr>
                <w:rFonts w:ascii="Arial" w:hAnsi="Arial" w:cs="Arial"/>
                <w:b w:val="0"/>
                <w:sz w:val="22"/>
                <w:szCs w:val="18"/>
              </w:rPr>
            </w:pPr>
            <w:r w:rsidRPr="001C0C70">
              <w:rPr>
                <w:rFonts w:ascii="Arial" w:hAnsi="Arial" w:cs="Arial"/>
                <w:b w:val="0"/>
                <w:sz w:val="22"/>
                <w:szCs w:val="18"/>
              </w:rPr>
              <w:t>Effectuer la</w:t>
            </w:r>
            <w:r w:rsidR="00F62FE9" w:rsidRPr="001C0C70">
              <w:rPr>
                <w:rFonts w:ascii="Arial" w:hAnsi="Arial" w:cs="Arial"/>
                <w:b w:val="0"/>
                <w:sz w:val="22"/>
                <w:szCs w:val="18"/>
              </w:rPr>
              <w:t xml:space="preserve"> récolte manuelle avec les équipements appropriés et dans le respect des consignes afin de respecter les objectifs de commercialisation</w:t>
            </w:r>
          </w:p>
          <w:p w14:paraId="6641C26F" w14:textId="77777777" w:rsidR="00113FA4" w:rsidRDefault="00113FA4" w:rsidP="00BB1B04">
            <w:pPr>
              <w:spacing w:before="60" w:after="120"/>
              <w:rPr>
                <w:rFonts w:asciiTheme="majorHAnsi" w:hAnsiTheme="majorHAnsi" w:cstheme="majorHAnsi"/>
                <w:b w:val="0"/>
                <w:sz w:val="22"/>
                <w:szCs w:val="18"/>
              </w:rPr>
            </w:pPr>
          </w:p>
          <w:p w14:paraId="6EC3991A" w14:textId="77777777" w:rsidR="00113FA4" w:rsidRDefault="00113FA4" w:rsidP="00BB1B04">
            <w:pPr>
              <w:spacing w:before="60" w:after="120"/>
              <w:rPr>
                <w:rFonts w:asciiTheme="majorHAnsi" w:hAnsiTheme="majorHAnsi" w:cstheme="majorHAnsi"/>
                <w:b w:val="0"/>
                <w:sz w:val="22"/>
                <w:szCs w:val="18"/>
              </w:rPr>
            </w:pPr>
          </w:p>
          <w:p w14:paraId="37D42EAE" w14:textId="05117C84" w:rsidR="00113FA4" w:rsidRPr="00F343D8" w:rsidRDefault="00113FA4" w:rsidP="00BB1B04">
            <w:pPr>
              <w:spacing w:before="60" w:after="120"/>
              <w:rPr>
                <w:rFonts w:asciiTheme="majorHAnsi" w:hAnsiTheme="majorHAnsi" w:cstheme="majorHAnsi"/>
                <w:b w:val="0"/>
                <w:bCs/>
                <w:sz w:val="22"/>
              </w:rPr>
            </w:pPr>
          </w:p>
        </w:tc>
        <w:tc>
          <w:tcPr>
            <w:tcW w:w="2297" w:type="dxa"/>
          </w:tcPr>
          <w:p w14:paraId="620FA7B2" w14:textId="5BAE1285" w:rsidR="00F62FE9" w:rsidRPr="000151C0" w:rsidRDefault="005515C2" w:rsidP="00BB1B04">
            <w:pPr>
              <w:spacing w:before="60" w:after="120"/>
              <w:rPr>
                <w:rFonts w:ascii="Arial" w:hAnsi="Arial" w:cs="Arial"/>
                <w:b w:val="0"/>
                <w:sz w:val="22"/>
                <w:szCs w:val="18"/>
              </w:rPr>
            </w:pPr>
            <w:r w:rsidRPr="00556E85">
              <w:rPr>
                <w:rFonts w:ascii="Arial" w:hAnsi="Arial" w:cs="Arial"/>
                <w:b w:val="0"/>
                <w:sz w:val="22"/>
                <w:szCs w:val="18"/>
              </w:rPr>
              <w:lastRenderedPageBreak/>
              <w:t xml:space="preserve">Mise en situation réelle ou reconstituée sur </w:t>
            </w:r>
            <w:r>
              <w:rPr>
                <w:rFonts w:ascii="Arial" w:hAnsi="Arial" w:cs="Arial"/>
                <w:b w:val="0"/>
                <w:sz w:val="22"/>
                <w:szCs w:val="18"/>
              </w:rPr>
              <w:t xml:space="preserve">la </w:t>
            </w:r>
            <w:r w:rsidR="00BB1B04">
              <w:rPr>
                <w:rFonts w:ascii="Arial" w:hAnsi="Arial" w:cs="Arial"/>
                <w:b w:val="0"/>
                <w:sz w:val="22"/>
                <w:szCs w:val="18"/>
              </w:rPr>
              <w:t>récolte des fruits</w:t>
            </w:r>
          </w:p>
        </w:tc>
        <w:tc>
          <w:tcPr>
            <w:tcW w:w="6636" w:type="dxa"/>
          </w:tcPr>
          <w:p w14:paraId="2F5D6DAF" w14:textId="77777777" w:rsidR="00F62FE9" w:rsidRPr="00A86D85" w:rsidRDefault="00F62FE9" w:rsidP="00895440">
            <w:pPr>
              <w:spacing w:before="60" w:after="60"/>
              <w:jc w:val="both"/>
              <w:rPr>
                <w:rFonts w:ascii="Arial" w:hAnsi="Arial" w:cs="Arial"/>
                <w:sz w:val="20"/>
                <w:szCs w:val="16"/>
              </w:rPr>
            </w:pPr>
            <w:r w:rsidRPr="00A86D85">
              <w:rPr>
                <w:rFonts w:ascii="Arial" w:hAnsi="Arial" w:cs="Arial"/>
                <w:sz w:val="20"/>
                <w:szCs w:val="16"/>
              </w:rPr>
              <w:t>Les opérations de récolte sont effectuées à partir des consignes données :</w:t>
            </w:r>
          </w:p>
          <w:p w14:paraId="2E459569" w14:textId="77777777" w:rsidR="00F62FE9" w:rsidRPr="00A86D85" w:rsidRDefault="00F62FE9" w:rsidP="00895440">
            <w:pPr>
              <w:numPr>
                <w:ilvl w:val="0"/>
                <w:numId w:val="1"/>
              </w:numPr>
              <w:spacing w:before="60" w:after="60"/>
              <w:jc w:val="both"/>
              <w:rPr>
                <w:rFonts w:ascii="Arial" w:hAnsi="Arial" w:cs="Arial"/>
                <w:b w:val="0"/>
                <w:bCs/>
                <w:sz w:val="20"/>
                <w:szCs w:val="16"/>
              </w:rPr>
            </w:pPr>
            <w:r w:rsidRPr="00A86D85">
              <w:rPr>
                <w:rFonts w:ascii="Arial" w:hAnsi="Arial" w:cs="Arial"/>
                <w:b w:val="0"/>
                <w:bCs/>
                <w:sz w:val="20"/>
                <w:szCs w:val="16"/>
              </w:rPr>
              <w:t>Les opérations en amont de la récolte sont effectuées :</w:t>
            </w:r>
          </w:p>
          <w:p w14:paraId="3E81B7E2" w14:textId="77777777" w:rsidR="00F62FE9" w:rsidRPr="00A86D85" w:rsidRDefault="00F62FE9" w:rsidP="00895440">
            <w:pPr>
              <w:spacing w:before="60" w:after="60"/>
              <w:ind w:left="283"/>
              <w:jc w:val="both"/>
              <w:rPr>
                <w:rFonts w:ascii="Arial" w:hAnsi="Arial" w:cs="Arial"/>
                <w:b w:val="0"/>
                <w:bCs/>
                <w:sz w:val="20"/>
                <w:szCs w:val="16"/>
              </w:rPr>
            </w:pPr>
            <w:r w:rsidRPr="00A86D85">
              <w:rPr>
                <w:rFonts w:ascii="Arial" w:hAnsi="Arial" w:cs="Arial"/>
                <w:b w:val="0"/>
                <w:bCs/>
                <w:sz w:val="20"/>
                <w:szCs w:val="16"/>
              </w:rPr>
              <w:t>o</w:t>
            </w:r>
            <w:r w:rsidRPr="00A86D85">
              <w:rPr>
                <w:rFonts w:ascii="Arial" w:hAnsi="Arial" w:cs="Arial"/>
                <w:b w:val="0"/>
                <w:bCs/>
                <w:sz w:val="20"/>
                <w:szCs w:val="16"/>
              </w:rPr>
              <w:tab/>
              <w:t>les comptages sont effectués</w:t>
            </w:r>
          </w:p>
          <w:p w14:paraId="117831AC" w14:textId="77777777" w:rsidR="00F62FE9" w:rsidRPr="00A86D85" w:rsidRDefault="00F62FE9" w:rsidP="00895440">
            <w:pPr>
              <w:spacing w:before="60" w:after="60"/>
              <w:ind w:left="283"/>
              <w:jc w:val="both"/>
              <w:rPr>
                <w:rFonts w:ascii="Arial" w:hAnsi="Arial" w:cs="Arial"/>
                <w:b w:val="0"/>
                <w:bCs/>
                <w:sz w:val="20"/>
                <w:szCs w:val="16"/>
              </w:rPr>
            </w:pPr>
            <w:r w:rsidRPr="00A86D85">
              <w:rPr>
                <w:rFonts w:ascii="Arial" w:hAnsi="Arial" w:cs="Arial"/>
                <w:b w:val="0"/>
                <w:bCs/>
                <w:sz w:val="20"/>
                <w:szCs w:val="16"/>
              </w:rPr>
              <w:t>o</w:t>
            </w:r>
            <w:r w:rsidRPr="00A86D85">
              <w:rPr>
                <w:rFonts w:ascii="Arial" w:hAnsi="Arial" w:cs="Arial"/>
                <w:b w:val="0"/>
                <w:bCs/>
                <w:sz w:val="20"/>
                <w:szCs w:val="16"/>
              </w:rPr>
              <w:tab/>
              <w:t>les tests de maturité sont réalisés : indice réfractométrique, fermeté, régression de l’amidon</w:t>
            </w:r>
          </w:p>
          <w:p w14:paraId="4B163B6C" w14:textId="77777777" w:rsidR="00F62FE9" w:rsidRPr="00A86D85" w:rsidRDefault="00F62FE9" w:rsidP="00895440">
            <w:pPr>
              <w:numPr>
                <w:ilvl w:val="0"/>
                <w:numId w:val="1"/>
              </w:numPr>
              <w:spacing w:before="60" w:after="60"/>
              <w:jc w:val="both"/>
              <w:rPr>
                <w:rFonts w:ascii="Arial" w:hAnsi="Arial" w:cs="Arial"/>
                <w:b w:val="0"/>
                <w:bCs/>
                <w:sz w:val="20"/>
                <w:szCs w:val="16"/>
              </w:rPr>
            </w:pPr>
            <w:r w:rsidRPr="00A86D85">
              <w:rPr>
                <w:rFonts w:ascii="Arial" w:hAnsi="Arial" w:cs="Arial"/>
                <w:b w:val="0"/>
                <w:bCs/>
                <w:sz w:val="20"/>
                <w:szCs w:val="16"/>
              </w:rPr>
              <w:lastRenderedPageBreak/>
              <w:t>Le matériel et les équipements de récolte sont préparés : traineau, picking bag, pallox</w:t>
            </w:r>
          </w:p>
          <w:p w14:paraId="2EF270F5" w14:textId="77777777" w:rsidR="00F62FE9" w:rsidRPr="00A86D85" w:rsidRDefault="00F62FE9" w:rsidP="00895440">
            <w:pPr>
              <w:numPr>
                <w:ilvl w:val="0"/>
                <w:numId w:val="1"/>
              </w:numPr>
              <w:spacing w:before="60" w:after="60"/>
              <w:jc w:val="both"/>
              <w:rPr>
                <w:rFonts w:ascii="Arial" w:hAnsi="Arial" w:cs="Arial"/>
                <w:b w:val="0"/>
                <w:bCs/>
                <w:sz w:val="20"/>
                <w:szCs w:val="16"/>
              </w:rPr>
            </w:pPr>
            <w:r w:rsidRPr="00A86D85">
              <w:rPr>
                <w:rFonts w:ascii="Arial" w:hAnsi="Arial" w:cs="Arial"/>
                <w:b w:val="0"/>
                <w:bCs/>
                <w:sz w:val="20"/>
                <w:szCs w:val="16"/>
              </w:rPr>
              <w:t>La récolte manuelle est adaptée à la variété et à l’objectif de commercialisation</w:t>
            </w:r>
          </w:p>
          <w:p w14:paraId="25E42EDD" w14:textId="77777777" w:rsidR="00F62FE9" w:rsidRPr="00A86D85" w:rsidRDefault="00F62FE9" w:rsidP="00895440">
            <w:pPr>
              <w:numPr>
                <w:ilvl w:val="0"/>
                <w:numId w:val="1"/>
              </w:numPr>
              <w:spacing w:before="60" w:after="60"/>
              <w:jc w:val="both"/>
              <w:rPr>
                <w:rFonts w:ascii="Arial" w:hAnsi="Arial" w:cs="Arial"/>
                <w:b w:val="0"/>
                <w:bCs/>
                <w:sz w:val="20"/>
                <w:szCs w:val="16"/>
              </w:rPr>
            </w:pPr>
            <w:r w:rsidRPr="00A86D85">
              <w:rPr>
                <w:rFonts w:ascii="Arial" w:hAnsi="Arial" w:cs="Arial"/>
                <w:b w:val="0"/>
                <w:bCs/>
                <w:sz w:val="20"/>
                <w:szCs w:val="16"/>
              </w:rPr>
              <w:t>Le stade de maturité des fruits est apprécié conformément aux consignes et aux objectifs de commercialisation</w:t>
            </w:r>
          </w:p>
          <w:p w14:paraId="3DE68F2E" w14:textId="77777777" w:rsidR="00F62FE9" w:rsidRPr="00A86D85" w:rsidRDefault="00F62FE9" w:rsidP="00895440">
            <w:pPr>
              <w:numPr>
                <w:ilvl w:val="0"/>
                <w:numId w:val="1"/>
              </w:numPr>
              <w:spacing w:before="60" w:after="60"/>
              <w:jc w:val="both"/>
              <w:rPr>
                <w:rFonts w:ascii="Arial" w:hAnsi="Arial" w:cs="Arial"/>
                <w:b w:val="0"/>
                <w:bCs/>
                <w:sz w:val="20"/>
                <w:szCs w:val="16"/>
              </w:rPr>
            </w:pPr>
            <w:r w:rsidRPr="00A86D85">
              <w:rPr>
                <w:rFonts w:ascii="Arial" w:hAnsi="Arial" w:cs="Arial"/>
                <w:b w:val="0"/>
                <w:bCs/>
                <w:sz w:val="20"/>
                <w:szCs w:val="16"/>
              </w:rPr>
              <w:t>Le calibre des fruits est apprécié conformément aux consignes et aux objectifs de commercialisation</w:t>
            </w:r>
          </w:p>
          <w:p w14:paraId="510FA8B5" w14:textId="77777777" w:rsidR="00F62FE9" w:rsidRPr="00A86D85" w:rsidRDefault="00F62FE9" w:rsidP="00895440">
            <w:pPr>
              <w:numPr>
                <w:ilvl w:val="0"/>
                <w:numId w:val="1"/>
              </w:numPr>
              <w:spacing w:before="60" w:after="60"/>
              <w:jc w:val="both"/>
              <w:rPr>
                <w:rFonts w:ascii="Arial" w:hAnsi="Arial" w:cs="Arial"/>
                <w:b w:val="0"/>
                <w:bCs/>
                <w:sz w:val="20"/>
                <w:szCs w:val="16"/>
              </w:rPr>
            </w:pPr>
            <w:r w:rsidRPr="00A86D85">
              <w:rPr>
                <w:rFonts w:ascii="Arial" w:hAnsi="Arial" w:cs="Arial"/>
                <w:b w:val="0"/>
                <w:bCs/>
                <w:sz w:val="20"/>
                <w:szCs w:val="16"/>
              </w:rPr>
              <w:t>Les fruits à déclasser ou à éliminer le sont sans erreur conformément aux consignes et aux objectifs de commercialisation</w:t>
            </w:r>
          </w:p>
          <w:p w14:paraId="60C80F27" w14:textId="77777777" w:rsidR="00F62FE9" w:rsidRDefault="00F62FE9" w:rsidP="00895440">
            <w:pPr>
              <w:numPr>
                <w:ilvl w:val="0"/>
                <w:numId w:val="1"/>
              </w:numPr>
              <w:spacing w:before="60" w:after="60"/>
              <w:jc w:val="both"/>
              <w:rPr>
                <w:rFonts w:ascii="Arial" w:hAnsi="Arial" w:cs="Arial"/>
                <w:b w:val="0"/>
                <w:bCs/>
                <w:sz w:val="20"/>
                <w:szCs w:val="16"/>
              </w:rPr>
            </w:pPr>
            <w:r w:rsidRPr="00A86D85">
              <w:rPr>
                <w:rFonts w:ascii="Arial" w:hAnsi="Arial" w:cs="Arial"/>
                <w:b w:val="0"/>
                <w:bCs/>
                <w:sz w:val="20"/>
                <w:szCs w:val="16"/>
              </w:rPr>
              <w:t>Les fruits sont manipulés avec précaution lors des différentes opérations : cueillette, remplissage des contenants…</w:t>
            </w:r>
          </w:p>
          <w:p w14:paraId="797D2917" w14:textId="4F2F9B4F" w:rsidR="00EE6D6E" w:rsidRPr="001C0C70" w:rsidRDefault="00EE6D6E" w:rsidP="00EE6D6E">
            <w:pPr>
              <w:numPr>
                <w:ilvl w:val="0"/>
                <w:numId w:val="1"/>
              </w:numPr>
              <w:spacing w:before="60" w:after="60"/>
              <w:jc w:val="both"/>
              <w:rPr>
                <w:rFonts w:ascii="Arial" w:hAnsi="Arial" w:cs="Arial"/>
                <w:b w:val="0"/>
                <w:bCs/>
                <w:sz w:val="20"/>
                <w:szCs w:val="16"/>
              </w:rPr>
            </w:pPr>
            <w:r w:rsidRPr="001C0C70">
              <w:rPr>
                <w:rFonts w:ascii="Arial" w:hAnsi="Arial" w:cs="Arial"/>
                <w:b w:val="0"/>
                <w:bCs/>
                <w:sz w:val="20"/>
                <w:szCs w:val="16"/>
              </w:rPr>
              <w:t xml:space="preserve">La plateforme arboricole est </w:t>
            </w:r>
            <w:r w:rsidR="00B21114" w:rsidRPr="001C0C70">
              <w:rPr>
                <w:rFonts w:ascii="Arial" w:hAnsi="Arial" w:cs="Arial"/>
                <w:b w:val="0"/>
                <w:bCs/>
                <w:sz w:val="20"/>
                <w:szCs w:val="16"/>
              </w:rPr>
              <w:t>manœuvrée en sécurité</w:t>
            </w:r>
          </w:p>
          <w:p w14:paraId="0DA13361" w14:textId="050E2E5C" w:rsidR="00F62FE9" w:rsidRPr="00905AC4" w:rsidRDefault="00F62FE9" w:rsidP="00895440">
            <w:pPr>
              <w:numPr>
                <w:ilvl w:val="0"/>
                <w:numId w:val="1"/>
              </w:numPr>
              <w:spacing w:before="60" w:after="60"/>
              <w:jc w:val="both"/>
              <w:rPr>
                <w:rFonts w:ascii="Arial" w:hAnsi="Arial" w:cs="Arial"/>
                <w:b w:val="0"/>
                <w:bCs/>
                <w:sz w:val="20"/>
                <w:szCs w:val="16"/>
              </w:rPr>
            </w:pPr>
            <w:r w:rsidRPr="00A86D85">
              <w:rPr>
                <w:rFonts w:ascii="Arial" w:hAnsi="Arial" w:cs="Arial"/>
                <w:b w:val="0"/>
                <w:bCs/>
                <w:sz w:val="20"/>
                <w:szCs w:val="16"/>
              </w:rPr>
              <w:t>Le rythme de travail est conforme au rythme de travail de référence</w:t>
            </w:r>
          </w:p>
        </w:tc>
      </w:tr>
    </w:tbl>
    <w:p w14:paraId="7E79BC69" w14:textId="77777777" w:rsidR="00D861C6" w:rsidRDefault="00D861C6" w:rsidP="000151C0">
      <w:pPr>
        <w:spacing w:after="120"/>
        <w:rPr>
          <w:rFonts w:ascii="Arial" w:hAnsi="Arial" w:cs="Arial"/>
          <w:color w:val="3A8EA9" w:themeColor="accent4" w:themeShade="BF"/>
        </w:rPr>
      </w:pPr>
    </w:p>
    <w:p w14:paraId="2B06A251" w14:textId="77777777" w:rsidR="00D861C6" w:rsidRDefault="00D861C6">
      <w:pPr>
        <w:spacing w:after="200"/>
        <w:rPr>
          <w:rFonts w:ascii="Arial" w:hAnsi="Arial" w:cs="Arial"/>
          <w:color w:val="3A8EA9" w:themeColor="accent4" w:themeShade="BF"/>
        </w:rPr>
      </w:pPr>
      <w:r>
        <w:rPr>
          <w:rFonts w:ascii="Arial" w:hAnsi="Arial" w:cs="Arial"/>
          <w:color w:val="3A8EA9" w:themeColor="accent4" w:themeShade="BF"/>
        </w:rPr>
        <w:br w:type="page"/>
      </w:r>
    </w:p>
    <w:p w14:paraId="4EB3A017" w14:textId="1F3E105E" w:rsidR="000151C0" w:rsidRPr="000151C0" w:rsidRDefault="000151C0" w:rsidP="000151C0">
      <w:pPr>
        <w:spacing w:after="120"/>
        <w:rPr>
          <w:rFonts w:ascii="Arial" w:hAnsi="Arial" w:cs="Arial"/>
          <w:color w:val="3A8EA9" w:themeColor="accent4" w:themeShade="BF"/>
        </w:rPr>
      </w:pPr>
      <w:r w:rsidRPr="000151C0">
        <w:rPr>
          <w:rFonts w:ascii="Arial" w:hAnsi="Arial" w:cs="Arial"/>
          <w:color w:val="3A8EA9" w:themeColor="accent4" w:themeShade="BF"/>
        </w:rPr>
        <w:lastRenderedPageBreak/>
        <w:t>Bloc 2 : Réaliser les travaux mécanisés de conduite du verger</w:t>
      </w:r>
    </w:p>
    <w:tbl>
      <w:tblPr>
        <w:tblStyle w:val="Grilledutableau"/>
        <w:tblW w:w="0" w:type="auto"/>
        <w:tblLook w:val="04A0" w:firstRow="1" w:lastRow="0" w:firstColumn="1" w:lastColumn="0" w:noHBand="0" w:noVBand="1"/>
      </w:tblPr>
      <w:tblGrid>
        <w:gridCol w:w="2161"/>
        <w:gridCol w:w="3118"/>
        <w:gridCol w:w="2796"/>
        <w:gridCol w:w="6137"/>
      </w:tblGrid>
      <w:tr w:rsidR="000151C0" w:rsidRPr="000151C0" w14:paraId="54F78BD8" w14:textId="77777777" w:rsidTr="00BC6AB5">
        <w:trPr>
          <w:tblHeader/>
        </w:trPr>
        <w:tc>
          <w:tcPr>
            <w:tcW w:w="2161" w:type="dxa"/>
            <w:vMerge w:val="restart"/>
            <w:shd w:val="clear" w:color="auto" w:fill="7AD6CF" w:themeFill="accent3" w:themeFillTint="99"/>
            <w:vAlign w:val="center"/>
          </w:tcPr>
          <w:p w14:paraId="087075CA" w14:textId="77777777" w:rsidR="000151C0" w:rsidRPr="000151C0" w:rsidRDefault="000151C0" w:rsidP="000151C0">
            <w:pPr>
              <w:spacing w:after="120" w:line="276" w:lineRule="auto"/>
              <w:rPr>
                <w:rFonts w:ascii="Arial" w:hAnsi="Arial" w:cs="Arial"/>
                <w:sz w:val="22"/>
              </w:rPr>
            </w:pPr>
            <w:r w:rsidRPr="000151C0">
              <w:rPr>
                <w:rFonts w:ascii="Arial" w:hAnsi="Arial" w:cs="Arial"/>
                <w:sz w:val="22"/>
              </w:rPr>
              <w:t>REFERENTIEL D'ACTIVITES</w:t>
            </w:r>
          </w:p>
        </w:tc>
        <w:tc>
          <w:tcPr>
            <w:tcW w:w="3118" w:type="dxa"/>
            <w:vMerge w:val="restart"/>
            <w:shd w:val="clear" w:color="auto" w:fill="7AD6CF" w:themeFill="accent3" w:themeFillTint="99"/>
            <w:vAlign w:val="center"/>
          </w:tcPr>
          <w:p w14:paraId="5D637A62" w14:textId="77777777" w:rsidR="000151C0" w:rsidRPr="000151C0" w:rsidRDefault="000151C0" w:rsidP="000151C0">
            <w:pPr>
              <w:spacing w:after="120" w:line="276" w:lineRule="auto"/>
              <w:rPr>
                <w:rFonts w:ascii="Arial" w:hAnsi="Arial" w:cs="Arial"/>
                <w:sz w:val="22"/>
              </w:rPr>
            </w:pPr>
            <w:r w:rsidRPr="000151C0">
              <w:rPr>
                <w:rFonts w:ascii="Arial" w:hAnsi="Arial" w:cs="Arial"/>
                <w:sz w:val="22"/>
              </w:rPr>
              <w:t>REFERENTIEL DE COMPETENCES</w:t>
            </w:r>
          </w:p>
        </w:tc>
        <w:tc>
          <w:tcPr>
            <w:tcW w:w="8933" w:type="dxa"/>
            <w:gridSpan w:val="2"/>
            <w:shd w:val="clear" w:color="auto" w:fill="7AD6CF" w:themeFill="accent3" w:themeFillTint="99"/>
            <w:vAlign w:val="center"/>
          </w:tcPr>
          <w:p w14:paraId="4C5ADDB0" w14:textId="77777777" w:rsidR="000151C0" w:rsidRPr="000151C0" w:rsidRDefault="000151C0" w:rsidP="000151C0">
            <w:pPr>
              <w:spacing w:after="120" w:line="276" w:lineRule="auto"/>
              <w:rPr>
                <w:rFonts w:ascii="Arial" w:hAnsi="Arial" w:cs="Arial"/>
                <w:sz w:val="22"/>
              </w:rPr>
            </w:pPr>
            <w:r w:rsidRPr="000151C0">
              <w:rPr>
                <w:rFonts w:ascii="Arial" w:hAnsi="Arial" w:cs="Arial"/>
                <w:sz w:val="22"/>
              </w:rPr>
              <w:t>REFERENTIEL D'EVALUATION</w:t>
            </w:r>
          </w:p>
        </w:tc>
      </w:tr>
      <w:tr w:rsidR="000151C0" w:rsidRPr="000151C0" w14:paraId="6D21CAE9" w14:textId="77777777" w:rsidTr="00007718">
        <w:trPr>
          <w:tblHeader/>
        </w:trPr>
        <w:tc>
          <w:tcPr>
            <w:tcW w:w="2161" w:type="dxa"/>
            <w:vMerge/>
            <w:shd w:val="clear" w:color="auto" w:fill="7AD6CF" w:themeFill="accent3" w:themeFillTint="99"/>
          </w:tcPr>
          <w:p w14:paraId="37BCAE51" w14:textId="77777777" w:rsidR="000151C0" w:rsidRPr="000151C0" w:rsidRDefault="000151C0" w:rsidP="000151C0">
            <w:pPr>
              <w:spacing w:after="120" w:line="276" w:lineRule="auto"/>
              <w:rPr>
                <w:rFonts w:ascii="Arial" w:hAnsi="Arial" w:cs="Arial"/>
                <w:sz w:val="22"/>
              </w:rPr>
            </w:pPr>
          </w:p>
        </w:tc>
        <w:tc>
          <w:tcPr>
            <w:tcW w:w="3118" w:type="dxa"/>
            <w:vMerge/>
            <w:shd w:val="clear" w:color="auto" w:fill="7AD6CF" w:themeFill="accent3" w:themeFillTint="99"/>
          </w:tcPr>
          <w:p w14:paraId="5C7832E4" w14:textId="77777777" w:rsidR="000151C0" w:rsidRPr="000151C0" w:rsidRDefault="000151C0" w:rsidP="000151C0">
            <w:pPr>
              <w:spacing w:after="120" w:line="276" w:lineRule="auto"/>
              <w:rPr>
                <w:rFonts w:ascii="Arial" w:hAnsi="Arial" w:cs="Arial"/>
                <w:sz w:val="22"/>
              </w:rPr>
            </w:pPr>
          </w:p>
        </w:tc>
        <w:tc>
          <w:tcPr>
            <w:tcW w:w="2796" w:type="dxa"/>
            <w:shd w:val="clear" w:color="auto" w:fill="7AD6CF" w:themeFill="accent3" w:themeFillTint="99"/>
            <w:vAlign w:val="center"/>
          </w:tcPr>
          <w:p w14:paraId="0A452A06" w14:textId="77777777" w:rsidR="000151C0" w:rsidRPr="000151C0" w:rsidRDefault="000151C0" w:rsidP="000151C0">
            <w:pPr>
              <w:spacing w:after="120" w:line="276" w:lineRule="auto"/>
              <w:rPr>
                <w:rFonts w:ascii="Arial" w:hAnsi="Arial" w:cs="Arial"/>
                <w:sz w:val="22"/>
              </w:rPr>
            </w:pPr>
            <w:r w:rsidRPr="000151C0">
              <w:rPr>
                <w:rFonts w:ascii="Arial" w:hAnsi="Arial" w:cs="Arial"/>
                <w:sz w:val="22"/>
              </w:rPr>
              <w:t>MODALITES D'EVALUATION</w:t>
            </w:r>
          </w:p>
        </w:tc>
        <w:tc>
          <w:tcPr>
            <w:tcW w:w="6137" w:type="dxa"/>
            <w:shd w:val="clear" w:color="auto" w:fill="7AD6CF" w:themeFill="accent3" w:themeFillTint="99"/>
            <w:vAlign w:val="center"/>
          </w:tcPr>
          <w:p w14:paraId="1A69EFD0" w14:textId="77777777" w:rsidR="000151C0" w:rsidRPr="000151C0" w:rsidRDefault="000151C0" w:rsidP="000151C0">
            <w:pPr>
              <w:spacing w:after="120" w:line="276" w:lineRule="auto"/>
              <w:rPr>
                <w:rFonts w:ascii="Arial" w:hAnsi="Arial" w:cs="Arial"/>
                <w:sz w:val="22"/>
              </w:rPr>
            </w:pPr>
            <w:r w:rsidRPr="000151C0">
              <w:rPr>
                <w:rFonts w:ascii="Arial" w:hAnsi="Arial" w:cs="Arial"/>
                <w:sz w:val="22"/>
              </w:rPr>
              <w:t>CRITERES D'EVALUATION</w:t>
            </w:r>
          </w:p>
        </w:tc>
      </w:tr>
      <w:tr w:rsidR="000151C0" w:rsidRPr="000151C0" w14:paraId="15653858" w14:textId="77777777" w:rsidTr="00007718">
        <w:tc>
          <w:tcPr>
            <w:tcW w:w="2161" w:type="dxa"/>
          </w:tcPr>
          <w:p w14:paraId="6E05F835" w14:textId="77777777" w:rsidR="000151C0" w:rsidRPr="000151C0" w:rsidRDefault="000151C0" w:rsidP="00810D5F">
            <w:pPr>
              <w:spacing w:before="60" w:after="120" w:line="276" w:lineRule="auto"/>
              <w:rPr>
                <w:rFonts w:ascii="Arial" w:hAnsi="Arial" w:cs="Arial"/>
                <w:b w:val="0"/>
                <w:sz w:val="22"/>
              </w:rPr>
            </w:pPr>
            <w:r w:rsidRPr="000151C0">
              <w:rPr>
                <w:rFonts w:ascii="Arial" w:hAnsi="Arial" w:cs="Arial"/>
                <w:b w:val="0"/>
                <w:bCs/>
                <w:sz w:val="22"/>
              </w:rPr>
              <w:t xml:space="preserve">Travaux mécanisés de conduite du verger </w:t>
            </w:r>
          </w:p>
        </w:tc>
        <w:tc>
          <w:tcPr>
            <w:tcW w:w="3118" w:type="dxa"/>
          </w:tcPr>
          <w:p w14:paraId="2FA18F83" w14:textId="77777777" w:rsidR="000151C0" w:rsidRPr="000151C0" w:rsidRDefault="000151C0" w:rsidP="00810D5F">
            <w:pPr>
              <w:spacing w:before="60" w:after="120" w:line="276" w:lineRule="auto"/>
              <w:rPr>
                <w:rFonts w:ascii="Arial" w:hAnsi="Arial" w:cs="Arial"/>
                <w:b w:val="0"/>
                <w:sz w:val="22"/>
              </w:rPr>
            </w:pPr>
            <w:r w:rsidRPr="000151C0">
              <w:rPr>
                <w:rFonts w:ascii="Arial" w:hAnsi="Arial" w:cs="Arial"/>
                <w:b w:val="0"/>
                <w:bCs/>
                <w:sz w:val="22"/>
              </w:rPr>
              <w:t>Conduire les engins agricoles</w:t>
            </w:r>
            <w:r w:rsidRPr="000151C0">
              <w:rPr>
                <w:rFonts w:ascii="Arial" w:hAnsi="Arial" w:cs="Arial"/>
                <w:b w:val="0"/>
                <w:sz w:val="22"/>
              </w:rPr>
              <w:t xml:space="preserve"> sur </w:t>
            </w:r>
            <w:r w:rsidRPr="000151C0">
              <w:rPr>
                <w:rFonts w:ascii="Arial" w:hAnsi="Arial" w:cs="Arial"/>
                <w:b w:val="0"/>
                <w:bCs/>
                <w:sz w:val="22"/>
              </w:rPr>
              <w:t>route</w:t>
            </w:r>
            <w:r w:rsidRPr="000151C0">
              <w:rPr>
                <w:rFonts w:ascii="Arial" w:hAnsi="Arial" w:cs="Arial"/>
                <w:b w:val="0"/>
                <w:sz w:val="22"/>
              </w:rPr>
              <w:t xml:space="preserve"> et dans les </w:t>
            </w:r>
            <w:r w:rsidRPr="000151C0">
              <w:rPr>
                <w:rFonts w:ascii="Arial" w:hAnsi="Arial" w:cs="Arial"/>
                <w:b w:val="0"/>
                <w:bCs/>
                <w:sz w:val="22"/>
              </w:rPr>
              <w:t>zones cultivées</w:t>
            </w:r>
            <w:r w:rsidRPr="000151C0">
              <w:rPr>
                <w:rFonts w:ascii="Arial" w:hAnsi="Arial" w:cs="Arial"/>
                <w:b w:val="0"/>
                <w:sz w:val="22"/>
              </w:rPr>
              <w:t xml:space="preserve"> dans le respect des règles de sécurité avec les outils nécessaires afin d'effectuer le travail souhaité</w:t>
            </w:r>
          </w:p>
        </w:tc>
        <w:tc>
          <w:tcPr>
            <w:tcW w:w="2796" w:type="dxa"/>
          </w:tcPr>
          <w:p w14:paraId="67E56D18" w14:textId="77777777" w:rsidR="000151C0" w:rsidRPr="000151C0" w:rsidRDefault="000151C0" w:rsidP="00810D5F">
            <w:pPr>
              <w:spacing w:before="60" w:after="120" w:line="276" w:lineRule="auto"/>
              <w:rPr>
                <w:rFonts w:ascii="Arial" w:hAnsi="Arial" w:cs="Arial"/>
                <w:sz w:val="22"/>
              </w:rPr>
            </w:pPr>
            <w:r w:rsidRPr="000151C0">
              <w:rPr>
                <w:rFonts w:ascii="Arial" w:hAnsi="Arial" w:cs="Arial"/>
                <w:b w:val="0"/>
                <w:sz w:val="22"/>
              </w:rPr>
              <w:t>Mise en situation réelle visant la conduite d’un engin agricole attelé ou d’un automoteur sur route et dans le verger</w:t>
            </w:r>
          </w:p>
        </w:tc>
        <w:tc>
          <w:tcPr>
            <w:tcW w:w="6137" w:type="dxa"/>
          </w:tcPr>
          <w:p w14:paraId="67970DA7" w14:textId="77777777" w:rsidR="000151C0" w:rsidRPr="000151C0" w:rsidRDefault="000151C0" w:rsidP="00895440">
            <w:pPr>
              <w:spacing w:before="60" w:after="60" w:line="276" w:lineRule="auto"/>
              <w:jc w:val="both"/>
              <w:rPr>
                <w:rFonts w:ascii="Arial" w:hAnsi="Arial" w:cs="Arial"/>
                <w:sz w:val="20"/>
                <w:szCs w:val="20"/>
              </w:rPr>
            </w:pPr>
            <w:r w:rsidRPr="000151C0">
              <w:rPr>
                <w:rFonts w:ascii="Arial" w:hAnsi="Arial" w:cs="Arial"/>
                <w:sz w:val="20"/>
                <w:szCs w:val="20"/>
              </w:rPr>
              <w:t>Les principaux contrôles et le démarrage sont effectués correctement :</w:t>
            </w:r>
          </w:p>
          <w:p w14:paraId="28F3BB00" w14:textId="77777777" w:rsidR="000151C0" w:rsidRPr="000151C0" w:rsidRDefault="000151C0" w:rsidP="00895440">
            <w:pPr>
              <w:numPr>
                <w:ilvl w:val="0"/>
                <w:numId w:val="1"/>
              </w:numPr>
              <w:spacing w:before="60" w:after="60" w:line="276" w:lineRule="auto"/>
              <w:jc w:val="both"/>
              <w:rPr>
                <w:rFonts w:ascii="Arial" w:hAnsi="Arial" w:cs="Arial"/>
                <w:b w:val="0"/>
                <w:sz w:val="20"/>
                <w:szCs w:val="20"/>
              </w:rPr>
            </w:pPr>
            <w:r w:rsidRPr="000151C0">
              <w:rPr>
                <w:rFonts w:ascii="Arial" w:hAnsi="Arial" w:cs="Arial"/>
                <w:b w:val="0"/>
                <w:sz w:val="20"/>
                <w:szCs w:val="20"/>
              </w:rPr>
              <w:t>l'état des principaux organes est contrôlé visuellement : pneu, pièce de carrosserie, soudure, voyants et les anomalies détectées de façon cohérente</w:t>
            </w:r>
          </w:p>
          <w:p w14:paraId="2959C817" w14:textId="77777777" w:rsidR="000151C0" w:rsidRPr="000151C0" w:rsidRDefault="000151C0" w:rsidP="00895440">
            <w:pPr>
              <w:numPr>
                <w:ilvl w:val="0"/>
                <w:numId w:val="1"/>
              </w:numPr>
              <w:spacing w:before="60" w:after="60" w:line="276" w:lineRule="auto"/>
              <w:jc w:val="both"/>
              <w:rPr>
                <w:rFonts w:ascii="Arial" w:hAnsi="Arial" w:cs="Arial"/>
                <w:b w:val="0"/>
                <w:sz w:val="20"/>
                <w:szCs w:val="20"/>
              </w:rPr>
            </w:pPr>
            <w:r w:rsidRPr="000151C0">
              <w:rPr>
                <w:rFonts w:ascii="Arial" w:hAnsi="Arial" w:cs="Arial"/>
                <w:b w:val="0"/>
                <w:sz w:val="20"/>
                <w:szCs w:val="20"/>
              </w:rPr>
              <w:t>les niveaux (huile, carburant) et la propreté des filtres sont contrôlés et ajustés selon les besoins du chantier</w:t>
            </w:r>
          </w:p>
          <w:p w14:paraId="745DF311" w14:textId="77777777" w:rsidR="000151C0" w:rsidRPr="000151C0" w:rsidRDefault="000151C0" w:rsidP="00895440">
            <w:pPr>
              <w:numPr>
                <w:ilvl w:val="0"/>
                <w:numId w:val="1"/>
              </w:numPr>
              <w:spacing w:before="60" w:after="60" w:line="276" w:lineRule="auto"/>
              <w:jc w:val="both"/>
              <w:rPr>
                <w:rFonts w:ascii="Arial" w:hAnsi="Arial" w:cs="Arial"/>
                <w:b w:val="0"/>
                <w:sz w:val="20"/>
                <w:szCs w:val="20"/>
              </w:rPr>
            </w:pPr>
            <w:r w:rsidRPr="000151C0">
              <w:rPr>
                <w:rFonts w:ascii="Arial" w:hAnsi="Arial" w:cs="Arial"/>
                <w:b w:val="0"/>
                <w:sz w:val="20"/>
                <w:szCs w:val="20"/>
              </w:rPr>
              <w:t>la pression des pneus est vérifiée et ajustée selon les caractéristiques du chantier</w:t>
            </w:r>
          </w:p>
          <w:p w14:paraId="5342D5C6" w14:textId="77777777" w:rsidR="000151C0" w:rsidRPr="000151C0" w:rsidRDefault="000151C0" w:rsidP="00895440">
            <w:pPr>
              <w:spacing w:before="60" w:after="60" w:line="276" w:lineRule="auto"/>
              <w:jc w:val="both"/>
              <w:rPr>
                <w:rFonts w:ascii="Arial" w:hAnsi="Arial" w:cs="Arial"/>
                <w:sz w:val="20"/>
                <w:szCs w:val="20"/>
              </w:rPr>
            </w:pPr>
            <w:r w:rsidRPr="000151C0">
              <w:rPr>
                <w:rFonts w:ascii="Arial" w:hAnsi="Arial" w:cs="Arial"/>
                <w:sz w:val="20"/>
                <w:szCs w:val="20"/>
              </w:rPr>
              <w:t xml:space="preserve">L'attèlement de l'outil sur le tracteur et les réglages sont effectués correctement : </w:t>
            </w:r>
          </w:p>
          <w:p w14:paraId="460FFDD9" w14:textId="77777777" w:rsidR="000151C0" w:rsidRPr="000151C0" w:rsidRDefault="000151C0" w:rsidP="00895440">
            <w:pPr>
              <w:numPr>
                <w:ilvl w:val="0"/>
                <w:numId w:val="1"/>
              </w:numPr>
              <w:spacing w:before="60" w:after="60" w:line="276" w:lineRule="auto"/>
              <w:jc w:val="both"/>
              <w:rPr>
                <w:rFonts w:ascii="Arial" w:hAnsi="Arial" w:cs="Arial"/>
                <w:b w:val="0"/>
                <w:sz w:val="20"/>
                <w:szCs w:val="20"/>
              </w:rPr>
            </w:pPr>
            <w:r w:rsidRPr="000151C0">
              <w:rPr>
                <w:rFonts w:ascii="Arial" w:hAnsi="Arial" w:cs="Arial"/>
                <w:b w:val="0"/>
                <w:sz w:val="20"/>
                <w:szCs w:val="20"/>
              </w:rPr>
              <w:t>l’outil est attelé en sécurisant la liaison avec le tracteur</w:t>
            </w:r>
          </w:p>
          <w:p w14:paraId="6E8A3D67" w14:textId="77777777" w:rsidR="000151C0" w:rsidRPr="000151C0" w:rsidRDefault="000151C0" w:rsidP="00895440">
            <w:pPr>
              <w:numPr>
                <w:ilvl w:val="0"/>
                <w:numId w:val="1"/>
              </w:numPr>
              <w:spacing w:before="60" w:after="60" w:line="276" w:lineRule="auto"/>
              <w:jc w:val="both"/>
              <w:rPr>
                <w:rFonts w:ascii="Arial" w:hAnsi="Arial" w:cs="Arial"/>
                <w:b w:val="0"/>
                <w:sz w:val="20"/>
                <w:szCs w:val="20"/>
              </w:rPr>
            </w:pPr>
            <w:r w:rsidRPr="000151C0">
              <w:rPr>
                <w:rFonts w:ascii="Arial" w:hAnsi="Arial" w:cs="Arial"/>
                <w:b w:val="0"/>
                <w:sz w:val="20"/>
                <w:szCs w:val="20"/>
              </w:rPr>
              <w:t>les branchements sont effectués sans inversion et fixés solidement</w:t>
            </w:r>
          </w:p>
          <w:p w14:paraId="486294E0" w14:textId="77777777" w:rsidR="000151C0" w:rsidRPr="000151C0" w:rsidRDefault="000151C0" w:rsidP="00895440">
            <w:pPr>
              <w:numPr>
                <w:ilvl w:val="0"/>
                <w:numId w:val="1"/>
              </w:numPr>
              <w:spacing w:before="60" w:after="60" w:line="276" w:lineRule="auto"/>
              <w:jc w:val="both"/>
              <w:rPr>
                <w:rFonts w:ascii="Arial" w:hAnsi="Arial" w:cs="Arial"/>
                <w:b w:val="0"/>
                <w:sz w:val="20"/>
                <w:szCs w:val="20"/>
              </w:rPr>
            </w:pPr>
            <w:r w:rsidRPr="000151C0">
              <w:rPr>
                <w:rFonts w:ascii="Arial" w:hAnsi="Arial" w:cs="Arial"/>
                <w:b w:val="0"/>
                <w:sz w:val="20"/>
                <w:szCs w:val="20"/>
              </w:rPr>
              <w:t>les réglages de l'outil sont effectués selon :</w:t>
            </w:r>
          </w:p>
          <w:p w14:paraId="08F623FA" w14:textId="77777777" w:rsidR="000151C0" w:rsidRPr="000151C0" w:rsidRDefault="000151C0" w:rsidP="00895440">
            <w:pPr>
              <w:numPr>
                <w:ilvl w:val="1"/>
                <w:numId w:val="1"/>
              </w:numPr>
              <w:spacing w:before="60" w:after="60" w:line="276" w:lineRule="auto"/>
              <w:ind w:left="643"/>
              <w:jc w:val="both"/>
              <w:rPr>
                <w:rFonts w:ascii="Arial" w:hAnsi="Arial" w:cs="Arial"/>
                <w:b w:val="0"/>
                <w:sz w:val="20"/>
                <w:szCs w:val="20"/>
              </w:rPr>
            </w:pPr>
            <w:r w:rsidRPr="000151C0">
              <w:rPr>
                <w:rFonts w:ascii="Arial" w:hAnsi="Arial" w:cs="Arial"/>
                <w:b w:val="0"/>
                <w:sz w:val="20"/>
                <w:szCs w:val="20"/>
              </w:rPr>
              <w:t>le travail à effectuer</w:t>
            </w:r>
          </w:p>
          <w:p w14:paraId="65CEF60D" w14:textId="77777777" w:rsidR="000151C0" w:rsidRPr="000151C0" w:rsidRDefault="000151C0" w:rsidP="00895440">
            <w:pPr>
              <w:numPr>
                <w:ilvl w:val="1"/>
                <w:numId w:val="1"/>
              </w:numPr>
              <w:spacing w:before="60" w:after="60" w:line="276" w:lineRule="auto"/>
              <w:ind w:left="643"/>
              <w:jc w:val="both"/>
              <w:rPr>
                <w:rFonts w:ascii="Arial" w:hAnsi="Arial" w:cs="Arial"/>
                <w:b w:val="0"/>
                <w:sz w:val="20"/>
                <w:szCs w:val="20"/>
              </w:rPr>
            </w:pPr>
            <w:r w:rsidRPr="000151C0">
              <w:rPr>
                <w:rFonts w:ascii="Arial" w:hAnsi="Arial" w:cs="Arial"/>
                <w:b w:val="0"/>
                <w:sz w:val="20"/>
                <w:szCs w:val="20"/>
              </w:rPr>
              <w:t>la nature du sol</w:t>
            </w:r>
          </w:p>
          <w:p w14:paraId="4FC22E75" w14:textId="77777777" w:rsidR="000151C0" w:rsidRPr="000151C0" w:rsidRDefault="000151C0" w:rsidP="00895440">
            <w:pPr>
              <w:numPr>
                <w:ilvl w:val="1"/>
                <w:numId w:val="1"/>
              </w:numPr>
              <w:spacing w:before="60" w:after="60" w:line="276" w:lineRule="auto"/>
              <w:ind w:left="643"/>
              <w:jc w:val="both"/>
              <w:rPr>
                <w:rFonts w:ascii="Arial" w:hAnsi="Arial" w:cs="Arial"/>
                <w:b w:val="0"/>
                <w:sz w:val="20"/>
                <w:szCs w:val="20"/>
              </w:rPr>
            </w:pPr>
            <w:r w:rsidRPr="000151C0">
              <w:rPr>
                <w:rFonts w:ascii="Arial" w:hAnsi="Arial" w:cs="Arial"/>
                <w:b w:val="0"/>
                <w:sz w:val="20"/>
                <w:szCs w:val="20"/>
              </w:rPr>
              <w:t>la taille et le profil du verger</w:t>
            </w:r>
          </w:p>
          <w:p w14:paraId="677D2142" w14:textId="77777777" w:rsidR="000151C0" w:rsidRPr="000151C0" w:rsidRDefault="000151C0" w:rsidP="00895440">
            <w:pPr>
              <w:numPr>
                <w:ilvl w:val="0"/>
                <w:numId w:val="1"/>
              </w:numPr>
              <w:spacing w:before="60" w:after="60" w:line="276" w:lineRule="auto"/>
              <w:jc w:val="both"/>
              <w:rPr>
                <w:rFonts w:ascii="Arial" w:hAnsi="Arial" w:cs="Arial"/>
                <w:b w:val="0"/>
                <w:sz w:val="20"/>
                <w:szCs w:val="20"/>
              </w:rPr>
            </w:pPr>
            <w:r w:rsidRPr="000151C0">
              <w:rPr>
                <w:rFonts w:ascii="Arial" w:hAnsi="Arial" w:cs="Arial"/>
                <w:b w:val="0"/>
                <w:sz w:val="20"/>
                <w:szCs w:val="20"/>
              </w:rPr>
              <w:t>La conduite du tracteur s'effectue de façon appropriée :</w:t>
            </w:r>
          </w:p>
          <w:p w14:paraId="4671CA40" w14:textId="77777777" w:rsidR="000151C0" w:rsidRPr="000151C0" w:rsidRDefault="000151C0" w:rsidP="00895440">
            <w:pPr>
              <w:numPr>
                <w:ilvl w:val="1"/>
                <w:numId w:val="1"/>
              </w:numPr>
              <w:spacing w:before="60" w:after="60" w:line="276" w:lineRule="auto"/>
              <w:ind w:left="643"/>
              <w:jc w:val="both"/>
              <w:rPr>
                <w:rFonts w:ascii="Arial" w:hAnsi="Arial" w:cs="Arial"/>
                <w:b w:val="0"/>
                <w:sz w:val="20"/>
                <w:szCs w:val="20"/>
              </w:rPr>
            </w:pPr>
            <w:r w:rsidRPr="000151C0">
              <w:rPr>
                <w:rFonts w:ascii="Arial" w:hAnsi="Arial" w:cs="Arial"/>
                <w:b w:val="0"/>
                <w:sz w:val="20"/>
                <w:szCs w:val="20"/>
              </w:rPr>
              <w:t>les règles de sécurité sur route et dans le verger sont respectées</w:t>
            </w:r>
          </w:p>
          <w:p w14:paraId="1668DAF6" w14:textId="77777777" w:rsidR="000151C0" w:rsidRPr="000151C0" w:rsidRDefault="000151C0" w:rsidP="00895440">
            <w:pPr>
              <w:numPr>
                <w:ilvl w:val="1"/>
                <w:numId w:val="1"/>
              </w:numPr>
              <w:spacing w:before="60" w:after="60" w:line="276" w:lineRule="auto"/>
              <w:ind w:left="643"/>
              <w:jc w:val="both"/>
              <w:rPr>
                <w:rFonts w:ascii="Arial" w:hAnsi="Arial" w:cs="Arial"/>
                <w:b w:val="0"/>
                <w:sz w:val="20"/>
                <w:szCs w:val="20"/>
              </w:rPr>
            </w:pPr>
            <w:r w:rsidRPr="000151C0">
              <w:rPr>
                <w:rFonts w:ascii="Arial" w:hAnsi="Arial" w:cs="Arial"/>
                <w:b w:val="0"/>
                <w:sz w:val="20"/>
                <w:szCs w:val="20"/>
              </w:rPr>
              <w:t>les différentes manœuvres sont exécutées avec habilité et dans le respect des règles de sécurité</w:t>
            </w:r>
          </w:p>
          <w:p w14:paraId="4FA4BD73" w14:textId="77777777" w:rsidR="000151C0" w:rsidRPr="000151C0" w:rsidRDefault="000151C0" w:rsidP="00895440">
            <w:pPr>
              <w:numPr>
                <w:ilvl w:val="1"/>
                <w:numId w:val="1"/>
              </w:numPr>
              <w:spacing w:before="60" w:after="60" w:line="276" w:lineRule="auto"/>
              <w:ind w:left="643"/>
              <w:jc w:val="both"/>
              <w:rPr>
                <w:rFonts w:ascii="Arial" w:hAnsi="Arial" w:cs="Arial"/>
                <w:b w:val="0"/>
                <w:sz w:val="20"/>
                <w:szCs w:val="20"/>
              </w:rPr>
            </w:pPr>
            <w:r w:rsidRPr="000151C0">
              <w:rPr>
                <w:rFonts w:ascii="Arial" w:hAnsi="Arial" w:cs="Arial"/>
                <w:b w:val="0"/>
                <w:sz w:val="20"/>
                <w:szCs w:val="20"/>
              </w:rPr>
              <w:t>l'électronique embarquée est utilisée pour conduire le tracteur dans le travail du sol attendu</w:t>
            </w:r>
          </w:p>
          <w:p w14:paraId="7E04B373" w14:textId="77777777" w:rsidR="000151C0" w:rsidRPr="000151C0" w:rsidRDefault="000151C0" w:rsidP="00895440">
            <w:pPr>
              <w:numPr>
                <w:ilvl w:val="0"/>
                <w:numId w:val="1"/>
              </w:numPr>
              <w:spacing w:before="60" w:after="60" w:line="276" w:lineRule="auto"/>
              <w:jc w:val="both"/>
              <w:rPr>
                <w:rFonts w:ascii="Arial" w:hAnsi="Arial" w:cs="Arial"/>
                <w:b w:val="0"/>
                <w:sz w:val="20"/>
                <w:szCs w:val="20"/>
              </w:rPr>
            </w:pPr>
            <w:r w:rsidRPr="000151C0">
              <w:rPr>
                <w:rFonts w:ascii="Arial" w:hAnsi="Arial" w:cs="Arial"/>
                <w:b w:val="0"/>
                <w:sz w:val="20"/>
                <w:szCs w:val="20"/>
              </w:rPr>
              <w:t>les dysfonctionnements pouvant intervenir sont identifiés, un premier diagnostic est établi</w:t>
            </w:r>
          </w:p>
        </w:tc>
      </w:tr>
      <w:tr w:rsidR="000151C0" w:rsidRPr="000151C0" w14:paraId="56C25893" w14:textId="77777777" w:rsidTr="00007718">
        <w:tc>
          <w:tcPr>
            <w:tcW w:w="2161" w:type="dxa"/>
          </w:tcPr>
          <w:p w14:paraId="34B2E859" w14:textId="77777777" w:rsidR="000151C0" w:rsidRPr="000151C0" w:rsidRDefault="000151C0" w:rsidP="000151C0">
            <w:pPr>
              <w:spacing w:after="120" w:line="276" w:lineRule="auto"/>
              <w:rPr>
                <w:rFonts w:ascii="Arial" w:hAnsi="Arial" w:cs="Arial"/>
                <w:b w:val="0"/>
                <w:sz w:val="22"/>
                <w:szCs w:val="18"/>
              </w:rPr>
            </w:pPr>
          </w:p>
        </w:tc>
        <w:tc>
          <w:tcPr>
            <w:tcW w:w="3118" w:type="dxa"/>
          </w:tcPr>
          <w:p w14:paraId="432C249C" w14:textId="77777777" w:rsidR="000151C0" w:rsidRPr="000151C0" w:rsidRDefault="000151C0" w:rsidP="00810D5F">
            <w:pPr>
              <w:spacing w:before="60" w:after="120" w:line="276" w:lineRule="auto"/>
              <w:rPr>
                <w:rFonts w:ascii="Arial" w:hAnsi="Arial" w:cs="Arial"/>
                <w:bCs/>
                <w:iCs/>
                <w:sz w:val="22"/>
                <w:szCs w:val="18"/>
              </w:rPr>
            </w:pPr>
            <w:r w:rsidRPr="000151C0">
              <w:rPr>
                <w:rFonts w:ascii="Arial" w:hAnsi="Arial" w:cs="Arial"/>
                <w:b w:val="0"/>
                <w:bCs/>
                <w:iCs/>
                <w:sz w:val="22"/>
                <w:szCs w:val="18"/>
              </w:rPr>
              <w:t xml:space="preserve">Effectuer les travaux de </w:t>
            </w:r>
            <w:r w:rsidRPr="000151C0">
              <w:rPr>
                <w:rFonts w:ascii="Arial" w:hAnsi="Arial" w:cs="Arial"/>
                <w:b w:val="0"/>
                <w:iCs/>
                <w:sz w:val="22"/>
                <w:szCs w:val="18"/>
              </w:rPr>
              <w:t>préparation et d’entretien des</w:t>
            </w:r>
            <w:r w:rsidRPr="000151C0">
              <w:rPr>
                <w:rFonts w:ascii="Arial" w:hAnsi="Arial" w:cs="Arial"/>
                <w:b w:val="0"/>
                <w:bCs/>
                <w:iCs/>
                <w:sz w:val="22"/>
                <w:szCs w:val="18"/>
              </w:rPr>
              <w:t xml:space="preserve"> </w:t>
            </w:r>
            <w:r w:rsidRPr="000151C0">
              <w:rPr>
                <w:rFonts w:ascii="Arial" w:hAnsi="Arial" w:cs="Arial"/>
                <w:b w:val="0"/>
                <w:iCs/>
                <w:sz w:val="22"/>
                <w:szCs w:val="18"/>
              </w:rPr>
              <w:t>sols</w:t>
            </w:r>
            <w:r w:rsidRPr="000151C0">
              <w:rPr>
                <w:rFonts w:ascii="Arial" w:hAnsi="Arial" w:cs="Arial"/>
                <w:b w:val="0"/>
                <w:bCs/>
                <w:iCs/>
                <w:sz w:val="22"/>
                <w:szCs w:val="18"/>
              </w:rPr>
              <w:t xml:space="preserve"> de façon mécanisée selon les choix de conduite du verger, dans le respect des précautions d'emploi, des consignes de sécurité et des pratiques environnementales, afin de favoriser la pérennité et le développement du verger </w:t>
            </w:r>
          </w:p>
        </w:tc>
        <w:tc>
          <w:tcPr>
            <w:tcW w:w="2796" w:type="dxa"/>
          </w:tcPr>
          <w:p w14:paraId="2D630C40" w14:textId="11CD0A95" w:rsidR="000151C0" w:rsidRPr="000151C0" w:rsidRDefault="000151C0" w:rsidP="00810D5F">
            <w:pPr>
              <w:spacing w:before="60" w:after="120" w:line="276" w:lineRule="auto"/>
              <w:rPr>
                <w:rFonts w:ascii="Arial" w:hAnsi="Arial" w:cs="Arial"/>
                <w:b w:val="0"/>
                <w:bCs/>
                <w:sz w:val="22"/>
                <w:szCs w:val="18"/>
              </w:rPr>
            </w:pPr>
            <w:r w:rsidRPr="000151C0">
              <w:rPr>
                <w:rFonts w:ascii="Arial" w:hAnsi="Arial" w:cs="Arial"/>
                <w:b w:val="0"/>
                <w:bCs/>
                <w:sz w:val="22"/>
                <w:szCs w:val="18"/>
              </w:rPr>
              <w:t xml:space="preserve">Mise en situation réelle </w:t>
            </w:r>
            <w:r w:rsidR="00627545">
              <w:rPr>
                <w:rFonts w:ascii="Arial" w:hAnsi="Arial" w:cs="Arial"/>
                <w:b w:val="0"/>
                <w:bCs/>
                <w:sz w:val="22"/>
                <w:szCs w:val="18"/>
              </w:rPr>
              <w:t xml:space="preserve">ou reconstituée </w:t>
            </w:r>
            <w:r w:rsidRPr="000151C0">
              <w:rPr>
                <w:rFonts w:ascii="Arial" w:hAnsi="Arial" w:cs="Arial"/>
                <w:b w:val="0"/>
                <w:bCs/>
                <w:sz w:val="22"/>
                <w:szCs w:val="18"/>
              </w:rPr>
              <w:t>sur une opération de préparation et d’entretien du sol</w:t>
            </w:r>
          </w:p>
        </w:tc>
        <w:tc>
          <w:tcPr>
            <w:tcW w:w="6137" w:type="dxa"/>
            <w:vAlign w:val="center"/>
          </w:tcPr>
          <w:p w14:paraId="4BD9BA35" w14:textId="77777777" w:rsidR="000151C0" w:rsidRPr="000151C0" w:rsidRDefault="000151C0" w:rsidP="00895440">
            <w:pPr>
              <w:spacing w:before="60" w:after="60" w:line="276" w:lineRule="auto"/>
              <w:jc w:val="both"/>
              <w:rPr>
                <w:rFonts w:ascii="Arial" w:hAnsi="Arial" w:cs="Arial"/>
                <w:sz w:val="20"/>
                <w:szCs w:val="16"/>
              </w:rPr>
            </w:pPr>
            <w:r w:rsidRPr="000151C0">
              <w:rPr>
                <w:rFonts w:ascii="Arial" w:hAnsi="Arial" w:cs="Arial"/>
                <w:sz w:val="20"/>
                <w:szCs w:val="16"/>
              </w:rPr>
              <w:t>Les opérations mécaniques de préparation sont effectuées</w:t>
            </w:r>
          </w:p>
          <w:p w14:paraId="7AC95D9D" w14:textId="75904E8C" w:rsidR="000151C0" w:rsidRPr="000151C0" w:rsidRDefault="00E972F5" w:rsidP="00895440">
            <w:pPr>
              <w:numPr>
                <w:ilvl w:val="0"/>
                <w:numId w:val="1"/>
              </w:numPr>
              <w:spacing w:before="60" w:after="60" w:line="276" w:lineRule="auto"/>
              <w:jc w:val="both"/>
              <w:rPr>
                <w:rFonts w:ascii="Arial" w:hAnsi="Arial" w:cs="Arial"/>
                <w:b w:val="0"/>
                <w:sz w:val="20"/>
                <w:szCs w:val="16"/>
              </w:rPr>
            </w:pPr>
            <w:r>
              <w:rPr>
                <w:rFonts w:ascii="Arial" w:hAnsi="Arial" w:cs="Arial"/>
                <w:b w:val="0"/>
                <w:sz w:val="20"/>
                <w:szCs w:val="16"/>
              </w:rPr>
              <w:t>L</w:t>
            </w:r>
            <w:r w:rsidR="000151C0" w:rsidRPr="000151C0">
              <w:rPr>
                <w:rFonts w:ascii="Arial" w:hAnsi="Arial" w:cs="Arial"/>
                <w:b w:val="0"/>
                <w:sz w:val="20"/>
                <w:szCs w:val="16"/>
              </w:rPr>
              <w:t xml:space="preserve">’état du sol est vérifié en terme d’humidité, portance, structure, texture pour effectuer le travail dans de bonnes conditions </w:t>
            </w:r>
          </w:p>
          <w:p w14:paraId="1A19527D" w14:textId="2B865632" w:rsidR="000151C0" w:rsidRDefault="00E972F5" w:rsidP="00895440">
            <w:pPr>
              <w:numPr>
                <w:ilvl w:val="0"/>
                <w:numId w:val="1"/>
              </w:numPr>
              <w:spacing w:before="60" w:after="60" w:line="276" w:lineRule="auto"/>
              <w:jc w:val="both"/>
              <w:rPr>
                <w:rFonts w:ascii="Arial" w:hAnsi="Arial" w:cs="Arial"/>
                <w:b w:val="0"/>
                <w:sz w:val="20"/>
                <w:szCs w:val="16"/>
              </w:rPr>
            </w:pPr>
            <w:r>
              <w:rPr>
                <w:rFonts w:ascii="Arial" w:hAnsi="Arial" w:cs="Arial"/>
                <w:b w:val="0"/>
                <w:sz w:val="20"/>
                <w:szCs w:val="16"/>
              </w:rPr>
              <w:t>L</w:t>
            </w:r>
            <w:r w:rsidR="000151C0" w:rsidRPr="000151C0">
              <w:rPr>
                <w:rFonts w:ascii="Arial" w:hAnsi="Arial" w:cs="Arial"/>
                <w:b w:val="0"/>
                <w:sz w:val="20"/>
                <w:szCs w:val="16"/>
              </w:rPr>
              <w:t>es conditions météorologiques sont vérifiées, en utilisant les dispositifs de prévision, pour permettre un bon déroulement du chantier</w:t>
            </w:r>
          </w:p>
          <w:p w14:paraId="46E90B08" w14:textId="479FFBFB" w:rsidR="00963163" w:rsidRPr="00820CF1" w:rsidRDefault="00963163" w:rsidP="00722A52">
            <w:pPr>
              <w:numPr>
                <w:ilvl w:val="0"/>
                <w:numId w:val="1"/>
              </w:numPr>
              <w:spacing w:before="60" w:after="60" w:line="276" w:lineRule="auto"/>
              <w:jc w:val="both"/>
              <w:rPr>
                <w:rFonts w:ascii="Arial" w:hAnsi="Arial" w:cs="Arial"/>
                <w:b w:val="0"/>
                <w:sz w:val="20"/>
                <w:szCs w:val="16"/>
              </w:rPr>
            </w:pPr>
            <w:r w:rsidRPr="00963163">
              <w:rPr>
                <w:rFonts w:ascii="Arial" w:hAnsi="Arial" w:cs="Arial"/>
                <w:b w:val="0"/>
                <w:sz w:val="20"/>
                <w:szCs w:val="16"/>
              </w:rPr>
              <w:t xml:space="preserve">Les opérations </w:t>
            </w:r>
            <w:r w:rsidR="00820CF1">
              <w:rPr>
                <w:rFonts w:ascii="Arial" w:hAnsi="Arial" w:cs="Arial"/>
                <w:b w:val="0"/>
                <w:sz w:val="20"/>
                <w:szCs w:val="16"/>
              </w:rPr>
              <w:t xml:space="preserve">mécaniques </w:t>
            </w:r>
            <w:r w:rsidRPr="00963163">
              <w:rPr>
                <w:rFonts w:ascii="Arial" w:hAnsi="Arial" w:cs="Arial"/>
                <w:b w:val="0"/>
                <w:sz w:val="20"/>
                <w:szCs w:val="16"/>
              </w:rPr>
              <w:t xml:space="preserve">de préparation </w:t>
            </w:r>
            <w:r w:rsidR="007A42F0">
              <w:rPr>
                <w:rFonts w:ascii="Arial" w:hAnsi="Arial" w:cs="Arial"/>
                <w:b w:val="0"/>
                <w:sz w:val="20"/>
                <w:szCs w:val="16"/>
              </w:rPr>
              <w:t xml:space="preserve">et d’entretien </w:t>
            </w:r>
            <w:r w:rsidRPr="00963163">
              <w:rPr>
                <w:rFonts w:ascii="Arial" w:hAnsi="Arial" w:cs="Arial"/>
                <w:b w:val="0"/>
                <w:sz w:val="20"/>
                <w:szCs w:val="16"/>
              </w:rPr>
              <w:t xml:space="preserve">du sol sont effectuées </w:t>
            </w:r>
            <w:r w:rsidRPr="00820CF1">
              <w:rPr>
                <w:rFonts w:ascii="Arial" w:hAnsi="Arial" w:cs="Arial"/>
                <w:b w:val="0"/>
                <w:sz w:val="20"/>
                <w:szCs w:val="16"/>
              </w:rPr>
              <w:t xml:space="preserve">conformément aux opérations culturales souhaitées (labourage superficiel, </w:t>
            </w:r>
            <w:r w:rsidR="007A42F0">
              <w:rPr>
                <w:rFonts w:ascii="Arial" w:hAnsi="Arial" w:cs="Arial"/>
                <w:b w:val="0"/>
                <w:sz w:val="20"/>
                <w:szCs w:val="16"/>
              </w:rPr>
              <w:t>sous-solage, désherbage</w:t>
            </w:r>
            <w:r w:rsidRPr="00820CF1">
              <w:rPr>
                <w:rFonts w:ascii="Arial" w:hAnsi="Arial" w:cs="Arial"/>
                <w:b w:val="0"/>
                <w:sz w:val="20"/>
                <w:szCs w:val="16"/>
              </w:rPr>
              <w:t>…)</w:t>
            </w:r>
          </w:p>
          <w:p w14:paraId="1A154FB1" w14:textId="77777777" w:rsidR="000151C0" w:rsidRPr="00825943" w:rsidRDefault="00E972F5" w:rsidP="00E972F5">
            <w:pPr>
              <w:numPr>
                <w:ilvl w:val="0"/>
                <w:numId w:val="1"/>
              </w:numPr>
              <w:spacing w:before="60" w:after="60" w:line="276" w:lineRule="auto"/>
              <w:jc w:val="both"/>
              <w:rPr>
                <w:rFonts w:ascii="Arial" w:hAnsi="Arial" w:cs="Arial"/>
                <w:b w:val="0"/>
                <w:sz w:val="20"/>
                <w:szCs w:val="16"/>
              </w:rPr>
            </w:pPr>
            <w:r w:rsidRPr="00722A52">
              <w:rPr>
                <w:rFonts w:ascii="Arial" w:hAnsi="Arial" w:cs="Arial"/>
                <w:b w:val="0"/>
                <w:sz w:val="20"/>
                <w:szCs w:val="16"/>
              </w:rPr>
              <w:t>L</w:t>
            </w:r>
            <w:r w:rsidR="000151C0" w:rsidRPr="00722A52">
              <w:rPr>
                <w:rFonts w:ascii="Arial" w:hAnsi="Arial" w:cs="Arial"/>
                <w:b w:val="0"/>
                <w:sz w:val="20"/>
                <w:szCs w:val="16"/>
              </w:rPr>
              <w:t>a conduite tient compte</w:t>
            </w:r>
            <w:r w:rsidR="000151C0" w:rsidRPr="000151C0">
              <w:rPr>
                <w:rFonts w:ascii="Arial" w:hAnsi="Arial" w:cs="Arial"/>
                <w:b w:val="0"/>
                <w:bCs/>
                <w:sz w:val="20"/>
                <w:szCs w:val="16"/>
              </w:rPr>
              <w:t xml:space="preserve"> des objectifs de réduction de consommation de carburant</w:t>
            </w:r>
          </w:p>
          <w:p w14:paraId="44A3B0CC" w14:textId="48BCCF3C" w:rsidR="00825943" w:rsidRPr="00E972F5" w:rsidRDefault="00825943" w:rsidP="00E972F5">
            <w:pPr>
              <w:numPr>
                <w:ilvl w:val="0"/>
                <w:numId w:val="1"/>
              </w:numPr>
              <w:spacing w:before="60" w:after="60" w:line="276" w:lineRule="auto"/>
              <w:jc w:val="both"/>
              <w:rPr>
                <w:rFonts w:ascii="Arial" w:hAnsi="Arial" w:cs="Arial"/>
                <w:b w:val="0"/>
                <w:sz w:val="20"/>
                <w:szCs w:val="16"/>
              </w:rPr>
            </w:pPr>
            <w:r w:rsidRPr="00825943">
              <w:rPr>
                <w:rFonts w:ascii="Arial" w:hAnsi="Arial" w:cs="Arial"/>
                <w:b w:val="0"/>
                <w:sz w:val="20"/>
                <w:szCs w:val="16"/>
              </w:rPr>
              <w:t>La fertilisation du verger est effectuée dans le respect des consignes</w:t>
            </w:r>
          </w:p>
        </w:tc>
      </w:tr>
      <w:tr w:rsidR="000151C0" w:rsidRPr="000151C0" w14:paraId="39D89910" w14:textId="77777777" w:rsidTr="00007718">
        <w:tc>
          <w:tcPr>
            <w:tcW w:w="2161" w:type="dxa"/>
          </w:tcPr>
          <w:p w14:paraId="78CCF0C4" w14:textId="77777777" w:rsidR="000151C0" w:rsidRPr="000151C0" w:rsidRDefault="000151C0" w:rsidP="000151C0">
            <w:pPr>
              <w:spacing w:after="120" w:line="276" w:lineRule="auto"/>
              <w:rPr>
                <w:rFonts w:ascii="Arial" w:hAnsi="Arial" w:cs="Arial"/>
                <w:b w:val="0"/>
                <w:sz w:val="22"/>
                <w:szCs w:val="18"/>
              </w:rPr>
            </w:pPr>
          </w:p>
        </w:tc>
        <w:tc>
          <w:tcPr>
            <w:tcW w:w="3118" w:type="dxa"/>
          </w:tcPr>
          <w:p w14:paraId="3D9A497B" w14:textId="77777777" w:rsidR="000151C0" w:rsidRPr="000151C0" w:rsidRDefault="000151C0" w:rsidP="00E8689E">
            <w:pPr>
              <w:spacing w:before="60" w:after="120" w:line="276" w:lineRule="auto"/>
              <w:rPr>
                <w:rFonts w:ascii="Arial" w:hAnsi="Arial" w:cs="Arial"/>
                <w:b w:val="0"/>
                <w:sz w:val="22"/>
                <w:szCs w:val="18"/>
              </w:rPr>
            </w:pPr>
            <w:r w:rsidRPr="000151C0">
              <w:rPr>
                <w:rFonts w:ascii="Arial" w:hAnsi="Arial" w:cs="Arial"/>
                <w:b w:val="0"/>
                <w:bCs/>
                <w:iCs/>
                <w:sz w:val="22"/>
                <w:szCs w:val="18"/>
              </w:rPr>
              <w:t xml:space="preserve">Réaliser les opérations mécanisées </w:t>
            </w:r>
            <w:r w:rsidRPr="000151C0">
              <w:rPr>
                <w:rFonts w:ascii="Arial" w:hAnsi="Arial" w:cs="Arial"/>
                <w:b w:val="0"/>
                <w:iCs/>
                <w:sz w:val="22"/>
                <w:szCs w:val="18"/>
              </w:rPr>
              <w:t xml:space="preserve">d'entretien du verger </w:t>
            </w:r>
            <w:r w:rsidRPr="000151C0">
              <w:rPr>
                <w:rFonts w:ascii="Arial" w:hAnsi="Arial" w:cs="Arial"/>
                <w:b w:val="0"/>
                <w:bCs/>
                <w:iCs/>
                <w:sz w:val="22"/>
                <w:szCs w:val="18"/>
              </w:rPr>
              <w:t xml:space="preserve">à l'aide des outils prévus à cet effet, afin de maitriser le développement du verger et assurer les objectifs de qualité et de rendement </w:t>
            </w:r>
          </w:p>
        </w:tc>
        <w:tc>
          <w:tcPr>
            <w:tcW w:w="2796" w:type="dxa"/>
          </w:tcPr>
          <w:p w14:paraId="56226BC4" w14:textId="77777777" w:rsidR="000151C0" w:rsidRPr="000151C0" w:rsidRDefault="000151C0" w:rsidP="00E8689E">
            <w:pPr>
              <w:spacing w:before="60" w:after="120" w:line="276" w:lineRule="auto"/>
              <w:rPr>
                <w:rFonts w:ascii="Arial" w:hAnsi="Arial" w:cs="Arial"/>
                <w:b w:val="0"/>
                <w:bCs/>
                <w:sz w:val="22"/>
                <w:szCs w:val="18"/>
              </w:rPr>
            </w:pPr>
            <w:r w:rsidRPr="000151C0">
              <w:rPr>
                <w:rFonts w:ascii="Arial" w:hAnsi="Arial" w:cs="Arial"/>
                <w:b w:val="0"/>
                <w:bCs/>
                <w:sz w:val="22"/>
                <w:szCs w:val="18"/>
              </w:rPr>
              <w:t>Mise en situation réelle ou reconstituée visant la réalisation d’opérations sur parties herbacées du verger</w:t>
            </w:r>
          </w:p>
        </w:tc>
        <w:tc>
          <w:tcPr>
            <w:tcW w:w="6137" w:type="dxa"/>
            <w:vAlign w:val="center"/>
          </w:tcPr>
          <w:p w14:paraId="018D2396" w14:textId="77777777" w:rsidR="000151C0" w:rsidRPr="000151C0" w:rsidRDefault="000151C0" w:rsidP="00895440">
            <w:pPr>
              <w:spacing w:before="60" w:after="60" w:line="276" w:lineRule="auto"/>
              <w:jc w:val="both"/>
              <w:rPr>
                <w:rFonts w:ascii="Arial" w:hAnsi="Arial" w:cs="Arial"/>
                <w:b w:val="0"/>
                <w:sz w:val="20"/>
                <w:szCs w:val="16"/>
              </w:rPr>
            </w:pPr>
            <w:r w:rsidRPr="000151C0">
              <w:rPr>
                <w:rFonts w:ascii="Arial" w:hAnsi="Arial" w:cs="Arial"/>
                <w:bCs/>
                <w:sz w:val="20"/>
                <w:szCs w:val="16"/>
              </w:rPr>
              <w:t xml:space="preserve">Les opérations mécanisées d'entretien du verger sont effectuées correctement </w:t>
            </w:r>
            <w:r w:rsidRPr="000151C0">
              <w:rPr>
                <w:rFonts w:ascii="Arial" w:hAnsi="Arial" w:cs="Arial"/>
                <w:b w:val="0"/>
                <w:sz w:val="20"/>
                <w:szCs w:val="16"/>
              </w:rPr>
              <w:t>:</w:t>
            </w:r>
          </w:p>
          <w:p w14:paraId="1E9ADBC1" w14:textId="77777777" w:rsidR="000151C0" w:rsidRPr="000151C0" w:rsidRDefault="000151C0" w:rsidP="00895440">
            <w:pPr>
              <w:numPr>
                <w:ilvl w:val="0"/>
                <w:numId w:val="1"/>
              </w:numPr>
              <w:spacing w:before="60" w:after="60" w:line="276" w:lineRule="auto"/>
              <w:jc w:val="both"/>
              <w:rPr>
                <w:rFonts w:ascii="Arial" w:hAnsi="Arial" w:cs="Arial"/>
                <w:b w:val="0"/>
                <w:sz w:val="20"/>
                <w:szCs w:val="16"/>
              </w:rPr>
            </w:pPr>
            <w:r w:rsidRPr="000151C0">
              <w:rPr>
                <w:rFonts w:ascii="Arial" w:hAnsi="Arial" w:cs="Arial"/>
                <w:b w:val="0"/>
                <w:sz w:val="20"/>
                <w:szCs w:val="16"/>
              </w:rPr>
              <w:t>Les tailles mécaniques sont réalisées : rognage, taille mécanique avant floraison, taille avec lamiers, taille avec lamiers à section</w:t>
            </w:r>
          </w:p>
          <w:p w14:paraId="35ED3FAD" w14:textId="77777777" w:rsidR="000151C0" w:rsidRPr="000151C0" w:rsidRDefault="000151C0" w:rsidP="00895440">
            <w:pPr>
              <w:numPr>
                <w:ilvl w:val="0"/>
                <w:numId w:val="1"/>
              </w:numPr>
              <w:spacing w:before="60" w:after="60" w:line="276" w:lineRule="auto"/>
              <w:jc w:val="both"/>
              <w:rPr>
                <w:rFonts w:ascii="Arial" w:hAnsi="Arial" w:cs="Arial"/>
                <w:b w:val="0"/>
                <w:sz w:val="20"/>
                <w:szCs w:val="16"/>
              </w:rPr>
            </w:pPr>
            <w:r w:rsidRPr="000151C0">
              <w:rPr>
                <w:rFonts w:ascii="Arial" w:hAnsi="Arial" w:cs="Arial"/>
                <w:b w:val="0"/>
                <w:sz w:val="20"/>
                <w:szCs w:val="16"/>
              </w:rPr>
              <w:t>La coupe est régulière, la hauteur et la largeur sont respectées</w:t>
            </w:r>
          </w:p>
          <w:p w14:paraId="69B0968A" w14:textId="77777777" w:rsidR="000151C0" w:rsidRPr="000151C0" w:rsidRDefault="000151C0" w:rsidP="00895440">
            <w:pPr>
              <w:numPr>
                <w:ilvl w:val="0"/>
                <w:numId w:val="1"/>
              </w:numPr>
              <w:spacing w:before="60" w:after="60" w:line="276" w:lineRule="auto"/>
              <w:jc w:val="both"/>
              <w:rPr>
                <w:rFonts w:ascii="Arial" w:hAnsi="Arial" w:cs="Arial"/>
                <w:b w:val="0"/>
                <w:sz w:val="20"/>
                <w:szCs w:val="16"/>
              </w:rPr>
            </w:pPr>
            <w:r w:rsidRPr="000151C0">
              <w:rPr>
                <w:rFonts w:ascii="Arial" w:hAnsi="Arial" w:cs="Arial"/>
                <w:b w:val="0"/>
                <w:sz w:val="20"/>
                <w:szCs w:val="16"/>
              </w:rPr>
              <w:t>L’engin mécanisé est conduit avec précaution en respectant la ligne de rang</w:t>
            </w:r>
          </w:p>
          <w:p w14:paraId="67B89F07" w14:textId="77777777" w:rsidR="000151C0" w:rsidRDefault="000151C0" w:rsidP="00895440">
            <w:pPr>
              <w:numPr>
                <w:ilvl w:val="0"/>
                <w:numId w:val="1"/>
              </w:numPr>
              <w:spacing w:before="60" w:after="60" w:line="276" w:lineRule="auto"/>
              <w:jc w:val="both"/>
              <w:rPr>
                <w:rFonts w:ascii="Arial" w:hAnsi="Arial" w:cs="Arial"/>
                <w:b w:val="0"/>
                <w:sz w:val="20"/>
                <w:szCs w:val="16"/>
              </w:rPr>
            </w:pPr>
            <w:r w:rsidRPr="000151C0">
              <w:rPr>
                <w:rFonts w:ascii="Arial" w:hAnsi="Arial" w:cs="Arial"/>
                <w:b w:val="0"/>
                <w:sz w:val="20"/>
                <w:szCs w:val="16"/>
              </w:rPr>
              <w:t xml:space="preserve">La vitesse est régulière et adaptée </w:t>
            </w:r>
            <w:r w:rsidR="00B77AE0" w:rsidRPr="000151C0">
              <w:rPr>
                <w:rFonts w:ascii="Arial" w:hAnsi="Arial" w:cs="Arial"/>
                <w:b w:val="0"/>
                <w:bCs/>
                <w:sz w:val="20"/>
                <w:szCs w:val="16"/>
              </w:rPr>
              <w:t xml:space="preserve">aux conditions </w:t>
            </w:r>
            <w:r w:rsidRPr="000151C0">
              <w:rPr>
                <w:rFonts w:ascii="Arial" w:hAnsi="Arial" w:cs="Arial"/>
                <w:b w:val="0"/>
                <w:sz w:val="20"/>
                <w:szCs w:val="16"/>
              </w:rPr>
              <w:t>au profil du verger</w:t>
            </w:r>
          </w:p>
          <w:p w14:paraId="366200B4" w14:textId="77777777" w:rsidR="00722A52" w:rsidRPr="000151C0" w:rsidRDefault="00722A52" w:rsidP="00722A52">
            <w:pPr>
              <w:numPr>
                <w:ilvl w:val="0"/>
                <w:numId w:val="1"/>
              </w:numPr>
              <w:spacing w:before="60" w:after="60" w:line="276" w:lineRule="auto"/>
              <w:jc w:val="both"/>
              <w:rPr>
                <w:rFonts w:ascii="Arial" w:hAnsi="Arial" w:cs="Arial"/>
                <w:b w:val="0"/>
                <w:sz w:val="20"/>
                <w:szCs w:val="16"/>
              </w:rPr>
            </w:pPr>
            <w:r w:rsidRPr="000151C0">
              <w:rPr>
                <w:rFonts w:ascii="Arial" w:hAnsi="Arial" w:cs="Arial"/>
                <w:b w:val="0"/>
                <w:sz w:val="20"/>
                <w:szCs w:val="16"/>
              </w:rPr>
              <w:t>Le chantier est organisé et sécurisé :</w:t>
            </w:r>
          </w:p>
          <w:p w14:paraId="68C1BFD2" w14:textId="77777777" w:rsidR="00722A52" w:rsidRPr="000151C0" w:rsidRDefault="00722A52" w:rsidP="00722A52">
            <w:pPr>
              <w:numPr>
                <w:ilvl w:val="1"/>
                <w:numId w:val="1"/>
              </w:numPr>
              <w:spacing w:before="60" w:after="60" w:line="276" w:lineRule="auto"/>
              <w:ind w:left="643"/>
              <w:jc w:val="both"/>
              <w:rPr>
                <w:rFonts w:ascii="Arial" w:hAnsi="Arial" w:cs="Arial"/>
                <w:b w:val="0"/>
                <w:sz w:val="20"/>
                <w:szCs w:val="16"/>
              </w:rPr>
            </w:pPr>
            <w:r w:rsidRPr="000151C0">
              <w:rPr>
                <w:rFonts w:ascii="Arial" w:hAnsi="Arial" w:cs="Arial"/>
                <w:b w:val="0"/>
                <w:sz w:val="20"/>
                <w:szCs w:val="16"/>
              </w:rPr>
              <w:t>le chantier est propre, le verger n’a pas subi de dégâts</w:t>
            </w:r>
          </w:p>
          <w:p w14:paraId="6BE8D199" w14:textId="77777777" w:rsidR="00722A52" w:rsidRPr="000151C0" w:rsidRDefault="00722A52" w:rsidP="00722A52">
            <w:pPr>
              <w:numPr>
                <w:ilvl w:val="1"/>
                <w:numId w:val="1"/>
              </w:numPr>
              <w:spacing w:before="60" w:after="60" w:line="276" w:lineRule="auto"/>
              <w:ind w:left="643"/>
              <w:jc w:val="both"/>
              <w:rPr>
                <w:rFonts w:ascii="Arial" w:hAnsi="Arial" w:cs="Arial"/>
                <w:b w:val="0"/>
                <w:sz w:val="20"/>
                <w:szCs w:val="16"/>
              </w:rPr>
            </w:pPr>
            <w:r w:rsidRPr="000151C0">
              <w:rPr>
                <w:rFonts w:ascii="Arial" w:hAnsi="Arial" w:cs="Arial"/>
                <w:b w:val="0"/>
                <w:sz w:val="20"/>
                <w:szCs w:val="16"/>
              </w:rPr>
              <w:t>les outils sont nettoyés et rangés à la fin du travail</w:t>
            </w:r>
          </w:p>
          <w:p w14:paraId="368C279E" w14:textId="5DBDD384" w:rsidR="00722A52" w:rsidRPr="000151C0" w:rsidRDefault="00722A52" w:rsidP="00722A52">
            <w:pPr>
              <w:numPr>
                <w:ilvl w:val="0"/>
                <w:numId w:val="1"/>
              </w:numPr>
              <w:spacing w:before="60" w:after="60" w:line="276" w:lineRule="auto"/>
              <w:jc w:val="both"/>
              <w:rPr>
                <w:rFonts w:ascii="Arial" w:hAnsi="Arial" w:cs="Arial"/>
                <w:b w:val="0"/>
                <w:sz w:val="20"/>
                <w:szCs w:val="16"/>
              </w:rPr>
            </w:pPr>
            <w:r w:rsidRPr="000151C0">
              <w:rPr>
                <w:rFonts w:ascii="Arial" w:hAnsi="Arial" w:cs="Arial"/>
                <w:b w:val="0"/>
                <w:sz w:val="20"/>
                <w:szCs w:val="16"/>
              </w:rPr>
              <w:t>Le candidat rend compte à son responsable de la réalisation de son travail et signale toutes anomalies de façon circonstanciée</w:t>
            </w:r>
          </w:p>
        </w:tc>
      </w:tr>
      <w:tr w:rsidR="00470A3D" w:rsidRPr="000151C0" w14:paraId="26CF13CA" w14:textId="77777777" w:rsidTr="001C0C70">
        <w:trPr>
          <w:trHeight w:val="4082"/>
        </w:trPr>
        <w:tc>
          <w:tcPr>
            <w:tcW w:w="2161" w:type="dxa"/>
          </w:tcPr>
          <w:p w14:paraId="760CAB37" w14:textId="306C1AE1" w:rsidR="00470A3D" w:rsidRPr="000151C0" w:rsidRDefault="00470A3D" w:rsidP="00F343D8">
            <w:pPr>
              <w:spacing w:after="120" w:line="276" w:lineRule="auto"/>
              <w:rPr>
                <w:rFonts w:asciiTheme="majorHAnsi" w:hAnsiTheme="majorHAnsi" w:cstheme="majorHAnsi"/>
                <w:b w:val="0"/>
                <w:bCs/>
                <w:sz w:val="22"/>
              </w:rPr>
            </w:pPr>
          </w:p>
        </w:tc>
        <w:tc>
          <w:tcPr>
            <w:tcW w:w="3118" w:type="dxa"/>
          </w:tcPr>
          <w:p w14:paraId="5F1159CF" w14:textId="217EE7A6" w:rsidR="00FB7F9E" w:rsidRPr="000151C0" w:rsidRDefault="00FB7F9E" w:rsidP="00EB1E0E">
            <w:pPr>
              <w:spacing w:before="60" w:after="120" w:line="276" w:lineRule="auto"/>
              <w:rPr>
                <w:rFonts w:asciiTheme="majorHAnsi" w:hAnsiTheme="majorHAnsi" w:cstheme="majorHAnsi"/>
                <w:b w:val="0"/>
                <w:bCs/>
                <w:sz w:val="22"/>
              </w:rPr>
            </w:pPr>
            <w:r w:rsidRPr="00FB7F9E">
              <w:rPr>
                <w:rFonts w:asciiTheme="majorHAnsi" w:hAnsiTheme="majorHAnsi" w:cstheme="majorHAnsi"/>
                <w:b w:val="0"/>
                <w:bCs/>
                <w:sz w:val="22"/>
              </w:rPr>
              <w:t>Appliquer les produits de protection des plantes à partir des consignes et dans le respect des précautions d'emploi, des règles de sécurité et des pratiques environnementales afin d’assurer la protection et la production du verger</w:t>
            </w:r>
          </w:p>
        </w:tc>
        <w:tc>
          <w:tcPr>
            <w:tcW w:w="2796" w:type="dxa"/>
          </w:tcPr>
          <w:p w14:paraId="58C6AFAF" w14:textId="77777777" w:rsidR="00470A3D" w:rsidRDefault="00470A3D" w:rsidP="00EB1E0E">
            <w:pPr>
              <w:spacing w:before="60" w:after="120" w:line="276" w:lineRule="auto"/>
              <w:rPr>
                <w:rFonts w:ascii="Arial" w:hAnsi="Arial" w:cs="Arial"/>
                <w:b w:val="0"/>
                <w:bCs/>
                <w:sz w:val="22"/>
                <w:szCs w:val="18"/>
              </w:rPr>
            </w:pPr>
            <w:r w:rsidRPr="00EB1E0E">
              <w:rPr>
                <w:rFonts w:ascii="Arial" w:hAnsi="Arial" w:cs="Arial"/>
                <w:b w:val="0"/>
                <w:bCs/>
                <w:sz w:val="22"/>
                <w:szCs w:val="18"/>
              </w:rPr>
              <w:t>Mise en situation</w:t>
            </w:r>
            <w:r>
              <w:rPr>
                <w:rFonts w:ascii="Arial" w:hAnsi="Arial" w:cs="Arial"/>
                <w:b w:val="0"/>
                <w:bCs/>
                <w:sz w:val="22"/>
                <w:szCs w:val="18"/>
              </w:rPr>
              <w:t xml:space="preserve"> réelle ou</w:t>
            </w:r>
            <w:r w:rsidRPr="00EB1E0E">
              <w:rPr>
                <w:rFonts w:ascii="Arial" w:hAnsi="Arial" w:cs="Arial"/>
                <w:b w:val="0"/>
                <w:bCs/>
                <w:sz w:val="22"/>
                <w:szCs w:val="18"/>
              </w:rPr>
              <w:t xml:space="preserve"> reconstituée visant </w:t>
            </w:r>
            <w:r>
              <w:rPr>
                <w:rFonts w:ascii="Arial" w:hAnsi="Arial" w:cs="Arial"/>
                <w:b w:val="0"/>
                <w:bCs/>
                <w:sz w:val="22"/>
                <w:szCs w:val="18"/>
              </w:rPr>
              <w:t>la protection du verger</w:t>
            </w:r>
          </w:p>
          <w:p w14:paraId="3BBA2681" w14:textId="77777777" w:rsidR="00470A3D" w:rsidRDefault="00470A3D" w:rsidP="00EB1E0E">
            <w:pPr>
              <w:spacing w:before="60" w:after="120" w:line="276" w:lineRule="auto"/>
              <w:rPr>
                <w:rFonts w:ascii="Arial" w:hAnsi="Arial" w:cs="Arial"/>
                <w:b w:val="0"/>
                <w:bCs/>
                <w:sz w:val="22"/>
                <w:szCs w:val="18"/>
              </w:rPr>
            </w:pPr>
          </w:p>
          <w:p w14:paraId="69E2570F" w14:textId="77777777" w:rsidR="00470A3D" w:rsidRDefault="00470A3D" w:rsidP="00EB1E0E">
            <w:pPr>
              <w:spacing w:before="60" w:after="120" w:line="276" w:lineRule="auto"/>
              <w:rPr>
                <w:rFonts w:ascii="Arial" w:hAnsi="Arial" w:cs="Arial"/>
                <w:b w:val="0"/>
                <w:bCs/>
                <w:sz w:val="22"/>
                <w:szCs w:val="18"/>
              </w:rPr>
            </w:pPr>
          </w:p>
          <w:p w14:paraId="58EF8ADB" w14:textId="77777777" w:rsidR="00470A3D" w:rsidRDefault="00470A3D" w:rsidP="00EB1E0E">
            <w:pPr>
              <w:spacing w:before="60" w:after="120" w:line="276" w:lineRule="auto"/>
              <w:rPr>
                <w:rFonts w:ascii="Arial" w:hAnsi="Arial" w:cs="Arial"/>
                <w:b w:val="0"/>
                <w:bCs/>
                <w:sz w:val="22"/>
                <w:szCs w:val="18"/>
              </w:rPr>
            </w:pPr>
          </w:p>
          <w:p w14:paraId="6771B80C" w14:textId="77777777" w:rsidR="00470A3D" w:rsidRDefault="00470A3D" w:rsidP="00EB1E0E">
            <w:pPr>
              <w:spacing w:before="60" w:after="120" w:line="276" w:lineRule="auto"/>
              <w:rPr>
                <w:rFonts w:ascii="Arial" w:hAnsi="Arial" w:cs="Arial"/>
                <w:b w:val="0"/>
                <w:bCs/>
                <w:sz w:val="22"/>
                <w:szCs w:val="18"/>
              </w:rPr>
            </w:pPr>
          </w:p>
          <w:p w14:paraId="16EBF9FD" w14:textId="77777777" w:rsidR="00470A3D" w:rsidRDefault="00470A3D" w:rsidP="00EB1E0E">
            <w:pPr>
              <w:spacing w:before="60" w:after="120" w:line="276" w:lineRule="auto"/>
              <w:rPr>
                <w:rFonts w:ascii="Arial" w:hAnsi="Arial" w:cs="Arial"/>
                <w:b w:val="0"/>
                <w:bCs/>
                <w:sz w:val="22"/>
                <w:szCs w:val="18"/>
              </w:rPr>
            </w:pPr>
          </w:p>
          <w:p w14:paraId="4F9F3588" w14:textId="77777777" w:rsidR="00470A3D" w:rsidRDefault="00470A3D" w:rsidP="00EB1E0E">
            <w:pPr>
              <w:spacing w:before="60" w:after="120" w:line="276" w:lineRule="auto"/>
              <w:rPr>
                <w:rFonts w:ascii="Arial" w:hAnsi="Arial" w:cs="Arial"/>
                <w:b w:val="0"/>
                <w:bCs/>
                <w:sz w:val="22"/>
                <w:szCs w:val="18"/>
              </w:rPr>
            </w:pPr>
          </w:p>
          <w:p w14:paraId="37AF4BB7" w14:textId="0AE286AF" w:rsidR="00470A3D" w:rsidRPr="00EB1E0E" w:rsidRDefault="00470A3D" w:rsidP="00EB1E0E">
            <w:pPr>
              <w:spacing w:before="60" w:after="120" w:line="276" w:lineRule="auto"/>
              <w:rPr>
                <w:rFonts w:ascii="Arial" w:hAnsi="Arial" w:cs="Arial"/>
                <w:b w:val="0"/>
                <w:bCs/>
                <w:sz w:val="22"/>
                <w:szCs w:val="18"/>
              </w:rPr>
            </w:pPr>
          </w:p>
        </w:tc>
        <w:tc>
          <w:tcPr>
            <w:tcW w:w="6137" w:type="dxa"/>
          </w:tcPr>
          <w:p w14:paraId="6065A591" w14:textId="29BB5F62" w:rsidR="00470A3D" w:rsidRPr="00960794" w:rsidRDefault="00470A3D" w:rsidP="00960794">
            <w:pPr>
              <w:spacing w:before="60" w:after="60"/>
              <w:jc w:val="both"/>
              <w:rPr>
                <w:rFonts w:ascii="Arial" w:hAnsi="Arial" w:cs="Arial"/>
                <w:sz w:val="20"/>
                <w:szCs w:val="16"/>
              </w:rPr>
            </w:pPr>
            <w:r w:rsidRPr="00632003">
              <w:rPr>
                <w:rFonts w:ascii="Arial" w:hAnsi="Arial" w:cs="Arial"/>
                <w:sz w:val="20"/>
                <w:szCs w:val="16"/>
              </w:rPr>
              <w:t>Les opérations de protection de la culture sont effectuées à partir des consignes données :</w:t>
            </w:r>
          </w:p>
          <w:p w14:paraId="28C6F998" w14:textId="1DA80102" w:rsidR="00470A3D" w:rsidRPr="00960794" w:rsidRDefault="00470A3D" w:rsidP="00960794">
            <w:pPr>
              <w:numPr>
                <w:ilvl w:val="0"/>
                <w:numId w:val="1"/>
              </w:numPr>
              <w:spacing w:before="60" w:after="60"/>
              <w:jc w:val="both"/>
              <w:rPr>
                <w:rFonts w:ascii="Arial" w:hAnsi="Arial" w:cs="Arial"/>
                <w:sz w:val="20"/>
                <w:szCs w:val="16"/>
              </w:rPr>
            </w:pPr>
            <w:r w:rsidRPr="006E699B">
              <w:rPr>
                <w:rFonts w:ascii="Arial" w:hAnsi="Arial" w:cs="Arial"/>
                <w:b w:val="0"/>
                <w:sz w:val="20"/>
                <w:szCs w:val="16"/>
              </w:rPr>
              <w:t>Les techniques de lutte alternative ou de protection intégrée sont mises en œuvre selon les consignes parmi lesquelles : la lutte biologique, la prophylaxie, la lutte physique ou mécanique, la lutte éthologique, la lutte variétale, la lutte culturale et agronomique</w:t>
            </w:r>
          </w:p>
          <w:p w14:paraId="74620379" w14:textId="77777777" w:rsidR="00470A3D" w:rsidRPr="00960794" w:rsidRDefault="00470A3D" w:rsidP="00BC34EA">
            <w:pPr>
              <w:spacing w:before="60" w:after="60"/>
              <w:ind w:left="-67"/>
              <w:rPr>
                <w:rFonts w:ascii="Arial" w:hAnsi="Arial" w:cs="Arial"/>
                <w:sz w:val="20"/>
                <w:szCs w:val="16"/>
              </w:rPr>
            </w:pPr>
            <w:r w:rsidRPr="00960794">
              <w:rPr>
                <w:rFonts w:ascii="Arial" w:hAnsi="Arial" w:cs="Arial"/>
                <w:sz w:val="20"/>
                <w:szCs w:val="16"/>
              </w:rPr>
              <w:t>Les mélanges sont préparés correctement :</w:t>
            </w:r>
          </w:p>
          <w:p w14:paraId="6F2C2F31" w14:textId="77777777" w:rsidR="00470A3D" w:rsidRPr="00960794" w:rsidRDefault="00470A3D" w:rsidP="00960794">
            <w:pPr>
              <w:numPr>
                <w:ilvl w:val="0"/>
                <w:numId w:val="1"/>
              </w:numPr>
              <w:spacing w:before="60" w:after="60" w:line="276" w:lineRule="auto"/>
              <w:jc w:val="both"/>
              <w:rPr>
                <w:rFonts w:ascii="Arial" w:hAnsi="Arial" w:cs="Arial"/>
                <w:b w:val="0"/>
                <w:sz w:val="20"/>
                <w:szCs w:val="16"/>
              </w:rPr>
            </w:pPr>
            <w:r w:rsidRPr="00960794">
              <w:rPr>
                <w:rFonts w:ascii="Arial" w:hAnsi="Arial" w:cs="Arial"/>
                <w:b w:val="0"/>
                <w:sz w:val="20"/>
                <w:szCs w:val="16"/>
              </w:rPr>
              <w:t xml:space="preserve">L’intégralité les équipements de protection est porté </w:t>
            </w:r>
          </w:p>
          <w:p w14:paraId="0D1B5CEC" w14:textId="77777777" w:rsidR="00470A3D" w:rsidRPr="00960794" w:rsidRDefault="00470A3D" w:rsidP="00960794">
            <w:pPr>
              <w:numPr>
                <w:ilvl w:val="0"/>
                <w:numId w:val="1"/>
              </w:numPr>
              <w:spacing w:before="60" w:after="60" w:line="276" w:lineRule="auto"/>
              <w:jc w:val="both"/>
              <w:rPr>
                <w:rFonts w:ascii="Arial" w:hAnsi="Arial" w:cs="Arial"/>
                <w:b w:val="0"/>
                <w:sz w:val="20"/>
                <w:szCs w:val="16"/>
              </w:rPr>
            </w:pPr>
            <w:r w:rsidRPr="00960794">
              <w:rPr>
                <w:rFonts w:ascii="Arial" w:hAnsi="Arial" w:cs="Arial"/>
                <w:b w:val="0"/>
                <w:sz w:val="20"/>
                <w:szCs w:val="16"/>
              </w:rPr>
              <w:t>Les produits sont manipulés dans le respect des règles de sécurité</w:t>
            </w:r>
          </w:p>
          <w:p w14:paraId="6DC86F6C" w14:textId="77777777" w:rsidR="00470A3D" w:rsidRPr="00960794" w:rsidRDefault="00470A3D" w:rsidP="00960794">
            <w:pPr>
              <w:numPr>
                <w:ilvl w:val="0"/>
                <w:numId w:val="1"/>
              </w:numPr>
              <w:spacing w:before="60" w:after="60" w:line="276" w:lineRule="auto"/>
              <w:jc w:val="both"/>
              <w:rPr>
                <w:rFonts w:ascii="Arial" w:hAnsi="Arial" w:cs="Arial"/>
                <w:b w:val="0"/>
                <w:sz w:val="20"/>
                <w:szCs w:val="16"/>
              </w:rPr>
            </w:pPr>
            <w:r w:rsidRPr="00960794">
              <w:rPr>
                <w:rFonts w:ascii="Arial" w:hAnsi="Arial" w:cs="Arial"/>
                <w:b w:val="0"/>
                <w:sz w:val="20"/>
                <w:szCs w:val="16"/>
              </w:rPr>
              <w:t xml:space="preserve">Les catégories de produits sont identifiées sans erreur en fonction de leurs matières actives, leurs principes d’action, leurs cibles et leurs plages d’utilisation  </w:t>
            </w:r>
          </w:p>
          <w:p w14:paraId="3D676A16" w14:textId="77777777" w:rsidR="00470A3D" w:rsidRPr="00960794" w:rsidRDefault="00470A3D" w:rsidP="00960794">
            <w:pPr>
              <w:numPr>
                <w:ilvl w:val="0"/>
                <w:numId w:val="1"/>
              </w:numPr>
              <w:spacing w:before="60" w:after="60" w:line="276" w:lineRule="auto"/>
              <w:jc w:val="both"/>
              <w:rPr>
                <w:rFonts w:ascii="Arial" w:hAnsi="Arial" w:cs="Arial"/>
                <w:b w:val="0"/>
                <w:sz w:val="20"/>
                <w:szCs w:val="16"/>
              </w:rPr>
            </w:pPr>
            <w:r w:rsidRPr="00960794">
              <w:rPr>
                <w:rFonts w:ascii="Arial" w:hAnsi="Arial" w:cs="Arial"/>
                <w:b w:val="0"/>
                <w:sz w:val="20"/>
                <w:szCs w:val="16"/>
              </w:rPr>
              <w:t>Le choix et la compatibilité des produits est vérifié</w:t>
            </w:r>
          </w:p>
          <w:p w14:paraId="435D9E8A" w14:textId="77777777" w:rsidR="00470A3D" w:rsidRPr="00960794" w:rsidRDefault="00470A3D" w:rsidP="00960794">
            <w:pPr>
              <w:numPr>
                <w:ilvl w:val="0"/>
                <w:numId w:val="1"/>
              </w:numPr>
              <w:spacing w:before="60" w:after="60" w:line="276" w:lineRule="auto"/>
              <w:jc w:val="both"/>
              <w:rPr>
                <w:rFonts w:ascii="Arial" w:hAnsi="Arial" w:cs="Arial"/>
                <w:b w:val="0"/>
                <w:sz w:val="20"/>
                <w:szCs w:val="16"/>
              </w:rPr>
            </w:pPr>
            <w:r w:rsidRPr="00960794">
              <w:rPr>
                <w:rFonts w:ascii="Arial" w:hAnsi="Arial" w:cs="Arial"/>
                <w:b w:val="0"/>
                <w:sz w:val="20"/>
                <w:szCs w:val="16"/>
              </w:rPr>
              <w:t>Le mélange en cuve est effectué dans le respect du mode opératoire, des doses prescrites et des règles de sécurité</w:t>
            </w:r>
          </w:p>
          <w:p w14:paraId="7997F815" w14:textId="77777777" w:rsidR="00470A3D" w:rsidRPr="006E699B" w:rsidRDefault="00470A3D" w:rsidP="00960794">
            <w:pPr>
              <w:numPr>
                <w:ilvl w:val="0"/>
                <w:numId w:val="1"/>
              </w:numPr>
              <w:spacing w:before="60" w:after="60" w:line="276" w:lineRule="auto"/>
              <w:jc w:val="both"/>
              <w:rPr>
                <w:rFonts w:ascii="Arial" w:eastAsia="Times New Roman" w:hAnsi="Arial" w:cs="Arial"/>
                <w:b w:val="0"/>
                <w:color w:val="auto"/>
                <w:sz w:val="20"/>
                <w:szCs w:val="20"/>
              </w:rPr>
            </w:pPr>
            <w:r w:rsidRPr="00960794">
              <w:rPr>
                <w:rFonts w:ascii="Arial" w:hAnsi="Arial" w:cs="Arial"/>
                <w:b w:val="0"/>
                <w:sz w:val="20"/>
                <w:szCs w:val="16"/>
              </w:rPr>
              <w:t>Les conditions de stockage des produits phytopharmaceutiques sont respectées</w:t>
            </w:r>
          </w:p>
          <w:p w14:paraId="561549AB" w14:textId="77777777" w:rsidR="00470A3D" w:rsidRPr="00960794" w:rsidRDefault="00470A3D" w:rsidP="00BC34EA">
            <w:pPr>
              <w:spacing w:before="60" w:after="60"/>
              <w:ind w:left="-67"/>
              <w:rPr>
                <w:rFonts w:ascii="Arial" w:hAnsi="Arial" w:cs="Arial"/>
                <w:sz w:val="20"/>
                <w:szCs w:val="16"/>
              </w:rPr>
            </w:pPr>
            <w:r w:rsidRPr="00960794">
              <w:rPr>
                <w:rFonts w:ascii="Arial" w:hAnsi="Arial" w:cs="Arial"/>
                <w:sz w:val="20"/>
                <w:szCs w:val="16"/>
              </w:rPr>
              <w:t>L’application du produit est effectuée correctement à partir de l’outil attelé :</w:t>
            </w:r>
          </w:p>
          <w:p w14:paraId="09B811B2" w14:textId="77777777" w:rsidR="00470A3D" w:rsidRPr="00960794" w:rsidRDefault="00470A3D" w:rsidP="00960794">
            <w:pPr>
              <w:numPr>
                <w:ilvl w:val="0"/>
                <w:numId w:val="1"/>
              </w:numPr>
              <w:spacing w:before="60" w:after="60" w:line="276" w:lineRule="auto"/>
              <w:jc w:val="both"/>
              <w:rPr>
                <w:rFonts w:ascii="Arial" w:hAnsi="Arial" w:cs="Arial"/>
                <w:b w:val="0"/>
                <w:sz w:val="20"/>
                <w:szCs w:val="16"/>
              </w:rPr>
            </w:pPr>
            <w:r w:rsidRPr="00960794">
              <w:rPr>
                <w:rFonts w:ascii="Arial" w:hAnsi="Arial" w:cs="Arial"/>
                <w:b w:val="0"/>
                <w:sz w:val="20"/>
                <w:szCs w:val="16"/>
              </w:rPr>
              <w:t>Le pulvérisateur est contrôlé et réglé selon les paramètres du traitement à effectuer (position horizontale et hauteur de travail)</w:t>
            </w:r>
          </w:p>
          <w:p w14:paraId="758B94B4" w14:textId="77777777" w:rsidR="00470A3D" w:rsidRPr="00960794" w:rsidRDefault="00470A3D" w:rsidP="00960794">
            <w:pPr>
              <w:numPr>
                <w:ilvl w:val="0"/>
                <w:numId w:val="1"/>
              </w:numPr>
              <w:spacing w:before="60" w:after="60" w:line="276" w:lineRule="auto"/>
              <w:jc w:val="both"/>
              <w:rPr>
                <w:rFonts w:ascii="Arial" w:hAnsi="Arial" w:cs="Arial"/>
                <w:b w:val="0"/>
                <w:sz w:val="20"/>
                <w:szCs w:val="16"/>
              </w:rPr>
            </w:pPr>
            <w:r w:rsidRPr="00960794">
              <w:rPr>
                <w:rFonts w:ascii="Arial" w:hAnsi="Arial" w:cs="Arial"/>
                <w:b w:val="0"/>
                <w:sz w:val="20"/>
                <w:szCs w:val="16"/>
              </w:rPr>
              <w:t>Les conditions nécessaires à la qualité d’une bonne pulvérisation sont évaluées : hygrométrie, vent, brise</w:t>
            </w:r>
          </w:p>
          <w:p w14:paraId="06D4C2B1" w14:textId="1617941A" w:rsidR="00470A3D" w:rsidRPr="00960794" w:rsidRDefault="00470A3D" w:rsidP="00960794">
            <w:pPr>
              <w:numPr>
                <w:ilvl w:val="0"/>
                <w:numId w:val="1"/>
              </w:numPr>
              <w:spacing w:before="60" w:after="60" w:line="276" w:lineRule="auto"/>
              <w:jc w:val="both"/>
              <w:rPr>
                <w:rFonts w:ascii="Arial" w:hAnsi="Arial" w:cs="Arial"/>
                <w:b w:val="0"/>
                <w:sz w:val="20"/>
                <w:szCs w:val="16"/>
              </w:rPr>
            </w:pPr>
            <w:r w:rsidRPr="006E699B">
              <w:rPr>
                <w:rFonts w:ascii="Arial" w:hAnsi="Arial" w:cs="Arial"/>
                <w:b w:val="0"/>
                <w:sz w:val="20"/>
                <w:szCs w:val="16"/>
              </w:rPr>
              <w:t>L</w:t>
            </w:r>
            <w:r w:rsidRPr="00960794">
              <w:rPr>
                <w:rFonts w:ascii="Arial" w:hAnsi="Arial" w:cs="Arial"/>
                <w:b w:val="0"/>
                <w:sz w:val="20"/>
                <w:szCs w:val="16"/>
              </w:rPr>
              <w:t>a pulvérisation est effectuée conformément aux bonnes pratiques et dans le respect de l’environnement et des personnes</w:t>
            </w:r>
          </w:p>
          <w:p w14:paraId="2B3DB92C" w14:textId="1E3C3379" w:rsidR="00470A3D" w:rsidRPr="00960794" w:rsidRDefault="00470A3D" w:rsidP="00960794">
            <w:pPr>
              <w:numPr>
                <w:ilvl w:val="0"/>
                <w:numId w:val="1"/>
              </w:numPr>
              <w:spacing w:before="60" w:after="60" w:line="276" w:lineRule="auto"/>
              <w:jc w:val="both"/>
              <w:rPr>
                <w:rFonts w:ascii="Arial" w:hAnsi="Arial" w:cs="Arial"/>
                <w:b w:val="0"/>
                <w:sz w:val="20"/>
                <w:szCs w:val="16"/>
              </w:rPr>
            </w:pPr>
            <w:r w:rsidRPr="006E699B">
              <w:rPr>
                <w:rFonts w:ascii="Arial" w:hAnsi="Arial" w:cs="Arial"/>
                <w:b w:val="0"/>
                <w:sz w:val="20"/>
                <w:szCs w:val="16"/>
              </w:rPr>
              <w:t>L</w:t>
            </w:r>
            <w:r w:rsidRPr="00960794">
              <w:rPr>
                <w:rFonts w:ascii="Arial" w:hAnsi="Arial" w:cs="Arial"/>
                <w:b w:val="0"/>
                <w:sz w:val="20"/>
                <w:szCs w:val="16"/>
              </w:rPr>
              <w:t>a vitesse de travail est adaptée aux caractéristiques du verger, du sol et du résultat recherché</w:t>
            </w:r>
          </w:p>
          <w:p w14:paraId="79F5A1A6" w14:textId="4A83D309" w:rsidR="00470A3D" w:rsidRPr="00960794" w:rsidRDefault="00470A3D" w:rsidP="00960794">
            <w:pPr>
              <w:numPr>
                <w:ilvl w:val="0"/>
                <w:numId w:val="1"/>
              </w:numPr>
              <w:spacing w:before="60" w:after="60" w:line="276" w:lineRule="auto"/>
              <w:jc w:val="both"/>
              <w:rPr>
                <w:rFonts w:ascii="Arial" w:hAnsi="Arial" w:cs="Arial"/>
                <w:b w:val="0"/>
                <w:sz w:val="20"/>
                <w:szCs w:val="16"/>
              </w:rPr>
            </w:pPr>
            <w:r w:rsidRPr="006E699B">
              <w:rPr>
                <w:rFonts w:ascii="Arial" w:hAnsi="Arial" w:cs="Arial"/>
                <w:b w:val="0"/>
                <w:sz w:val="20"/>
                <w:szCs w:val="16"/>
              </w:rPr>
              <w:t>L</w:t>
            </w:r>
            <w:r w:rsidRPr="00960794">
              <w:rPr>
                <w:rFonts w:ascii="Arial" w:hAnsi="Arial" w:cs="Arial"/>
                <w:b w:val="0"/>
                <w:sz w:val="20"/>
                <w:szCs w:val="16"/>
              </w:rPr>
              <w:t>a qualité de la pulvérisation est contrôlée tout au long du travail</w:t>
            </w:r>
          </w:p>
          <w:p w14:paraId="5F47673F" w14:textId="1A4BB69C" w:rsidR="00470A3D" w:rsidRPr="00960794" w:rsidRDefault="00470A3D" w:rsidP="00960794">
            <w:pPr>
              <w:numPr>
                <w:ilvl w:val="0"/>
                <w:numId w:val="1"/>
              </w:numPr>
              <w:spacing w:before="60" w:after="60" w:line="276" w:lineRule="auto"/>
              <w:jc w:val="both"/>
              <w:rPr>
                <w:rFonts w:ascii="Arial" w:hAnsi="Arial" w:cs="Arial"/>
                <w:b w:val="0"/>
                <w:sz w:val="20"/>
                <w:szCs w:val="16"/>
              </w:rPr>
            </w:pPr>
            <w:r w:rsidRPr="006E699B">
              <w:rPr>
                <w:rFonts w:ascii="Arial" w:hAnsi="Arial" w:cs="Arial"/>
                <w:b w:val="0"/>
                <w:sz w:val="20"/>
                <w:szCs w:val="16"/>
              </w:rPr>
              <w:lastRenderedPageBreak/>
              <w:t>L</w:t>
            </w:r>
            <w:r w:rsidRPr="00960794">
              <w:rPr>
                <w:rFonts w:ascii="Arial" w:hAnsi="Arial" w:cs="Arial"/>
                <w:b w:val="0"/>
                <w:sz w:val="20"/>
                <w:szCs w:val="16"/>
              </w:rPr>
              <w:t>es procédures de nettoyage du matériel sont appliquées et les effluents gérés dans une zone appropriée - les emballages vides sont gérés dans le respect des règles de sécurité et environnementales</w:t>
            </w:r>
          </w:p>
          <w:p w14:paraId="5150C529" w14:textId="77777777" w:rsidR="00470A3D" w:rsidRPr="00960794" w:rsidRDefault="00470A3D" w:rsidP="00960794">
            <w:pPr>
              <w:numPr>
                <w:ilvl w:val="0"/>
                <w:numId w:val="1"/>
              </w:numPr>
              <w:spacing w:before="60" w:after="60" w:line="276" w:lineRule="auto"/>
              <w:jc w:val="both"/>
              <w:rPr>
                <w:rFonts w:ascii="Arial" w:hAnsi="Arial" w:cs="Arial"/>
                <w:b w:val="0"/>
                <w:sz w:val="20"/>
                <w:szCs w:val="16"/>
              </w:rPr>
            </w:pPr>
            <w:r w:rsidRPr="00960794">
              <w:rPr>
                <w:rFonts w:ascii="Arial" w:hAnsi="Arial" w:cs="Arial"/>
                <w:b w:val="0"/>
                <w:sz w:val="20"/>
                <w:szCs w:val="16"/>
              </w:rPr>
              <w:t>La traçabilité des opérations de traitement et de pulvérisation est assurée selon la procédure en vigueur : saisie informatique, carnet d'épandage, carnet de culture</w:t>
            </w:r>
          </w:p>
          <w:p w14:paraId="22A8979A" w14:textId="77777777" w:rsidR="00470A3D" w:rsidRPr="006E699B" w:rsidRDefault="00470A3D" w:rsidP="00960794">
            <w:pPr>
              <w:numPr>
                <w:ilvl w:val="0"/>
                <w:numId w:val="1"/>
              </w:numPr>
              <w:spacing w:before="60" w:after="120"/>
              <w:jc w:val="both"/>
              <w:rPr>
                <w:rFonts w:ascii="Arial" w:hAnsi="Arial" w:cs="Arial"/>
                <w:sz w:val="20"/>
                <w:szCs w:val="16"/>
              </w:rPr>
            </w:pPr>
            <w:r w:rsidRPr="00960794">
              <w:rPr>
                <w:rFonts w:ascii="Arial" w:hAnsi="Arial" w:cs="Arial"/>
                <w:b w:val="0"/>
                <w:sz w:val="20"/>
                <w:szCs w:val="16"/>
              </w:rPr>
              <w:t>Les conditions de réalisation opérations de traitement et de pulvérisation font l'objet d'un compte-rendu précis : déroulement de l'opération, difficultés rencontrées</w:t>
            </w:r>
          </w:p>
          <w:p w14:paraId="5603CF90" w14:textId="77777777" w:rsidR="00470A3D" w:rsidRDefault="00470A3D" w:rsidP="007D62B8">
            <w:pPr>
              <w:spacing w:before="60" w:after="60"/>
              <w:jc w:val="both"/>
              <w:rPr>
                <w:rFonts w:ascii="Arial" w:hAnsi="Arial" w:cs="Arial"/>
                <w:sz w:val="20"/>
                <w:szCs w:val="16"/>
              </w:rPr>
            </w:pPr>
            <w:r w:rsidRPr="00FA7501">
              <w:rPr>
                <w:rFonts w:ascii="Arial" w:hAnsi="Arial" w:cs="Arial"/>
                <w:sz w:val="20"/>
                <w:szCs w:val="16"/>
              </w:rPr>
              <w:t>Les opérations d’éclaircissage sont effectuées :</w:t>
            </w:r>
          </w:p>
          <w:p w14:paraId="274896D4" w14:textId="6B3EA0ED" w:rsidR="00470A3D" w:rsidRPr="00825943" w:rsidRDefault="00470A3D" w:rsidP="001C0C70">
            <w:pPr>
              <w:numPr>
                <w:ilvl w:val="0"/>
                <w:numId w:val="1"/>
              </w:numPr>
              <w:spacing w:before="60" w:after="60"/>
              <w:jc w:val="both"/>
              <w:rPr>
                <w:rFonts w:ascii="Arial" w:hAnsi="Arial" w:cs="Arial"/>
                <w:sz w:val="20"/>
                <w:szCs w:val="16"/>
              </w:rPr>
            </w:pPr>
            <w:r w:rsidRPr="0048510A">
              <w:rPr>
                <w:rFonts w:ascii="Arial" w:hAnsi="Arial" w:cs="Arial"/>
                <w:b w:val="0"/>
                <w:sz w:val="20"/>
                <w:szCs w:val="16"/>
              </w:rPr>
              <w:t>L’éclaircissage chimique ou mécanique est effectué au bon stade de la floraison ou du développement du fruit, selon les consignes du producteur et/ou dans le respect de la charge fruitière</w:t>
            </w:r>
          </w:p>
        </w:tc>
      </w:tr>
    </w:tbl>
    <w:p w14:paraId="3AE443A2" w14:textId="77777777" w:rsidR="00F870E4" w:rsidRDefault="00F870E4">
      <w:pPr>
        <w:spacing w:after="200"/>
        <w:rPr>
          <w:rFonts w:ascii="Arial" w:hAnsi="Arial" w:cs="Arial"/>
          <w:color w:val="3A8EA9" w:themeColor="accent4" w:themeShade="BF"/>
        </w:rPr>
      </w:pPr>
      <w:r>
        <w:rPr>
          <w:rFonts w:ascii="Arial" w:hAnsi="Arial" w:cs="Arial"/>
          <w:color w:val="3A8EA9" w:themeColor="accent4" w:themeShade="BF"/>
        </w:rPr>
        <w:lastRenderedPageBreak/>
        <w:br w:type="page"/>
      </w:r>
    </w:p>
    <w:p w14:paraId="6CC05A41" w14:textId="77A3D1D7" w:rsidR="000D4D1E" w:rsidRPr="00026517" w:rsidRDefault="000D4D1E" w:rsidP="000D4D1E">
      <w:pPr>
        <w:spacing w:after="120" w:line="240" w:lineRule="auto"/>
        <w:rPr>
          <w:rFonts w:ascii="Arial" w:eastAsia="MS Mincho" w:hAnsi="Arial" w:cs="Arial"/>
          <w:color w:val="4BACC6"/>
          <w:szCs w:val="28"/>
          <w:lang w:eastAsia="fr-FR"/>
        </w:rPr>
      </w:pPr>
      <w:r w:rsidRPr="00026517">
        <w:rPr>
          <w:rFonts w:ascii="Arial" w:eastAsia="MS Mincho" w:hAnsi="Arial" w:cs="Arial"/>
          <w:color w:val="4BACC6"/>
          <w:szCs w:val="28"/>
          <w:lang w:eastAsia="fr-FR"/>
        </w:rPr>
        <w:lastRenderedPageBreak/>
        <w:t xml:space="preserve">Bloc </w:t>
      </w:r>
      <w:r w:rsidR="007041DF">
        <w:rPr>
          <w:rFonts w:ascii="Arial" w:eastAsia="MS Mincho" w:hAnsi="Arial" w:cs="Arial"/>
          <w:color w:val="4BACC6"/>
          <w:szCs w:val="28"/>
          <w:lang w:eastAsia="fr-FR"/>
        </w:rPr>
        <w:t>3</w:t>
      </w:r>
      <w:r w:rsidRPr="00026517">
        <w:rPr>
          <w:rFonts w:ascii="Arial" w:eastAsia="MS Mincho" w:hAnsi="Arial" w:cs="Arial"/>
          <w:color w:val="4BACC6"/>
          <w:szCs w:val="28"/>
          <w:lang w:eastAsia="fr-FR"/>
        </w:rPr>
        <w:t> : Accompagner une équipe d</w:t>
      </w:r>
      <w:r w:rsidR="005D0F55">
        <w:rPr>
          <w:rFonts w:ascii="Arial" w:eastAsia="MS Mincho" w:hAnsi="Arial" w:cs="Arial"/>
          <w:color w:val="4BACC6"/>
          <w:szCs w:val="28"/>
          <w:lang w:eastAsia="fr-FR"/>
        </w:rPr>
        <w:t>’agents ou d</w:t>
      </w:r>
      <w:r w:rsidRPr="00026517">
        <w:rPr>
          <w:rFonts w:ascii="Arial" w:eastAsia="MS Mincho" w:hAnsi="Arial" w:cs="Arial"/>
          <w:color w:val="4BACC6"/>
          <w:szCs w:val="28"/>
          <w:lang w:eastAsia="fr-FR"/>
        </w:rPr>
        <w:t xml:space="preserve">e saisonniers en </w:t>
      </w:r>
      <w:r w:rsidR="005D0F55">
        <w:rPr>
          <w:rFonts w:ascii="Arial" w:eastAsia="MS Mincho" w:hAnsi="Arial" w:cs="Arial"/>
          <w:color w:val="4BACC6"/>
          <w:szCs w:val="28"/>
          <w:lang w:eastAsia="fr-FR"/>
        </w:rPr>
        <w:t>agriculture</w:t>
      </w:r>
    </w:p>
    <w:tbl>
      <w:tblPr>
        <w:tblStyle w:val="Grilledutableau21"/>
        <w:tblW w:w="15276" w:type="dxa"/>
        <w:tblLook w:val="04A0" w:firstRow="1" w:lastRow="0" w:firstColumn="1" w:lastColumn="0" w:noHBand="0" w:noVBand="1"/>
      </w:tblPr>
      <w:tblGrid>
        <w:gridCol w:w="1991"/>
        <w:gridCol w:w="3557"/>
        <w:gridCol w:w="2427"/>
        <w:gridCol w:w="7301"/>
      </w:tblGrid>
      <w:tr w:rsidR="000D4D1E" w:rsidRPr="00026517" w14:paraId="7A6DF2DD" w14:textId="77777777" w:rsidTr="00DF35C4">
        <w:trPr>
          <w:tblHeader/>
        </w:trPr>
        <w:tc>
          <w:tcPr>
            <w:tcW w:w="1905" w:type="dxa"/>
            <w:vMerge w:val="restart"/>
            <w:shd w:val="clear" w:color="auto" w:fill="7AD6CF" w:themeFill="accent3" w:themeFillTint="99"/>
            <w:vAlign w:val="center"/>
          </w:tcPr>
          <w:p w14:paraId="2A53663A" w14:textId="77777777" w:rsidR="000D4D1E" w:rsidRPr="00026517" w:rsidRDefault="000D4D1E" w:rsidP="00DF35C4">
            <w:pPr>
              <w:jc w:val="center"/>
              <w:rPr>
                <w:rFonts w:asciiTheme="majorHAnsi" w:eastAsia="MS Mincho" w:hAnsiTheme="majorHAnsi" w:cstheme="majorHAnsi"/>
                <w:color w:val="024F75" w:themeColor="accent1"/>
                <w:sz w:val="22"/>
              </w:rPr>
            </w:pPr>
            <w:r w:rsidRPr="00026517">
              <w:rPr>
                <w:rFonts w:asciiTheme="majorHAnsi" w:eastAsia="MS Mincho" w:hAnsiTheme="majorHAnsi" w:cstheme="majorHAnsi"/>
                <w:color w:val="024F75" w:themeColor="accent1"/>
                <w:sz w:val="22"/>
              </w:rPr>
              <w:t>REFERENTIEL D'ACTIVITES</w:t>
            </w:r>
          </w:p>
          <w:p w14:paraId="5C85873A" w14:textId="77777777" w:rsidR="000D4D1E" w:rsidRPr="00026517" w:rsidRDefault="000D4D1E" w:rsidP="00DF35C4">
            <w:pPr>
              <w:jc w:val="center"/>
              <w:rPr>
                <w:rFonts w:asciiTheme="majorHAnsi" w:eastAsia="MS Mincho" w:hAnsiTheme="majorHAnsi" w:cstheme="majorHAnsi"/>
                <w:b w:val="0"/>
                <w:bCs/>
                <w:i/>
                <w:iCs/>
                <w:color w:val="024F75" w:themeColor="accent1"/>
                <w:sz w:val="22"/>
              </w:rPr>
            </w:pPr>
            <w:r w:rsidRPr="00026517">
              <w:rPr>
                <w:rFonts w:asciiTheme="majorHAnsi" w:eastAsia="MS Mincho" w:hAnsiTheme="majorHAnsi" w:cstheme="majorHAnsi"/>
                <w:b w:val="0"/>
                <w:bCs/>
                <w:i/>
                <w:iCs/>
                <w:color w:val="024F75" w:themeColor="accent1"/>
                <w:sz w:val="20"/>
                <w:szCs w:val="20"/>
              </w:rPr>
              <w:t>décrit les situations de travail et les activités exercées, les métiers ou emplois visés</w:t>
            </w:r>
          </w:p>
        </w:tc>
        <w:tc>
          <w:tcPr>
            <w:tcW w:w="3576" w:type="dxa"/>
            <w:vMerge w:val="restart"/>
            <w:shd w:val="clear" w:color="auto" w:fill="7AD6CF" w:themeFill="accent3" w:themeFillTint="99"/>
            <w:vAlign w:val="center"/>
          </w:tcPr>
          <w:p w14:paraId="09A192D7" w14:textId="77777777" w:rsidR="000D4D1E" w:rsidRPr="00026517" w:rsidRDefault="000D4D1E" w:rsidP="00DF35C4">
            <w:pPr>
              <w:jc w:val="center"/>
              <w:rPr>
                <w:rFonts w:asciiTheme="majorHAnsi" w:eastAsia="MS Mincho" w:hAnsiTheme="majorHAnsi" w:cstheme="majorHAnsi"/>
                <w:color w:val="024F75" w:themeColor="accent1"/>
                <w:sz w:val="22"/>
              </w:rPr>
            </w:pPr>
            <w:r w:rsidRPr="00026517">
              <w:rPr>
                <w:rFonts w:asciiTheme="majorHAnsi" w:eastAsia="MS Mincho" w:hAnsiTheme="majorHAnsi" w:cstheme="majorHAnsi"/>
                <w:color w:val="024F75" w:themeColor="accent1"/>
                <w:sz w:val="22"/>
              </w:rPr>
              <w:t>REFERENTIEL DE COMPETENCES</w:t>
            </w:r>
          </w:p>
          <w:p w14:paraId="168B029F" w14:textId="77777777" w:rsidR="000D4D1E" w:rsidRPr="00026517" w:rsidRDefault="000D4D1E" w:rsidP="00DF35C4">
            <w:pPr>
              <w:jc w:val="center"/>
              <w:rPr>
                <w:rFonts w:asciiTheme="majorHAnsi" w:eastAsia="MS Mincho" w:hAnsiTheme="majorHAnsi" w:cstheme="majorHAnsi"/>
                <w:b w:val="0"/>
                <w:bCs/>
                <w:i/>
                <w:iCs/>
                <w:color w:val="024F75" w:themeColor="accent1"/>
                <w:sz w:val="22"/>
              </w:rPr>
            </w:pPr>
            <w:r w:rsidRPr="00026517">
              <w:rPr>
                <w:rFonts w:asciiTheme="majorHAnsi" w:eastAsia="MS Mincho" w:hAnsiTheme="majorHAnsi" w:cstheme="majorHAnsi"/>
                <w:b w:val="0"/>
                <w:bCs/>
                <w:i/>
                <w:iCs/>
                <w:color w:val="024F75" w:themeColor="accent1"/>
                <w:sz w:val="20"/>
                <w:szCs w:val="20"/>
              </w:rPr>
              <w:t>identifie les compétences et les connaissances, y compris transversales, qui découlent du référentiel d’activités</w:t>
            </w:r>
          </w:p>
        </w:tc>
        <w:tc>
          <w:tcPr>
            <w:tcW w:w="9795" w:type="dxa"/>
            <w:gridSpan w:val="2"/>
            <w:shd w:val="clear" w:color="auto" w:fill="7AD6CF" w:themeFill="accent3" w:themeFillTint="99"/>
            <w:vAlign w:val="center"/>
          </w:tcPr>
          <w:p w14:paraId="6DF0504C" w14:textId="77777777" w:rsidR="000D4D1E" w:rsidRPr="00026517" w:rsidRDefault="000D4D1E" w:rsidP="00DF35C4">
            <w:pPr>
              <w:jc w:val="center"/>
              <w:rPr>
                <w:rFonts w:asciiTheme="majorHAnsi" w:eastAsia="MS Mincho" w:hAnsiTheme="majorHAnsi" w:cstheme="majorHAnsi"/>
                <w:color w:val="024F75" w:themeColor="accent1"/>
                <w:sz w:val="22"/>
              </w:rPr>
            </w:pPr>
            <w:r w:rsidRPr="00026517">
              <w:rPr>
                <w:rFonts w:asciiTheme="majorHAnsi" w:eastAsia="MS Mincho" w:hAnsiTheme="majorHAnsi" w:cstheme="majorHAnsi"/>
                <w:color w:val="024F75" w:themeColor="accent1"/>
                <w:sz w:val="22"/>
              </w:rPr>
              <w:t>REFERENTIEL D'EVALUATION</w:t>
            </w:r>
          </w:p>
          <w:p w14:paraId="374558D7" w14:textId="77777777" w:rsidR="000D4D1E" w:rsidRPr="00026517" w:rsidRDefault="000D4D1E" w:rsidP="00DF35C4">
            <w:pPr>
              <w:jc w:val="center"/>
              <w:rPr>
                <w:rFonts w:asciiTheme="majorHAnsi" w:eastAsia="MS Mincho" w:hAnsiTheme="majorHAnsi" w:cstheme="majorHAnsi"/>
                <w:b w:val="0"/>
                <w:bCs/>
                <w:i/>
                <w:iCs/>
                <w:color w:val="024F75" w:themeColor="accent1"/>
                <w:sz w:val="22"/>
              </w:rPr>
            </w:pPr>
            <w:r w:rsidRPr="00026517">
              <w:rPr>
                <w:rFonts w:asciiTheme="majorHAnsi" w:eastAsia="MS Mincho" w:hAnsiTheme="majorHAnsi" w:cstheme="majorHAnsi"/>
                <w:b w:val="0"/>
                <w:bCs/>
                <w:i/>
                <w:iCs/>
                <w:color w:val="024F75" w:themeColor="accent1"/>
                <w:sz w:val="20"/>
                <w:szCs w:val="20"/>
              </w:rPr>
              <w:t>définit les critères et les modalités d'évaluation des acquis</w:t>
            </w:r>
          </w:p>
        </w:tc>
      </w:tr>
      <w:tr w:rsidR="000D4D1E" w:rsidRPr="00026517" w14:paraId="24950344" w14:textId="77777777" w:rsidTr="00DF35C4">
        <w:trPr>
          <w:tblHeader/>
        </w:trPr>
        <w:tc>
          <w:tcPr>
            <w:tcW w:w="1905" w:type="dxa"/>
            <w:vMerge/>
            <w:shd w:val="clear" w:color="auto" w:fill="7AD6CF" w:themeFill="accent3" w:themeFillTint="99"/>
          </w:tcPr>
          <w:p w14:paraId="670B026B" w14:textId="77777777" w:rsidR="000D4D1E" w:rsidRPr="00026517" w:rsidRDefault="000D4D1E" w:rsidP="00DF35C4">
            <w:pPr>
              <w:jc w:val="center"/>
              <w:rPr>
                <w:rFonts w:asciiTheme="majorHAnsi" w:eastAsia="MS Mincho" w:hAnsiTheme="majorHAnsi" w:cstheme="majorHAnsi"/>
                <w:color w:val="024F75" w:themeColor="accent1"/>
                <w:sz w:val="22"/>
              </w:rPr>
            </w:pPr>
          </w:p>
        </w:tc>
        <w:tc>
          <w:tcPr>
            <w:tcW w:w="3576" w:type="dxa"/>
            <w:vMerge/>
            <w:shd w:val="clear" w:color="auto" w:fill="7AD6CF" w:themeFill="accent3" w:themeFillTint="99"/>
          </w:tcPr>
          <w:p w14:paraId="2C689FB5" w14:textId="77777777" w:rsidR="000D4D1E" w:rsidRPr="00026517" w:rsidRDefault="000D4D1E" w:rsidP="00DF35C4">
            <w:pPr>
              <w:jc w:val="center"/>
              <w:rPr>
                <w:rFonts w:asciiTheme="majorHAnsi" w:eastAsia="MS Mincho" w:hAnsiTheme="majorHAnsi" w:cstheme="majorHAnsi"/>
                <w:color w:val="024F75" w:themeColor="accent1"/>
                <w:sz w:val="22"/>
              </w:rPr>
            </w:pPr>
          </w:p>
        </w:tc>
        <w:tc>
          <w:tcPr>
            <w:tcW w:w="2434" w:type="dxa"/>
            <w:shd w:val="clear" w:color="auto" w:fill="7AD6CF" w:themeFill="accent3" w:themeFillTint="99"/>
            <w:vAlign w:val="center"/>
          </w:tcPr>
          <w:p w14:paraId="44C3BE9E" w14:textId="77777777" w:rsidR="000D4D1E" w:rsidRPr="00026517" w:rsidRDefault="000D4D1E" w:rsidP="00DF35C4">
            <w:pPr>
              <w:jc w:val="center"/>
              <w:rPr>
                <w:rFonts w:asciiTheme="majorHAnsi" w:eastAsia="MS Mincho" w:hAnsiTheme="majorHAnsi" w:cstheme="majorHAnsi"/>
                <w:color w:val="024F75" w:themeColor="accent1"/>
                <w:sz w:val="22"/>
              </w:rPr>
            </w:pPr>
            <w:r w:rsidRPr="00026517">
              <w:rPr>
                <w:rFonts w:asciiTheme="majorHAnsi" w:eastAsia="MS Mincho" w:hAnsiTheme="majorHAnsi" w:cstheme="majorHAnsi"/>
                <w:color w:val="024F75" w:themeColor="accent1"/>
                <w:sz w:val="22"/>
              </w:rPr>
              <w:t>MODALITES D'EVALUATION</w:t>
            </w:r>
          </w:p>
        </w:tc>
        <w:tc>
          <w:tcPr>
            <w:tcW w:w="7361" w:type="dxa"/>
            <w:shd w:val="clear" w:color="auto" w:fill="7AD6CF" w:themeFill="accent3" w:themeFillTint="99"/>
            <w:vAlign w:val="center"/>
          </w:tcPr>
          <w:p w14:paraId="24748167" w14:textId="77777777" w:rsidR="000D4D1E" w:rsidRPr="00026517" w:rsidRDefault="000D4D1E" w:rsidP="00DF35C4">
            <w:pPr>
              <w:jc w:val="center"/>
              <w:rPr>
                <w:rFonts w:asciiTheme="majorHAnsi" w:eastAsia="MS Mincho" w:hAnsiTheme="majorHAnsi" w:cstheme="majorHAnsi"/>
                <w:color w:val="024F75" w:themeColor="accent1"/>
                <w:sz w:val="22"/>
              </w:rPr>
            </w:pPr>
            <w:r w:rsidRPr="00026517">
              <w:rPr>
                <w:rFonts w:asciiTheme="majorHAnsi" w:eastAsia="MS Mincho" w:hAnsiTheme="majorHAnsi" w:cstheme="majorHAnsi"/>
                <w:color w:val="024F75" w:themeColor="accent1"/>
                <w:sz w:val="22"/>
              </w:rPr>
              <w:t>CRITERES D'EVALUATION</w:t>
            </w:r>
          </w:p>
        </w:tc>
      </w:tr>
      <w:tr w:rsidR="000D4D1E" w:rsidRPr="00026517" w14:paraId="4AF566C4" w14:textId="77777777" w:rsidTr="00DF35C4">
        <w:trPr>
          <w:trHeight w:val="3916"/>
        </w:trPr>
        <w:tc>
          <w:tcPr>
            <w:tcW w:w="1905" w:type="dxa"/>
            <w:shd w:val="clear" w:color="auto" w:fill="FFFFFF"/>
            <w:vAlign w:val="center"/>
          </w:tcPr>
          <w:p w14:paraId="03AB200C" w14:textId="77777777" w:rsidR="000D4D1E" w:rsidRPr="00026517" w:rsidRDefault="000D4D1E" w:rsidP="00DF35C4">
            <w:pPr>
              <w:rPr>
                <w:rFonts w:asciiTheme="majorHAnsi" w:eastAsia="MS Mincho" w:hAnsiTheme="majorHAnsi" w:cstheme="majorHAnsi"/>
                <w:b w:val="0"/>
                <w:bCs/>
                <w:sz w:val="22"/>
              </w:rPr>
            </w:pPr>
            <w:r w:rsidRPr="00026517">
              <w:rPr>
                <w:rFonts w:asciiTheme="majorHAnsi" w:eastAsia="MS Mincho" w:hAnsiTheme="majorHAnsi" w:cstheme="majorHAnsi"/>
                <w:b w:val="0"/>
                <w:bCs/>
                <w:sz w:val="22"/>
              </w:rPr>
              <w:t>Accompagnement d'une équipe de saisonniers</w:t>
            </w:r>
          </w:p>
          <w:p w14:paraId="56F925C1" w14:textId="77777777" w:rsidR="000D4D1E" w:rsidRPr="00026517" w:rsidRDefault="000D4D1E" w:rsidP="00DF35C4">
            <w:pPr>
              <w:widowControl w:val="0"/>
              <w:autoSpaceDE w:val="0"/>
              <w:autoSpaceDN w:val="0"/>
              <w:rPr>
                <w:rFonts w:asciiTheme="majorHAnsi" w:eastAsia="Times New Roman" w:hAnsiTheme="majorHAnsi" w:cstheme="majorHAnsi"/>
                <w:b w:val="0"/>
                <w:bCs/>
                <w:sz w:val="22"/>
                <w:lang w:bidi="fr-FR"/>
              </w:rPr>
            </w:pPr>
          </w:p>
        </w:tc>
        <w:tc>
          <w:tcPr>
            <w:tcW w:w="3576" w:type="dxa"/>
            <w:shd w:val="clear" w:color="auto" w:fill="FFFFFF"/>
            <w:vAlign w:val="center"/>
          </w:tcPr>
          <w:p w14:paraId="2F2A3C33" w14:textId="77777777" w:rsidR="000D4D1E" w:rsidRPr="00026517" w:rsidRDefault="000D4D1E" w:rsidP="00DF35C4">
            <w:pPr>
              <w:widowControl w:val="0"/>
              <w:autoSpaceDE w:val="0"/>
              <w:autoSpaceDN w:val="0"/>
              <w:spacing w:before="120"/>
              <w:rPr>
                <w:rFonts w:asciiTheme="majorHAnsi" w:eastAsia="Times New Roman" w:hAnsiTheme="majorHAnsi" w:cstheme="majorHAnsi"/>
                <w:b w:val="0"/>
                <w:bCs/>
                <w:sz w:val="22"/>
                <w:lang w:bidi="fr-FR"/>
              </w:rPr>
            </w:pPr>
            <w:r w:rsidRPr="00026517">
              <w:rPr>
                <w:rFonts w:asciiTheme="majorHAnsi" w:eastAsia="Times New Roman" w:hAnsiTheme="majorHAnsi" w:cstheme="majorHAnsi"/>
                <w:b w:val="0"/>
                <w:bCs/>
                <w:sz w:val="22"/>
                <w:lang w:bidi="fr-FR"/>
              </w:rPr>
              <w:t>Mobiliser une équipe autour de travaux effectués avec les méthodes d'animation appropriées afin que l'équipe mette en œuvre ses ressources au regard d'objectifs communs partagés</w:t>
            </w:r>
          </w:p>
        </w:tc>
        <w:tc>
          <w:tcPr>
            <w:tcW w:w="2434" w:type="dxa"/>
            <w:vMerge w:val="restart"/>
            <w:shd w:val="clear" w:color="auto" w:fill="FFFFFF"/>
            <w:vAlign w:val="center"/>
          </w:tcPr>
          <w:p w14:paraId="02543744" w14:textId="77777777" w:rsidR="000D4D1E" w:rsidRPr="00026517" w:rsidRDefault="000D4D1E" w:rsidP="00DF35C4">
            <w:pPr>
              <w:widowControl w:val="0"/>
              <w:autoSpaceDE w:val="0"/>
              <w:autoSpaceDN w:val="0"/>
              <w:spacing w:before="119"/>
              <w:rPr>
                <w:rFonts w:asciiTheme="majorHAnsi" w:eastAsia="Times New Roman" w:hAnsiTheme="majorHAnsi" w:cstheme="majorHAnsi"/>
                <w:b w:val="0"/>
                <w:bCs/>
                <w:sz w:val="22"/>
                <w:lang w:bidi="fr-FR"/>
              </w:rPr>
            </w:pPr>
            <w:r w:rsidRPr="00026517">
              <w:rPr>
                <w:rFonts w:asciiTheme="majorHAnsi" w:eastAsia="Times New Roman" w:hAnsiTheme="majorHAnsi" w:cstheme="majorHAnsi"/>
                <w:b w:val="0"/>
                <w:bCs/>
                <w:sz w:val="22"/>
                <w:lang w:bidi="fr-FR"/>
              </w:rPr>
              <w:t>Mise en situation réelle ou reconstituée : supervision d’une équipe de saisonniers (au moins 3 personnes) lors d’un chantier</w:t>
            </w:r>
          </w:p>
        </w:tc>
        <w:tc>
          <w:tcPr>
            <w:tcW w:w="7361" w:type="dxa"/>
            <w:shd w:val="clear" w:color="auto" w:fill="FFFFFF"/>
          </w:tcPr>
          <w:p w14:paraId="73D8CACC" w14:textId="77777777" w:rsidR="000D4D1E" w:rsidRPr="00026517" w:rsidRDefault="000D4D1E" w:rsidP="001C0C70">
            <w:pPr>
              <w:spacing w:after="60"/>
              <w:jc w:val="both"/>
              <w:rPr>
                <w:rFonts w:asciiTheme="majorHAnsi" w:eastAsia="Times New Roman" w:hAnsiTheme="majorHAnsi" w:cstheme="majorHAnsi"/>
                <w:b w:val="0"/>
                <w:bCs/>
                <w:sz w:val="20"/>
                <w:szCs w:val="20"/>
              </w:rPr>
            </w:pPr>
            <w:r w:rsidRPr="00026517">
              <w:rPr>
                <w:rFonts w:asciiTheme="majorHAnsi" w:eastAsia="Times New Roman" w:hAnsiTheme="majorHAnsi" w:cstheme="majorHAnsi"/>
                <w:b w:val="0"/>
                <w:bCs/>
                <w:sz w:val="20"/>
                <w:szCs w:val="20"/>
              </w:rPr>
              <w:t xml:space="preserve">L’animation d’équipe autour de travaux à effectuer est réalisée de façon pertinente : </w:t>
            </w:r>
          </w:p>
          <w:p w14:paraId="5EE8DC8F" w14:textId="77777777" w:rsidR="000D4D1E" w:rsidRPr="00026517" w:rsidRDefault="000D4D1E" w:rsidP="001C0C70">
            <w:pPr>
              <w:widowControl w:val="0"/>
              <w:numPr>
                <w:ilvl w:val="0"/>
                <w:numId w:val="3"/>
              </w:numPr>
              <w:autoSpaceDE w:val="0"/>
              <w:autoSpaceDN w:val="0"/>
              <w:spacing w:before="60"/>
              <w:ind w:left="196" w:right="90" w:hanging="142"/>
              <w:jc w:val="both"/>
              <w:rPr>
                <w:rFonts w:asciiTheme="majorHAnsi" w:eastAsia="Times New Roman" w:hAnsiTheme="majorHAnsi" w:cstheme="majorHAnsi"/>
                <w:b w:val="0"/>
                <w:bCs/>
                <w:sz w:val="20"/>
                <w:szCs w:val="20"/>
                <w:lang w:bidi="fr-FR"/>
              </w:rPr>
            </w:pPr>
            <w:r w:rsidRPr="00026517">
              <w:rPr>
                <w:rFonts w:asciiTheme="majorHAnsi" w:eastAsia="Times New Roman" w:hAnsiTheme="majorHAnsi" w:cstheme="majorHAnsi"/>
                <w:b w:val="0"/>
                <w:bCs/>
                <w:sz w:val="20"/>
                <w:szCs w:val="20"/>
                <w:lang w:bidi="fr-FR"/>
              </w:rPr>
              <w:t>Les objectifs des travaux et les consignes de sécurité sont exposés aux saisonniers de façon adaptée et leur compréhension est vérifiée</w:t>
            </w:r>
          </w:p>
          <w:p w14:paraId="266252CF" w14:textId="77777777" w:rsidR="000D4D1E" w:rsidRPr="00026517" w:rsidRDefault="000D4D1E" w:rsidP="001C0C70">
            <w:pPr>
              <w:widowControl w:val="0"/>
              <w:numPr>
                <w:ilvl w:val="0"/>
                <w:numId w:val="3"/>
              </w:numPr>
              <w:autoSpaceDE w:val="0"/>
              <w:autoSpaceDN w:val="0"/>
              <w:spacing w:before="60"/>
              <w:ind w:left="196" w:right="90" w:hanging="142"/>
              <w:jc w:val="both"/>
              <w:rPr>
                <w:rFonts w:asciiTheme="majorHAnsi" w:eastAsia="Times New Roman" w:hAnsiTheme="majorHAnsi" w:cstheme="majorHAnsi"/>
                <w:b w:val="0"/>
                <w:bCs/>
                <w:sz w:val="20"/>
                <w:szCs w:val="20"/>
                <w:lang w:bidi="fr-FR"/>
              </w:rPr>
            </w:pPr>
            <w:r w:rsidRPr="00026517">
              <w:rPr>
                <w:rFonts w:asciiTheme="majorHAnsi" w:eastAsia="Times New Roman" w:hAnsiTheme="majorHAnsi" w:cstheme="majorHAnsi"/>
                <w:b w:val="0"/>
                <w:bCs/>
                <w:sz w:val="20"/>
                <w:szCs w:val="20"/>
                <w:lang w:bidi="fr-FR"/>
              </w:rPr>
              <w:t xml:space="preserve">L’adhésion du personnel saisonnier autour des travaux à effectuer est démontrée de façon concrète </w:t>
            </w:r>
          </w:p>
          <w:p w14:paraId="250FA884" w14:textId="77777777" w:rsidR="000D4D1E" w:rsidRPr="00026517" w:rsidRDefault="000D4D1E" w:rsidP="001C0C70">
            <w:pPr>
              <w:widowControl w:val="0"/>
              <w:numPr>
                <w:ilvl w:val="0"/>
                <w:numId w:val="3"/>
              </w:numPr>
              <w:autoSpaceDE w:val="0"/>
              <w:autoSpaceDN w:val="0"/>
              <w:spacing w:before="60"/>
              <w:ind w:left="196" w:right="90" w:hanging="142"/>
              <w:jc w:val="both"/>
              <w:rPr>
                <w:rFonts w:asciiTheme="majorHAnsi" w:eastAsia="Times New Roman" w:hAnsiTheme="majorHAnsi" w:cstheme="majorHAnsi"/>
                <w:b w:val="0"/>
                <w:bCs/>
                <w:sz w:val="20"/>
                <w:szCs w:val="20"/>
                <w:lang w:bidi="fr-FR"/>
              </w:rPr>
            </w:pPr>
            <w:r w:rsidRPr="00026517">
              <w:rPr>
                <w:rFonts w:asciiTheme="majorHAnsi" w:eastAsia="Times New Roman" w:hAnsiTheme="majorHAnsi" w:cstheme="majorHAnsi"/>
                <w:b w:val="0"/>
                <w:bCs/>
                <w:sz w:val="20"/>
                <w:szCs w:val="20"/>
                <w:lang w:bidi="fr-FR"/>
              </w:rPr>
              <w:t>Les responsabilités du personnel saisonnier dans la réalisation des travaux sont identifiées et communiquées aux intéressés de façon pertinente</w:t>
            </w:r>
          </w:p>
          <w:p w14:paraId="64C09735" w14:textId="77777777" w:rsidR="000D4D1E" w:rsidRPr="00026517" w:rsidRDefault="000D4D1E" w:rsidP="001C0C70">
            <w:pPr>
              <w:widowControl w:val="0"/>
              <w:numPr>
                <w:ilvl w:val="0"/>
                <w:numId w:val="3"/>
              </w:numPr>
              <w:autoSpaceDE w:val="0"/>
              <w:autoSpaceDN w:val="0"/>
              <w:spacing w:before="60"/>
              <w:ind w:left="196" w:right="90" w:hanging="142"/>
              <w:jc w:val="both"/>
              <w:rPr>
                <w:rFonts w:asciiTheme="majorHAnsi" w:eastAsia="Times New Roman" w:hAnsiTheme="majorHAnsi" w:cstheme="majorHAnsi"/>
                <w:b w:val="0"/>
                <w:bCs/>
                <w:sz w:val="20"/>
                <w:szCs w:val="20"/>
                <w:lang w:bidi="fr-FR"/>
              </w:rPr>
            </w:pPr>
            <w:r w:rsidRPr="00026517">
              <w:rPr>
                <w:rFonts w:asciiTheme="majorHAnsi" w:eastAsia="Times New Roman" w:hAnsiTheme="majorHAnsi" w:cstheme="majorHAnsi"/>
                <w:b w:val="0"/>
                <w:bCs/>
                <w:sz w:val="20"/>
                <w:szCs w:val="20"/>
                <w:lang w:bidi="fr-FR"/>
              </w:rPr>
              <w:t>Des points d'avancement des travaux sont effectués auprès du personnel saisonnier de façon régulière</w:t>
            </w:r>
          </w:p>
          <w:p w14:paraId="4B75C27E" w14:textId="77777777" w:rsidR="000D4D1E" w:rsidRPr="00026517" w:rsidRDefault="000D4D1E" w:rsidP="001C0C70">
            <w:pPr>
              <w:widowControl w:val="0"/>
              <w:numPr>
                <w:ilvl w:val="0"/>
                <w:numId w:val="3"/>
              </w:numPr>
              <w:autoSpaceDE w:val="0"/>
              <w:autoSpaceDN w:val="0"/>
              <w:spacing w:before="60"/>
              <w:ind w:left="196" w:right="90" w:hanging="142"/>
              <w:jc w:val="both"/>
              <w:rPr>
                <w:rFonts w:asciiTheme="majorHAnsi" w:eastAsia="Times New Roman" w:hAnsiTheme="majorHAnsi" w:cstheme="majorHAnsi"/>
                <w:b w:val="0"/>
                <w:bCs/>
                <w:sz w:val="20"/>
                <w:szCs w:val="20"/>
                <w:lang w:bidi="fr-FR"/>
              </w:rPr>
            </w:pPr>
            <w:r w:rsidRPr="00026517">
              <w:rPr>
                <w:rFonts w:asciiTheme="majorHAnsi" w:eastAsia="Times New Roman" w:hAnsiTheme="majorHAnsi" w:cstheme="majorHAnsi"/>
                <w:b w:val="0"/>
                <w:bCs/>
                <w:sz w:val="20"/>
                <w:szCs w:val="20"/>
                <w:lang w:bidi="fr-FR"/>
              </w:rPr>
              <w:t xml:space="preserve">La traçabilité des points réguliers est effectuée auprès des responsables </w:t>
            </w:r>
          </w:p>
          <w:p w14:paraId="7FB3275F" w14:textId="77777777" w:rsidR="000D4D1E" w:rsidRPr="00026517" w:rsidRDefault="000D4D1E" w:rsidP="001C0C70">
            <w:pPr>
              <w:widowControl w:val="0"/>
              <w:numPr>
                <w:ilvl w:val="0"/>
                <w:numId w:val="3"/>
              </w:numPr>
              <w:autoSpaceDE w:val="0"/>
              <w:autoSpaceDN w:val="0"/>
              <w:spacing w:before="60"/>
              <w:ind w:left="196" w:right="90" w:hanging="142"/>
              <w:jc w:val="both"/>
              <w:rPr>
                <w:rFonts w:asciiTheme="majorHAnsi" w:eastAsia="Times New Roman" w:hAnsiTheme="majorHAnsi" w:cstheme="majorHAnsi"/>
                <w:b w:val="0"/>
                <w:bCs/>
                <w:sz w:val="20"/>
                <w:szCs w:val="20"/>
                <w:lang w:bidi="fr-FR"/>
              </w:rPr>
            </w:pPr>
            <w:r w:rsidRPr="00026517">
              <w:rPr>
                <w:rFonts w:asciiTheme="majorHAnsi" w:eastAsia="Times New Roman" w:hAnsiTheme="majorHAnsi" w:cstheme="majorHAnsi"/>
                <w:b w:val="0"/>
                <w:bCs/>
                <w:sz w:val="20"/>
                <w:szCs w:val="20"/>
                <w:lang w:bidi="fr-FR"/>
              </w:rPr>
              <w:t>Les ajustements au cours de la réalisation des travaux sont partagés avec le personnel saisonnier</w:t>
            </w:r>
          </w:p>
          <w:p w14:paraId="16FA7248" w14:textId="77777777" w:rsidR="000D4D1E" w:rsidRPr="00026517" w:rsidRDefault="000D4D1E" w:rsidP="001C0C70">
            <w:pPr>
              <w:widowControl w:val="0"/>
              <w:numPr>
                <w:ilvl w:val="0"/>
                <w:numId w:val="3"/>
              </w:numPr>
              <w:autoSpaceDE w:val="0"/>
              <w:autoSpaceDN w:val="0"/>
              <w:spacing w:before="60"/>
              <w:ind w:left="196" w:right="90" w:hanging="142"/>
              <w:jc w:val="both"/>
              <w:rPr>
                <w:rFonts w:asciiTheme="majorHAnsi" w:eastAsia="Times New Roman" w:hAnsiTheme="majorHAnsi" w:cstheme="majorHAnsi"/>
                <w:b w:val="0"/>
                <w:bCs/>
                <w:sz w:val="20"/>
                <w:szCs w:val="20"/>
                <w:lang w:bidi="fr-FR"/>
              </w:rPr>
            </w:pPr>
            <w:r w:rsidRPr="00026517">
              <w:rPr>
                <w:rFonts w:asciiTheme="majorHAnsi" w:eastAsia="Times New Roman" w:hAnsiTheme="majorHAnsi" w:cstheme="majorHAnsi"/>
                <w:b w:val="0"/>
                <w:bCs/>
                <w:sz w:val="20"/>
                <w:szCs w:val="20"/>
                <w:lang w:bidi="fr-FR"/>
              </w:rPr>
              <w:t>L'atteinte des objectifs, des résultats et le respect des délais sont exprimés de façon claire et rigoureuse auprès des intéressés</w:t>
            </w:r>
          </w:p>
          <w:p w14:paraId="20FEF6EB" w14:textId="77777777" w:rsidR="000D4D1E" w:rsidRPr="00026517" w:rsidRDefault="000D4D1E" w:rsidP="001C0C70">
            <w:pPr>
              <w:widowControl w:val="0"/>
              <w:numPr>
                <w:ilvl w:val="0"/>
                <w:numId w:val="3"/>
              </w:numPr>
              <w:autoSpaceDE w:val="0"/>
              <w:autoSpaceDN w:val="0"/>
              <w:spacing w:before="60"/>
              <w:ind w:left="196" w:right="90" w:hanging="142"/>
              <w:jc w:val="both"/>
              <w:rPr>
                <w:rFonts w:asciiTheme="majorHAnsi" w:eastAsia="Times New Roman" w:hAnsiTheme="majorHAnsi" w:cstheme="majorHAnsi"/>
                <w:b w:val="0"/>
                <w:bCs/>
                <w:sz w:val="20"/>
                <w:szCs w:val="20"/>
                <w:lang w:bidi="fr-FR"/>
              </w:rPr>
            </w:pPr>
            <w:r w:rsidRPr="00026517">
              <w:rPr>
                <w:rFonts w:asciiTheme="majorHAnsi" w:eastAsia="Times New Roman" w:hAnsiTheme="majorHAnsi" w:cstheme="majorHAnsi"/>
                <w:b w:val="0"/>
                <w:bCs/>
                <w:sz w:val="20"/>
                <w:szCs w:val="20"/>
                <w:lang w:bidi="fr-FR"/>
              </w:rPr>
              <w:t>Des actions correctives sont mises en place dans l'optique d'un transfert de compétences et non pas dans l'optique de faire à la place</w:t>
            </w:r>
          </w:p>
          <w:p w14:paraId="70536923" w14:textId="40BEBE77" w:rsidR="000D4D1E" w:rsidRPr="00026517" w:rsidRDefault="000D4D1E" w:rsidP="001C0C70">
            <w:pPr>
              <w:widowControl w:val="0"/>
              <w:numPr>
                <w:ilvl w:val="0"/>
                <w:numId w:val="3"/>
              </w:numPr>
              <w:autoSpaceDE w:val="0"/>
              <w:autoSpaceDN w:val="0"/>
              <w:spacing w:before="60"/>
              <w:ind w:left="196" w:right="90" w:hanging="142"/>
              <w:jc w:val="both"/>
              <w:rPr>
                <w:rFonts w:asciiTheme="majorHAnsi" w:eastAsia="Times New Roman" w:hAnsiTheme="majorHAnsi" w:cstheme="majorHAnsi"/>
                <w:b w:val="0"/>
                <w:bCs/>
                <w:sz w:val="20"/>
                <w:szCs w:val="20"/>
                <w:lang w:bidi="fr-FR"/>
              </w:rPr>
            </w:pPr>
            <w:r w:rsidRPr="00026517">
              <w:rPr>
                <w:rFonts w:asciiTheme="majorHAnsi" w:eastAsia="Times New Roman" w:hAnsiTheme="majorHAnsi" w:cstheme="majorHAnsi"/>
                <w:b w:val="0"/>
                <w:bCs/>
                <w:sz w:val="20"/>
                <w:szCs w:val="20"/>
                <w:lang w:bidi="fr-FR"/>
              </w:rPr>
              <w:t xml:space="preserve">Le fonctionnement du groupe de saisonniers fait l'objet de piste d'amélioration ou d'optimisation de sa mise en </w:t>
            </w:r>
            <w:r w:rsidR="00A31C42" w:rsidRPr="00026517">
              <w:rPr>
                <w:rFonts w:asciiTheme="majorHAnsi" w:eastAsia="Times New Roman" w:hAnsiTheme="majorHAnsi" w:cstheme="majorHAnsi"/>
                <w:b w:val="0"/>
                <w:bCs/>
                <w:sz w:val="20"/>
                <w:szCs w:val="20"/>
                <w:lang w:bidi="fr-FR"/>
              </w:rPr>
              <w:t>œuvre</w:t>
            </w:r>
          </w:p>
        </w:tc>
      </w:tr>
      <w:tr w:rsidR="000D4D1E" w:rsidRPr="00026517" w14:paraId="4F2A19AC" w14:textId="77777777" w:rsidTr="00DF35C4">
        <w:trPr>
          <w:trHeight w:val="3168"/>
        </w:trPr>
        <w:tc>
          <w:tcPr>
            <w:tcW w:w="1905" w:type="dxa"/>
            <w:vMerge w:val="restart"/>
            <w:shd w:val="clear" w:color="auto" w:fill="FFFFFF"/>
          </w:tcPr>
          <w:p w14:paraId="43743B34" w14:textId="77777777" w:rsidR="000D4D1E" w:rsidRPr="00026517" w:rsidRDefault="000D4D1E" w:rsidP="00DF35C4">
            <w:pPr>
              <w:widowControl w:val="0"/>
              <w:tabs>
                <w:tab w:val="left" w:pos="460"/>
                <w:tab w:val="left" w:pos="461"/>
              </w:tabs>
              <w:autoSpaceDE w:val="0"/>
              <w:autoSpaceDN w:val="0"/>
              <w:ind w:left="460" w:right="142"/>
              <w:rPr>
                <w:rFonts w:asciiTheme="majorHAnsi" w:eastAsia="Times New Roman" w:hAnsiTheme="majorHAnsi" w:cstheme="majorHAnsi"/>
                <w:b w:val="0"/>
                <w:bCs/>
                <w:sz w:val="22"/>
                <w:lang w:bidi="fr-FR"/>
              </w:rPr>
            </w:pPr>
          </w:p>
        </w:tc>
        <w:tc>
          <w:tcPr>
            <w:tcW w:w="3576" w:type="dxa"/>
            <w:shd w:val="clear" w:color="auto" w:fill="FFFFFF"/>
            <w:vAlign w:val="center"/>
          </w:tcPr>
          <w:p w14:paraId="5D10171A" w14:textId="77777777" w:rsidR="000D4D1E" w:rsidRPr="00026517" w:rsidRDefault="000D4D1E" w:rsidP="00DF35C4">
            <w:pPr>
              <w:widowControl w:val="0"/>
              <w:autoSpaceDE w:val="0"/>
              <w:autoSpaceDN w:val="0"/>
              <w:spacing w:before="120"/>
              <w:rPr>
                <w:rFonts w:asciiTheme="majorHAnsi" w:eastAsia="Times New Roman" w:hAnsiTheme="majorHAnsi" w:cstheme="majorHAnsi"/>
                <w:b w:val="0"/>
                <w:bCs/>
                <w:sz w:val="22"/>
                <w:lang w:bidi="fr-FR"/>
              </w:rPr>
            </w:pPr>
            <w:r w:rsidRPr="00026517">
              <w:rPr>
                <w:rFonts w:asciiTheme="majorHAnsi" w:eastAsia="Times New Roman" w:hAnsiTheme="majorHAnsi" w:cstheme="majorHAnsi"/>
                <w:b w:val="0"/>
                <w:bCs/>
                <w:sz w:val="22"/>
                <w:lang w:bidi="fr-FR"/>
              </w:rPr>
              <w:t>Mettre en œuvre des techniques de communication de façon appropriée selon les acteurs afin de mettre en place le flux d'informations nécessaire à la réalisation des travaux</w:t>
            </w:r>
          </w:p>
        </w:tc>
        <w:tc>
          <w:tcPr>
            <w:tcW w:w="2434" w:type="dxa"/>
            <w:vMerge/>
            <w:shd w:val="clear" w:color="auto" w:fill="FFFFFF"/>
            <w:vAlign w:val="center"/>
          </w:tcPr>
          <w:p w14:paraId="4D5318C9" w14:textId="77777777" w:rsidR="000D4D1E" w:rsidRPr="00026517" w:rsidRDefault="000D4D1E" w:rsidP="00DF35C4">
            <w:pPr>
              <w:widowControl w:val="0"/>
              <w:autoSpaceDE w:val="0"/>
              <w:autoSpaceDN w:val="0"/>
              <w:spacing w:before="119"/>
              <w:ind w:left="108" w:right="105"/>
              <w:rPr>
                <w:rFonts w:asciiTheme="majorHAnsi" w:eastAsia="Times New Roman" w:hAnsiTheme="majorHAnsi" w:cstheme="majorHAnsi"/>
                <w:b w:val="0"/>
                <w:bCs/>
                <w:sz w:val="20"/>
                <w:szCs w:val="20"/>
                <w:lang w:bidi="fr-FR"/>
              </w:rPr>
            </w:pPr>
          </w:p>
        </w:tc>
        <w:tc>
          <w:tcPr>
            <w:tcW w:w="7361" w:type="dxa"/>
            <w:shd w:val="clear" w:color="auto" w:fill="FFFFFF"/>
          </w:tcPr>
          <w:p w14:paraId="07EAB6C8" w14:textId="77777777" w:rsidR="000D4D1E" w:rsidRPr="00026517" w:rsidRDefault="000D4D1E" w:rsidP="001C0C70">
            <w:pPr>
              <w:spacing w:after="120"/>
              <w:jc w:val="both"/>
              <w:rPr>
                <w:rFonts w:asciiTheme="majorHAnsi" w:eastAsia="Times New Roman" w:hAnsiTheme="majorHAnsi" w:cstheme="majorHAnsi"/>
                <w:b w:val="0"/>
                <w:bCs/>
                <w:sz w:val="20"/>
                <w:szCs w:val="20"/>
              </w:rPr>
            </w:pPr>
            <w:r w:rsidRPr="00026517">
              <w:rPr>
                <w:rFonts w:asciiTheme="majorHAnsi" w:eastAsia="Times New Roman" w:hAnsiTheme="majorHAnsi" w:cstheme="majorHAnsi"/>
                <w:b w:val="0"/>
                <w:bCs/>
                <w:sz w:val="20"/>
                <w:szCs w:val="20"/>
              </w:rPr>
              <w:t xml:space="preserve">Les techniques de communication, dans la gestion du groupe de saisonniers sont mises en œuvre de façon appropriée : </w:t>
            </w:r>
          </w:p>
          <w:p w14:paraId="5272CF60" w14:textId="77777777" w:rsidR="000D4D1E" w:rsidRPr="00026517" w:rsidRDefault="000D4D1E" w:rsidP="001C0C70">
            <w:pPr>
              <w:widowControl w:val="0"/>
              <w:numPr>
                <w:ilvl w:val="0"/>
                <w:numId w:val="3"/>
              </w:numPr>
              <w:autoSpaceDE w:val="0"/>
              <w:autoSpaceDN w:val="0"/>
              <w:spacing w:before="60"/>
              <w:ind w:left="196" w:right="90" w:hanging="142"/>
              <w:jc w:val="both"/>
              <w:rPr>
                <w:rFonts w:asciiTheme="majorHAnsi" w:eastAsia="Times New Roman" w:hAnsiTheme="majorHAnsi" w:cstheme="majorHAnsi"/>
                <w:b w:val="0"/>
                <w:bCs/>
                <w:sz w:val="20"/>
                <w:szCs w:val="20"/>
                <w:lang w:bidi="fr-FR"/>
              </w:rPr>
            </w:pPr>
            <w:r w:rsidRPr="00026517">
              <w:rPr>
                <w:rFonts w:asciiTheme="majorHAnsi" w:eastAsia="Times New Roman" w:hAnsiTheme="majorHAnsi" w:cstheme="majorHAnsi"/>
                <w:b w:val="0"/>
                <w:bCs/>
                <w:sz w:val="20"/>
                <w:szCs w:val="20"/>
                <w:lang w:bidi="fr-FR"/>
              </w:rPr>
              <w:t>Les informations indispensables à la réalisation des travaux sont identifiées et transmises au personnel saisonnier lors des étapes importantes du projet</w:t>
            </w:r>
          </w:p>
          <w:p w14:paraId="198A82F9" w14:textId="77777777" w:rsidR="000D4D1E" w:rsidRPr="00026517" w:rsidRDefault="000D4D1E" w:rsidP="001C0C70">
            <w:pPr>
              <w:widowControl w:val="0"/>
              <w:numPr>
                <w:ilvl w:val="0"/>
                <w:numId w:val="3"/>
              </w:numPr>
              <w:autoSpaceDE w:val="0"/>
              <w:autoSpaceDN w:val="0"/>
              <w:spacing w:before="60"/>
              <w:ind w:left="196" w:right="90" w:hanging="142"/>
              <w:jc w:val="both"/>
              <w:rPr>
                <w:rFonts w:asciiTheme="majorHAnsi" w:eastAsia="Times New Roman" w:hAnsiTheme="majorHAnsi" w:cstheme="majorHAnsi"/>
                <w:b w:val="0"/>
                <w:bCs/>
                <w:sz w:val="20"/>
                <w:szCs w:val="20"/>
                <w:lang w:bidi="fr-FR"/>
              </w:rPr>
            </w:pPr>
            <w:r w:rsidRPr="00026517">
              <w:rPr>
                <w:rFonts w:asciiTheme="majorHAnsi" w:eastAsia="Times New Roman" w:hAnsiTheme="majorHAnsi" w:cstheme="majorHAnsi"/>
                <w:b w:val="0"/>
                <w:bCs/>
                <w:sz w:val="20"/>
                <w:szCs w:val="20"/>
                <w:lang w:bidi="fr-FR"/>
              </w:rPr>
              <w:t>Des temps d’échanges sont planifiés auprès du personnel saisonnier</w:t>
            </w:r>
          </w:p>
          <w:p w14:paraId="71CF4FEA" w14:textId="77777777" w:rsidR="000D4D1E" w:rsidRPr="00026517" w:rsidRDefault="000D4D1E" w:rsidP="001C0C70">
            <w:pPr>
              <w:widowControl w:val="0"/>
              <w:numPr>
                <w:ilvl w:val="0"/>
                <w:numId w:val="3"/>
              </w:numPr>
              <w:autoSpaceDE w:val="0"/>
              <w:autoSpaceDN w:val="0"/>
              <w:spacing w:before="60"/>
              <w:ind w:left="196" w:right="90" w:hanging="142"/>
              <w:jc w:val="both"/>
              <w:rPr>
                <w:rFonts w:asciiTheme="majorHAnsi" w:eastAsia="Times New Roman" w:hAnsiTheme="majorHAnsi" w:cstheme="majorHAnsi"/>
                <w:b w:val="0"/>
                <w:bCs/>
                <w:sz w:val="20"/>
                <w:szCs w:val="20"/>
                <w:lang w:bidi="fr-FR"/>
              </w:rPr>
            </w:pPr>
            <w:r w:rsidRPr="00026517">
              <w:rPr>
                <w:rFonts w:asciiTheme="majorHAnsi" w:eastAsia="Times New Roman" w:hAnsiTheme="majorHAnsi" w:cstheme="majorHAnsi"/>
                <w:b w:val="0"/>
                <w:bCs/>
                <w:sz w:val="20"/>
                <w:szCs w:val="20"/>
                <w:lang w:bidi="fr-FR"/>
              </w:rPr>
              <w:t>Les moments d'information descendante et ascendante sont bien identifiés</w:t>
            </w:r>
          </w:p>
          <w:p w14:paraId="3939AC75" w14:textId="77777777" w:rsidR="000D4D1E" w:rsidRPr="00026517" w:rsidRDefault="000D4D1E" w:rsidP="001C0C70">
            <w:pPr>
              <w:widowControl w:val="0"/>
              <w:numPr>
                <w:ilvl w:val="0"/>
                <w:numId w:val="3"/>
              </w:numPr>
              <w:autoSpaceDE w:val="0"/>
              <w:autoSpaceDN w:val="0"/>
              <w:spacing w:before="60"/>
              <w:ind w:left="196" w:right="90" w:hanging="142"/>
              <w:jc w:val="both"/>
              <w:rPr>
                <w:rFonts w:asciiTheme="majorHAnsi" w:eastAsia="Times New Roman" w:hAnsiTheme="majorHAnsi" w:cstheme="majorHAnsi"/>
                <w:b w:val="0"/>
                <w:bCs/>
                <w:sz w:val="20"/>
                <w:szCs w:val="20"/>
                <w:lang w:bidi="fr-FR"/>
              </w:rPr>
            </w:pPr>
            <w:r w:rsidRPr="00026517">
              <w:rPr>
                <w:rFonts w:asciiTheme="majorHAnsi" w:eastAsia="Times New Roman" w:hAnsiTheme="majorHAnsi" w:cstheme="majorHAnsi"/>
                <w:b w:val="0"/>
                <w:bCs/>
                <w:sz w:val="20"/>
                <w:szCs w:val="20"/>
                <w:lang w:bidi="fr-FR"/>
              </w:rPr>
              <w:t>Les occasions permettant de communiquer sur la réalisation des travaux sont exploitées de façon pertinente</w:t>
            </w:r>
          </w:p>
          <w:p w14:paraId="7499E66F" w14:textId="77777777" w:rsidR="000D4D1E" w:rsidRPr="00026517" w:rsidRDefault="000D4D1E" w:rsidP="001C0C70">
            <w:pPr>
              <w:widowControl w:val="0"/>
              <w:numPr>
                <w:ilvl w:val="0"/>
                <w:numId w:val="3"/>
              </w:numPr>
              <w:autoSpaceDE w:val="0"/>
              <w:autoSpaceDN w:val="0"/>
              <w:spacing w:before="60"/>
              <w:ind w:left="196" w:right="90" w:hanging="142"/>
              <w:jc w:val="both"/>
              <w:rPr>
                <w:rFonts w:asciiTheme="majorHAnsi" w:eastAsia="Times New Roman" w:hAnsiTheme="majorHAnsi" w:cstheme="majorHAnsi"/>
                <w:b w:val="0"/>
                <w:bCs/>
                <w:sz w:val="20"/>
                <w:szCs w:val="20"/>
              </w:rPr>
            </w:pPr>
            <w:r w:rsidRPr="00026517">
              <w:rPr>
                <w:rFonts w:asciiTheme="majorHAnsi" w:eastAsia="Times New Roman" w:hAnsiTheme="majorHAnsi" w:cstheme="majorHAnsi"/>
                <w:b w:val="0"/>
                <w:bCs/>
                <w:sz w:val="20"/>
                <w:szCs w:val="20"/>
                <w:lang w:bidi="fr-FR"/>
              </w:rPr>
              <w:t>Les modalités de communication sont mises en œuvre de façon appropriée selon l'avancée des travaux et les acteurs concernés : affichage, réunion de travail, accompagnement terrain</w:t>
            </w:r>
          </w:p>
        </w:tc>
      </w:tr>
      <w:tr w:rsidR="000D4D1E" w:rsidRPr="00026517" w14:paraId="602788CC" w14:textId="77777777" w:rsidTr="00DF35C4">
        <w:trPr>
          <w:trHeight w:val="3916"/>
        </w:trPr>
        <w:tc>
          <w:tcPr>
            <w:tcW w:w="1905" w:type="dxa"/>
            <w:vMerge/>
            <w:shd w:val="clear" w:color="auto" w:fill="FFFFFF"/>
          </w:tcPr>
          <w:p w14:paraId="1D27C450" w14:textId="77777777" w:rsidR="000D4D1E" w:rsidRPr="00026517" w:rsidRDefault="000D4D1E" w:rsidP="00DF35C4">
            <w:pPr>
              <w:widowControl w:val="0"/>
              <w:tabs>
                <w:tab w:val="left" w:pos="460"/>
                <w:tab w:val="left" w:pos="461"/>
              </w:tabs>
              <w:autoSpaceDE w:val="0"/>
              <w:autoSpaceDN w:val="0"/>
              <w:ind w:left="460" w:right="142"/>
              <w:rPr>
                <w:rFonts w:asciiTheme="majorHAnsi" w:eastAsia="Times New Roman" w:hAnsiTheme="majorHAnsi" w:cstheme="majorHAnsi"/>
                <w:b w:val="0"/>
                <w:bCs/>
                <w:sz w:val="22"/>
                <w:lang w:bidi="fr-FR"/>
              </w:rPr>
            </w:pPr>
          </w:p>
        </w:tc>
        <w:tc>
          <w:tcPr>
            <w:tcW w:w="3576" w:type="dxa"/>
            <w:shd w:val="clear" w:color="auto" w:fill="FFFFFF"/>
            <w:vAlign w:val="center"/>
          </w:tcPr>
          <w:p w14:paraId="19A2E8F6" w14:textId="77777777" w:rsidR="000D4D1E" w:rsidRPr="00026517" w:rsidRDefault="000D4D1E" w:rsidP="00DF35C4">
            <w:pPr>
              <w:widowControl w:val="0"/>
              <w:autoSpaceDE w:val="0"/>
              <w:autoSpaceDN w:val="0"/>
              <w:spacing w:before="120"/>
              <w:rPr>
                <w:rFonts w:asciiTheme="majorHAnsi" w:eastAsia="Times New Roman" w:hAnsiTheme="majorHAnsi" w:cstheme="majorHAnsi"/>
                <w:b w:val="0"/>
                <w:bCs/>
                <w:sz w:val="22"/>
                <w:lang w:bidi="fr-FR"/>
              </w:rPr>
            </w:pPr>
            <w:r w:rsidRPr="00026517">
              <w:rPr>
                <w:rFonts w:asciiTheme="majorHAnsi" w:eastAsia="Times New Roman" w:hAnsiTheme="majorHAnsi" w:cstheme="majorHAnsi"/>
                <w:b w:val="0"/>
                <w:bCs/>
                <w:sz w:val="22"/>
                <w:lang w:bidi="fr-FR"/>
              </w:rPr>
              <w:t>Mettre en œuvre des actions de prévention à partir d'actions de médiation afin de gérer des conflits ou des situations émotionnelles délicates</w:t>
            </w:r>
          </w:p>
        </w:tc>
        <w:tc>
          <w:tcPr>
            <w:tcW w:w="2434" w:type="dxa"/>
            <w:vMerge/>
            <w:shd w:val="clear" w:color="auto" w:fill="FFFFFF"/>
            <w:vAlign w:val="center"/>
          </w:tcPr>
          <w:p w14:paraId="19CFEC2D" w14:textId="77777777" w:rsidR="000D4D1E" w:rsidRPr="00026517" w:rsidRDefault="000D4D1E" w:rsidP="00DF35C4">
            <w:pPr>
              <w:widowControl w:val="0"/>
              <w:autoSpaceDE w:val="0"/>
              <w:autoSpaceDN w:val="0"/>
              <w:spacing w:before="119"/>
              <w:ind w:left="108" w:right="105"/>
              <w:rPr>
                <w:rFonts w:asciiTheme="majorHAnsi" w:eastAsia="Times New Roman" w:hAnsiTheme="majorHAnsi" w:cstheme="majorHAnsi"/>
                <w:b w:val="0"/>
                <w:bCs/>
                <w:sz w:val="20"/>
                <w:szCs w:val="20"/>
                <w:lang w:bidi="fr-FR"/>
              </w:rPr>
            </w:pPr>
          </w:p>
        </w:tc>
        <w:tc>
          <w:tcPr>
            <w:tcW w:w="7361" w:type="dxa"/>
            <w:shd w:val="clear" w:color="auto" w:fill="FFFFFF"/>
          </w:tcPr>
          <w:p w14:paraId="58A446C6" w14:textId="77777777" w:rsidR="000D4D1E" w:rsidRPr="00026517" w:rsidRDefault="000D4D1E" w:rsidP="001C0C70">
            <w:pPr>
              <w:spacing w:after="120"/>
              <w:jc w:val="both"/>
              <w:rPr>
                <w:rFonts w:asciiTheme="majorHAnsi" w:eastAsia="Times New Roman" w:hAnsiTheme="majorHAnsi" w:cstheme="majorHAnsi"/>
                <w:b w:val="0"/>
                <w:bCs/>
                <w:sz w:val="20"/>
                <w:szCs w:val="20"/>
              </w:rPr>
            </w:pPr>
            <w:r w:rsidRPr="00026517">
              <w:rPr>
                <w:rFonts w:asciiTheme="majorHAnsi" w:eastAsia="Times New Roman" w:hAnsiTheme="majorHAnsi" w:cstheme="majorHAnsi"/>
                <w:b w:val="0"/>
                <w:bCs/>
                <w:sz w:val="20"/>
                <w:szCs w:val="20"/>
              </w:rPr>
              <w:t xml:space="preserve">Les situations de gestion des situations émotionnelles délicates au sein de l’équipe de saisonniers sont analysées de façon pertinente : </w:t>
            </w:r>
          </w:p>
          <w:p w14:paraId="313BFE43" w14:textId="77777777" w:rsidR="000D4D1E" w:rsidRPr="00026517" w:rsidRDefault="000D4D1E" w:rsidP="001C0C70">
            <w:pPr>
              <w:widowControl w:val="0"/>
              <w:numPr>
                <w:ilvl w:val="0"/>
                <w:numId w:val="3"/>
              </w:numPr>
              <w:autoSpaceDE w:val="0"/>
              <w:autoSpaceDN w:val="0"/>
              <w:spacing w:before="60"/>
              <w:ind w:left="196" w:right="90" w:hanging="142"/>
              <w:jc w:val="both"/>
              <w:rPr>
                <w:rFonts w:asciiTheme="majorHAnsi" w:eastAsia="Times New Roman" w:hAnsiTheme="majorHAnsi" w:cstheme="majorHAnsi"/>
                <w:b w:val="0"/>
                <w:bCs/>
                <w:sz w:val="20"/>
                <w:szCs w:val="20"/>
                <w:lang w:bidi="fr-FR"/>
              </w:rPr>
            </w:pPr>
            <w:r w:rsidRPr="00026517">
              <w:rPr>
                <w:rFonts w:asciiTheme="majorHAnsi" w:eastAsia="Times New Roman" w:hAnsiTheme="majorHAnsi" w:cstheme="majorHAnsi"/>
                <w:b w:val="0"/>
                <w:bCs/>
                <w:sz w:val="20"/>
                <w:szCs w:val="20"/>
                <w:lang w:bidi="fr-FR"/>
              </w:rPr>
              <w:t>Les situations à risques sont analysées et des propositions d’anticipation de ces situations sont faites</w:t>
            </w:r>
          </w:p>
          <w:p w14:paraId="65960C21" w14:textId="77777777" w:rsidR="000D4D1E" w:rsidRPr="00026517" w:rsidRDefault="000D4D1E" w:rsidP="001C0C70">
            <w:pPr>
              <w:widowControl w:val="0"/>
              <w:numPr>
                <w:ilvl w:val="0"/>
                <w:numId w:val="3"/>
              </w:numPr>
              <w:autoSpaceDE w:val="0"/>
              <w:autoSpaceDN w:val="0"/>
              <w:spacing w:before="60"/>
              <w:ind w:left="196" w:right="90" w:hanging="142"/>
              <w:jc w:val="both"/>
              <w:rPr>
                <w:rFonts w:asciiTheme="majorHAnsi" w:eastAsia="Times New Roman" w:hAnsiTheme="majorHAnsi" w:cstheme="majorHAnsi"/>
                <w:b w:val="0"/>
                <w:bCs/>
                <w:sz w:val="20"/>
                <w:szCs w:val="20"/>
                <w:lang w:bidi="fr-FR"/>
              </w:rPr>
            </w:pPr>
            <w:r w:rsidRPr="00026517">
              <w:rPr>
                <w:rFonts w:asciiTheme="majorHAnsi" w:eastAsia="Times New Roman" w:hAnsiTheme="majorHAnsi" w:cstheme="majorHAnsi"/>
                <w:b w:val="0"/>
                <w:bCs/>
                <w:sz w:val="20"/>
                <w:szCs w:val="20"/>
                <w:lang w:bidi="fr-FR"/>
              </w:rPr>
              <w:t>Les positions contradictoires des différentes parties prenantes sont entendues et analysées de façon factuelle</w:t>
            </w:r>
          </w:p>
          <w:p w14:paraId="485C4C3E" w14:textId="77777777" w:rsidR="000D4D1E" w:rsidRPr="00026517" w:rsidRDefault="000D4D1E" w:rsidP="001C0C70">
            <w:pPr>
              <w:widowControl w:val="0"/>
              <w:numPr>
                <w:ilvl w:val="0"/>
                <w:numId w:val="3"/>
              </w:numPr>
              <w:autoSpaceDE w:val="0"/>
              <w:autoSpaceDN w:val="0"/>
              <w:spacing w:before="60"/>
              <w:ind w:left="196" w:right="90" w:hanging="142"/>
              <w:jc w:val="both"/>
              <w:rPr>
                <w:rFonts w:asciiTheme="majorHAnsi" w:eastAsia="Times New Roman" w:hAnsiTheme="majorHAnsi" w:cstheme="majorHAnsi"/>
                <w:b w:val="0"/>
                <w:bCs/>
                <w:sz w:val="20"/>
                <w:szCs w:val="20"/>
                <w:lang w:bidi="fr-FR"/>
              </w:rPr>
            </w:pPr>
            <w:r w:rsidRPr="00026517">
              <w:rPr>
                <w:rFonts w:asciiTheme="majorHAnsi" w:eastAsia="Times New Roman" w:hAnsiTheme="majorHAnsi" w:cstheme="majorHAnsi"/>
                <w:b w:val="0"/>
                <w:bCs/>
                <w:sz w:val="20"/>
                <w:szCs w:val="20"/>
                <w:lang w:bidi="fr-FR"/>
              </w:rPr>
              <w:t>Des actions de médiation sont menées de façon appropriée en tenant compte des positions des parties prenantes</w:t>
            </w:r>
          </w:p>
          <w:p w14:paraId="17E5C2D6" w14:textId="77777777" w:rsidR="000D4D1E" w:rsidRPr="00026517" w:rsidRDefault="000D4D1E" w:rsidP="001C0C70">
            <w:pPr>
              <w:widowControl w:val="0"/>
              <w:numPr>
                <w:ilvl w:val="0"/>
                <w:numId w:val="3"/>
              </w:numPr>
              <w:autoSpaceDE w:val="0"/>
              <w:autoSpaceDN w:val="0"/>
              <w:spacing w:before="60"/>
              <w:ind w:left="196" w:right="90" w:hanging="142"/>
              <w:jc w:val="both"/>
              <w:rPr>
                <w:rFonts w:asciiTheme="majorHAnsi" w:eastAsia="Times New Roman" w:hAnsiTheme="majorHAnsi" w:cstheme="majorHAnsi"/>
                <w:b w:val="0"/>
                <w:bCs/>
                <w:sz w:val="20"/>
                <w:szCs w:val="20"/>
                <w:lang w:bidi="fr-FR"/>
              </w:rPr>
            </w:pPr>
            <w:r w:rsidRPr="00026517">
              <w:rPr>
                <w:rFonts w:asciiTheme="majorHAnsi" w:eastAsia="Times New Roman" w:hAnsiTheme="majorHAnsi" w:cstheme="majorHAnsi"/>
                <w:b w:val="0"/>
                <w:bCs/>
                <w:sz w:val="20"/>
                <w:szCs w:val="20"/>
                <w:lang w:bidi="fr-FR"/>
              </w:rPr>
              <w:t>Des temps d'échanges individuels sont réalisés de façon appropriée en vue de contribuer à résoudre une situation conflictuelle</w:t>
            </w:r>
          </w:p>
          <w:p w14:paraId="64705D30" w14:textId="77777777" w:rsidR="000D4D1E" w:rsidRPr="00026517" w:rsidRDefault="000D4D1E" w:rsidP="001C0C70">
            <w:pPr>
              <w:widowControl w:val="0"/>
              <w:numPr>
                <w:ilvl w:val="0"/>
                <w:numId w:val="3"/>
              </w:numPr>
              <w:autoSpaceDE w:val="0"/>
              <w:autoSpaceDN w:val="0"/>
              <w:spacing w:before="60"/>
              <w:ind w:left="196" w:right="90" w:hanging="142"/>
              <w:jc w:val="both"/>
              <w:rPr>
                <w:rFonts w:asciiTheme="majorHAnsi" w:eastAsia="Times New Roman" w:hAnsiTheme="majorHAnsi" w:cstheme="majorHAnsi"/>
                <w:b w:val="0"/>
                <w:bCs/>
                <w:sz w:val="20"/>
                <w:szCs w:val="20"/>
                <w:lang w:bidi="fr-FR"/>
              </w:rPr>
            </w:pPr>
            <w:r w:rsidRPr="00026517">
              <w:rPr>
                <w:rFonts w:asciiTheme="majorHAnsi" w:eastAsia="Times New Roman" w:hAnsiTheme="majorHAnsi" w:cstheme="majorHAnsi"/>
                <w:b w:val="0"/>
                <w:bCs/>
                <w:sz w:val="20"/>
                <w:szCs w:val="20"/>
                <w:lang w:bidi="fr-FR"/>
              </w:rPr>
              <w:t>Les modes de communication sont adaptés en fonction des situations émotionnelles délicates</w:t>
            </w:r>
          </w:p>
          <w:p w14:paraId="45B3E549" w14:textId="77777777" w:rsidR="000D4D1E" w:rsidRPr="00026517" w:rsidRDefault="000D4D1E" w:rsidP="001C0C70">
            <w:pPr>
              <w:widowControl w:val="0"/>
              <w:numPr>
                <w:ilvl w:val="0"/>
                <w:numId w:val="3"/>
              </w:numPr>
              <w:autoSpaceDE w:val="0"/>
              <w:autoSpaceDN w:val="0"/>
              <w:spacing w:before="60"/>
              <w:ind w:left="196" w:right="90" w:hanging="142"/>
              <w:jc w:val="both"/>
              <w:rPr>
                <w:rFonts w:asciiTheme="majorHAnsi" w:eastAsia="Times New Roman" w:hAnsiTheme="majorHAnsi" w:cstheme="majorHAnsi"/>
                <w:b w:val="0"/>
                <w:bCs/>
                <w:sz w:val="20"/>
                <w:szCs w:val="20"/>
                <w:lang w:bidi="fr-FR"/>
              </w:rPr>
            </w:pPr>
            <w:r w:rsidRPr="00026517">
              <w:rPr>
                <w:rFonts w:asciiTheme="majorHAnsi" w:eastAsia="Times New Roman" w:hAnsiTheme="majorHAnsi" w:cstheme="majorHAnsi"/>
                <w:b w:val="0"/>
                <w:bCs/>
                <w:sz w:val="20"/>
                <w:szCs w:val="20"/>
                <w:lang w:bidi="fr-FR"/>
              </w:rPr>
              <w:t>Les résultats de la résolution des situations conflictuelles ou émotionnelles délicates sont exposés de façon factuelle</w:t>
            </w:r>
          </w:p>
          <w:p w14:paraId="216FFC1C" w14:textId="77777777" w:rsidR="000D4D1E" w:rsidRPr="00026517" w:rsidRDefault="000D4D1E" w:rsidP="001C0C70">
            <w:pPr>
              <w:widowControl w:val="0"/>
              <w:numPr>
                <w:ilvl w:val="0"/>
                <w:numId w:val="3"/>
              </w:numPr>
              <w:autoSpaceDE w:val="0"/>
              <w:autoSpaceDN w:val="0"/>
              <w:spacing w:before="60"/>
              <w:ind w:left="196" w:right="90" w:hanging="142"/>
              <w:jc w:val="both"/>
              <w:rPr>
                <w:rFonts w:asciiTheme="majorHAnsi" w:eastAsia="Times New Roman" w:hAnsiTheme="majorHAnsi" w:cstheme="majorHAnsi"/>
                <w:b w:val="0"/>
                <w:bCs/>
                <w:sz w:val="20"/>
                <w:szCs w:val="20"/>
              </w:rPr>
            </w:pPr>
            <w:r w:rsidRPr="00026517">
              <w:rPr>
                <w:rFonts w:asciiTheme="majorHAnsi" w:eastAsia="Times New Roman" w:hAnsiTheme="majorHAnsi" w:cstheme="majorHAnsi"/>
                <w:b w:val="0"/>
                <w:bCs/>
                <w:sz w:val="20"/>
                <w:szCs w:val="20"/>
                <w:lang w:bidi="fr-FR"/>
              </w:rPr>
              <w:t>La résolution des situations conflictuelles ou émotionnelles délicates fait l'objet d'un suivi pertinent</w:t>
            </w:r>
          </w:p>
        </w:tc>
      </w:tr>
    </w:tbl>
    <w:p w14:paraId="65D1C0B5" w14:textId="77777777" w:rsidR="000D4D1E" w:rsidRDefault="000D4D1E">
      <w:pPr>
        <w:spacing w:after="200"/>
        <w:rPr>
          <w:rFonts w:ascii="Arial" w:hAnsi="Arial" w:cs="Arial"/>
          <w:color w:val="3A8EA9" w:themeColor="accent4" w:themeShade="BF"/>
        </w:rPr>
      </w:pPr>
    </w:p>
    <w:p w14:paraId="766A72BB" w14:textId="00794116" w:rsidR="005D0F55" w:rsidRDefault="005D0F55">
      <w:pPr>
        <w:spacing w:after="200"/>
        <w:rPr>
          <w:rFonts w:ascii="Arial" w:hAnsi="Arial" w:cs="Arial"/>
          <w:color w:val="3A8EA9" w:themeColor="accent4" w:themeShade="BF"/>
        </w:rPr>
      </w:pPr>
      <w:r>
        <w:rPr>
          <w:rFonts w:ascii="Arial" w:hAnsi="Arial" w:cs="Arial"/>
          <w:color w:val="3A8EA9" w:themeColor="accent4" w:themeShade="BF"/>
        </w:rPr>
        <w:br w:type="page"/>
      </w:r>
    </w:p>
    <w:p w14:paraId="3725A7AA" w14:textId="2C51946D" w:rsidR="00443563" w:rsidRPr="00960794" w:rsidRDefault="00443563" w:rsidP="00960794">
      <w:pPr>
        <w:spacing w:after="120"/>
        <w:jc w:val="center"/>
        <w:rPr>
          <w:rFonts w:ascii="Arial" w:hAnsi="Arial" w:cs="Arial"/>
          <w:color w:val="FF0000"/>
        </w:rPr>
      </w:pPr>
      <w:r w:rsidRPr="00960794">
        <w:rPr>
          <w:rFonts w:ascii="Arial" w:hAnsi="Arial" w:cs="Arial"/>
          <w:color w:val="FF0000"/>
        </w:rPr>
        <w:lastRenderedPageBreak/>
        <w:t>Bloc optionnel</w:t>
      </w:r>
    </w:p>
    <w:p w14:paraId="718A4C97" w14:textId="01EE89B5" w:rsidR="00443563" w:rsidRDefault="00443563" w:rsidP="00443563">
      <w:pPr>
        <w:spacing w:after="120"/>
      </w:pPr>
      <w:r w:rsidRPr="00C15A9F">
        <w:rPr>
          <w:rFonts w:ascii="Arial" w:hAnsi="Arial" w:cs="Arial"/>
          <w:color w:val="3A8EA9" w:themeColor="accent4" w:themeShade="BF"/>
        </w:rPr>
        <w:t>Bloc </w:t>
      </w:r>
      <w:r>
        <w:rPr>
          <w:rFonts w:ascii="Arial" w:hAnsi="Arial" w:cs="Arial"/>
          <w:bCs/>
          <w:color w:val="3A8EA9" w:themeColor="accent4" w:themeShade="BF"/>
        </w:rPr>
        <w:t>4</w:t>
      </w:r>
      <w:r w:rsidRPr="00C15A9F">
        <w:rPr>
          <w:rFonts w:ascii="Arial" w:hAnsi="Arial" w:cs="Arial"/>
          <w:b w:val="0"/>
          <w:color w:val="3A8EA9" w:themeColor="accent4" w:themeShade="BF"/>
        </w:rPr>
        <w:t xml:space="preserve"> </w:t>
      </w:r>
      <w:r w:rsidRPr="00C15A9F">
        <w:rPr>
          <w:rFonts w:ascii="Arial" w:hAnsi="Arial" w:cs="Arial"/>
          <w:color w:val="3A8EA9" w:themeColor="accent4" w:themeShade="BF"/>
        </w:rPr>
        <w:t xml:space="preserve">: </w:t>
      </w:r>
      <w:r>
        <w:rPr>
          <w:rFonts w:ascii="Arial" w:hAnsi="Arial" w:cs="Arial"/>
          <w:color w:val="3A8EA9" w:themeColor="accent4" w:themeShade="BF"/>
        </w:rPr>
        <w:t>Organiser et assurer la maintenance de 1</w:t>
      </w:r>
      <w:r w:rsidRPr="00C85DA8">
        <w:rPr>
          <w:rFonts w:ascii="Arial" w:hAnsi="Arial" w:cs="Arial"/>
          <w:color w:val="3A8EA9" w:themeColor="accent4" w:themeShade="BF"/>
          <w:vertAlign w:val="superscript"/>
        </w:rPr>
        <w:t>e</w:t>
      </w:r>
      <w:r>
        <w:rPr>
          <w:rFonts w:ascii="Arial" w:hAnsi="Arial" w:cs="Arial"/>
          <w:color w:val="3A8EA9" w:themeColor="accent4" w:themeShade="BF"/>
        </w:rPr>
        <w:t xml:space="preserve"> niveau des matériels et équipements</w:t>
      </w:r>
    </w:p>
    <w:tbl>
      <w:tblPr>
        <w:tblStyle w:val="Grilledutableau"/>
        <w:tblW w:w="15021" w:type="dxa"/>
        <w:tblLook w:val="04A0" w:firstRow="1" w:lastRow="0" w:firstColumn="1" w:lastColumn="0" w:noHBand="0" w:noVBand="1"/>
      </w:tblPr>
      <w:tblGrid>
        <w:gridCol w:w="2122"/>
        <w:gridCol w:w="2551"/>
        <w:gridCol w:w="2552"/>
        <w:gridCol w:w="7796"/>
      </w:tblGrid>
      <w:tr w:rsidR="00443563" w:rsidRPr="00E72BFF" w14:paraId="21594DC9" w14:textId="77777777" w:rsidTr="00960794">
        <w:trPr>
          <w:tblHeader/>
        </w:trPr>
        <w:tc>
          <w:tcPr>
            <w:tcW w:w="2122" w:type="dxa"/>
            <w:vMerge w:val="restart"/>
            <w:shd w:val="clear" w:color="auto" w:fill="7AD6CF" w:themeFill="accent3" w:themeFillTint="99"/>
            <w:vAlign w:val="center"/>
          </w:tcPr>
          <w:p w14:paraId="61A92BAC" w14:textId="77777777" w:rsidR="00443563" w:rsidRPr="00960794" w:rsidRDefault="00443563" w:rsidP="008D27B8">
            <w:pPr>
              <w:jc w:val="center"/>
              <w:rPr>
                <w:rFonts w:asciiTheme="majorHAnsi" w:eastAsia="MS Mincho" w:hAnsiTheme="majorHAnsi" w:cstheme="majorHAnsi"/>
                <w:color w:val="024F75" w:themeColor="accent1"/>
                <w:sz w:val="22"/>
                <w:lang w:eastAsia="fr-FR"/>
              </w:rPr>
            </w:pPr>
            <w:r w:rsidRPr="00960794">
              <w:rPr>
                <w:rFonts w:asciiTheme="majorHAnsi" w:eastAsia="MS Mincho" w:hAnsiTheme="majorHAnsi" w:cstheme="majorHAnsi"/>
                <w:color w:val="024F75" w:themeColor="accent1"/>
                <w:sz w:val="22"/>
                <w:lang w:eastAsia="fr-FR"/>
              </w:rPr>
              <w:t>REFERENTIEL D'ACTIVITES</w:t>
            </w:r>
          </w:p>
          <w:p w14:paraId="31FD5833" w14:textId="77777777" w:rsidR="00443563" w:rsidRPr="00960794" w:rsidRDefault="00443563" w:rsidP="008D27B8">
            <w:pPr>
              <w:jc w:val="center"/>
              <w:rPr>
                <w:rFonts w:asciiTheme="majorHAnsi" w:eastAsia="MS Mincho" w:hAnsiTheme="majorHAnsi" w:cstheme="majorHAnsi"/>
                <w:b w:val="0"/>
                <w:bCs/>
                <w:i/>
                <w:iCs/>
                <w:color w:val="024F75" w:themeColor="accent1"/>
                <w:sz w:val="22"/>
                <w:lang w:eastAsia="fr-FR"/>
              </w:rPr>
            </w:pPr>
            <w:r w:rsidRPr="00960794">
              <w:rPr>
                <w:rFonts w:asciiTheme="majorHAnsi" w:eastAsia="MS Mincho" w:hAnsiTheme="majorHAnsi" w:cstheme="majorHAnsi"/>
                <w:b w:val="0"/>
                <w:bCs/>
                <w:i/>
                <w:iCs/>
                <w:color w:val="024F75" w:themeColor="accent1"/>
                <w:sz w:val="22"/>
                <w:lang w:eastAsia="fr-FR"/>
              </w:rPr>
              <w:t>décrit les situations de travail et les activités exercées, les métiers ou emplois visés</w:t>
            </w:r>
          </w:p>
        </w:tc>
        <w:tc>
          <w:tcPr>
            <w:tcW w:w="2551" w:type="dxa"/>
            <w:vMerge w:val="restart"/>
            <w:shd w:val="clear" w:color="auto" w:fill="7AD6CF" w:themeFill="accent3" w:themeFillTint="99"/>
            <w:vAlign w:val="center"/>
          </w:tcPr>
          <w:p w14:paraId="5F2D79E3" w14:textId="77777777" w:rsidR="00443563" w:rsidRPr="00960794" w:rsidRDefault="00443563" w:rsidP="008D27B8">
            <w:pPr>
              <w:jc w:val="center"/>
              <w:rPr>
                <w:rFonts w:asciiTheme="majorHAnsi" w:eastAsia="MS Mincho" w:hAnsiTheme="majorHAnsi" w:cstheme="majorHAnsi"/>
                <w:color w:val="024F75" w:themeColor="accent1"/>
                <w:sz w:val="22"/>
                <w:lang w:eastAsia="fr-FR"/>
              </w:rPr>
            </w:pPr>
            <w:r w:rsidRPr="00960794">
              <w:rPr>
                <w:rFonts w:asciiTheme="majorHAnsi" w:eastAsia="MS Mincho" w:hAnsiTheme="majorHAnsi" w:cstheme="majorHAnsi"/>
                <w:color w:val="024F75" w:themeColor="accent1"/>
                <w:sz w:val="22"/>
                <w:lang w:eastAsia="fr-FR"/>
              </w:rPr>
              <w:t>REFERENTIEL DE COMPETENCES</w:t>
            </w:r>
          </w:p>
          <w:p w14:paraId="6EA9DFBD" w14:textId="77777777" w:rsidR="00443563" w:rsidRPr="00960794" w:rsidRDefault="00443563" w:rsidP="008D27B8">
            <w:pPr>
              <w:jc w:val="center"/>
              <w:rPr>
                <w:rFonts w:asciiTheme="majorHAnsi" w:eastAsia="MS Mincho" w:hAnsiTheme="majorHAnsi" w:cstheme="majorHAnsi"/>
                <w:b w:val="0"/>
                <w:bCs/>
                <w:i/>
                <w:iCs/>
                <w:color w:val="024F75" w:themeColor="accent1"/>
                <w:sz w:val="22"/>
                <w:lang w:eastAsia="fr-FR"/>
              </w:rPr>
            </w:pPr>
            <w:r w:rsidRPr="00960794">
              <w:rPr>
                <w:rFonts w:asciiTheme="majorHAnsi" w:eastAsia="MS Mincho" w:hAnsiTheme="majorHAnsi" w:cstheme="majorHAnsi"/>
                <w:b w:val="0"/>
                <w:bCs/>
                <w:i/>
                <w:iCs/>
                <w:color w:val="024F75" w:themeColor="accent1"/>
                <w:sz w:val="22"/>
                <w:lang w:eastAsia="fr-FR"/>
              </w:rPr>
              <w:t>identifie les compétences et les connaissances, y compris transversales, qui découlent du référentiel d’activités</w:t>
            </w:r>
          </w:p>
        </w:tc>
        <w:tc>
          <w:tcPr>
            <w:tcW w:w="10348" w:type="dxa"/>
            <w:gridSpan w:val="2"/>
            <w:shd w:val="clear" w:color="auto" w:fill="7AD6CF" w:themeFill="accent3" w:themeFillTint="99"/>
            <w:vAlign w:val="center"/>
          </w:tcPr>
          <w:p w14:paraId="05F9538B" w14:textId="77777777" w:rsidR="00443563" w:rsidRPr="00960794" w:rsidRDefault="00443563" w:rsidP="008D27B8">
            <w:pPr>
              <w:jc w:val="center"/>
              <w:rPr>
                <w:rFonts w:asciiTheme="majorHAnsi" w:eastAsia="MS Mincho" w:hAnsiTheme="majorHAnsi" w:cstheme="majorHAnsi"/>
                <w:color w:val="024F75" w:themeColor="accent1"/>
                <w:sz w:val="22"/>
                <w:lang w:eastAsia="fr-FR"/>
              </w:rPr>
            </w:pPr>
            <w:r w:rsidRPr="00960794">
              <w:rPr>
                <w:rFonts w:asciiTheme="majorHAnsi" w:eastAsia="MS Mincho" w:hAnsiTheme="majorHAnsi" w:cstheme="majorHAnsi"/>
                <w:color w:val="024F75" w:themeColor="accent1"/>
                <w:sz w:val="22"/>
                <w:lang w:eastAsia="fr-FR"/>
              </w:rPr>
              <w:t>REFERENTIEL D'EVALUATION</w:t>
            </w:r>
          </w:p>
          <w:p w14:paraId="4906B4F7" w14:textId="77777777" w:rsidR="00443563" w:rsidRPr="00960794" w:rsidRDefault="00443563" w:rsidP="008D27B8">
            <w:pPr>
              <w:pStyle w:val="NormalWeb"/>
              <w:spacing w:before="120" w:beforeAutospacing="0" w:after="0" w:afterAutospacing="0"/>
              <w:jc w:val="center"/>
              <w:rPr>
                <w:rFonts w:asciiTheme="majorHAnsi" w:eastAsia="MS Mincho" w:hAnsiTheme="majorHAnsi" w:cstheme="majorHAnsi"/>
                <w:bCs/>
                <w:i/>
                <w:iCs/>
                <w:color w:val="024F75" w:themeColor="accent1"/>
                <w:sz w:val="22"/>
                <w:szCs w:val="22"/>
              </w:rPr>
            </w:pPr>
            <w:r w:rsidRPr="00960794">
              <w:rPr>
                <w:rFonts w:asciiTheme="majorHAnsi" w:eastAsia="MS Mincho" w:hAnsiTheme="majorHAnsi" w:cstheme="majorHAnsi"/>
                <w:bCs/>
                <w:i/>
                <w:iCs/>
                <w:color w:val="024F75" w:themeColor="accent1"/>
                <w:sz w:val="22"/>
                <w:szCs w:val="22"/>
              </w:rPr>
              <w:t>définit les critères et les modalités d'évaluation des acquis</w:t>
            </w:r>
          </w:p>
        </w:tc>
      </w:tr>
      <w:tr w:rsidR="00443563" w:rsidRPr="00E72BFF" w14:paraId="057D7AEC" w14:textId="77777777" w:rsidTr="00960794">
        <w:trPr>
          <w:tblHeader/>
        </w:trPr>
        <w:tc>
          <w:tcPr>
            <w:tcW w:w="2122" w:type="dxa"/>
            <w:vMerge/>
            <w:shd w:val="clear" w:color="auto" w:fill="7AD6CF" w:themeFill="accent3" w:themeFillTint="99"/>
          </w:tcPr>
          <w:p w14:paraId="7A09DAA1" w14:textId="77777777" w:rsidR="00443563" w:rsidRPr="00960794" w:rsidRDefault="00443563" w:rsidP="008D27B8">
            <w:pPr>
              <w:jc w:val="center"/>
              <w:rPr>
                <w:rFonts w:asciiTheme="majorHAnsi" w:eastAsia="MS Mincho" w:hAnsiTheme="majorHAnsi" w:cstheme="majorHAnsi"/>
                <w:color w:val="024F75" w:themeColor="accent1"/>
                <w:sz w:val="22"/>
                <w:lang w:eastAsia="fr-FR"/>
              </w:rPr>
            </w:pPr>
          </w:p>
        </w:tc>
        <w:tc>
          <w:tcPr>
            <w:tcW w:w="2551" w:type="dxa"/>
            <w:vMerge/>
            <w:shd w:val="clear" w:color="auto" w:fill="7AD6CF" w:themeFill="accent3" w:themeFillTint="99"/>
          </w:tcPr>
          <w:p w14:paraId="67153EAF" w14:textId="77777777" w:rsidR="00443563" w:rsidRPr="00960794" w:rsidRDefault="00443563" w:rsidP="008D27B8">
            <w:pPr>
              <w:rPr>
                <w:rFonts w:asciiTheme="majorHAnsi" w:eastAsia="MS Mincho" w:hAnsiTheme="majorHAnsi" w:cstheme="majorHAnsi"/>
                <w:color w:val="024F75" w:themeColor="accent1"/>
                <w:sz w:val="22"/>
                <w:lang w:eastAsia="fr-FR"/>
              </w:rPr>
            </w:pPr>
          </w:p>
        </w:tc>
        <w:tc>
          <w:tcPr>
            <w:tcW w:w="2552" w:type="dxa"/>
            <w:shd w:val="clear" w:color="auto" w:fill="7AD6CF" w:themeFill="accent3" w:themeFillTint="99"/>
            <w:vAlign w:val="center"/>
          </w:tcPr>
          <w:p w14:paraId="3512A481" w14:textId="77777777" w:rsidR="00443563" w:rsidRPr="00960794" w:rsidRDefault="00443563" w:rsidP="008D27B8">
            <w:pPr>
              <w:jc w:val="center"/>
              <w:rPr>
                <w:rFonts w:asciiTheme="majorHAnsi" w:eastAsia="MS Mincho" w:hAnsiTheme="majorHAnsi" w:cstheme="majorHAnsi"/>
                <w:color w:val="024F75" w:themeColor="accent1"/>
                <w:sz w:val="22"/>
                <w:lang w:eastAsia="fr-FR"/>
              </w:rPr>
            </w:pPr>
            <w:r w:rsidRPr="00960794">
              <w:rPr>
                <w:rFonts w:asciiTheme="majorHAnsi" w:eastAsia="MS Mincho" w:hAnsiTheme="majorHAnsi" w:cstheme="majorHAnsi"/>
                <w:color w:val="024F75" w:themeColor="accent1"/>
                <w:sz w:val="22"/>
                <w:lang w:eastAsia="fr-FR"/>
              </w:rPr>
              <w:t>MODALITES D'EVALUATION</w:t>
            </w:r>
          </w:p>
        </w:tc>
        <w:tc>
          <w:tcPr>
            <w:tcW w:w="7796" w:type="dxa"/>
            <w:shd w:val="clear" w:color="auto" w:fill="7AD6CF" w:themeFill="accent3" w:themeFillTint="99"/>
            <w:vAlign w:val="center"/>
          </w:tcPr>
          <w:p w14:paraId="273DB60B" w14:textId="77777777" w:rsidR="00443563" w:rsidRPr="00960794" w:rsidRDefault="00443563" w:rsidP="008D27B8">
            <w:pPr>
              <w:pStyle w:val="NormalWeb"/>
              <w:spacing w:before="0" w:beforeAutospacing="0" w:after="0" w:afterAutospacing="0"/>
              <w:jc w:val="center"/>
              <w:rPr>
                <w:rFonts w:asciiTheme="majorHAnsi" w:eastAsia="MS Mincho" w:hAnsiTheme="majorHAnsi" w:cstheme="majorHAnsi"/>
                <w:b/>
                <w:color w:val="024F75" w:themeColor="accent1"/>
                <w:sz w:val="22"/>
                <w:szCs w:val="22"/>
              </w:rPr>
            </w:pPr>
            <w:r w:rsidRPr="00960794">
              <w:rPr>
                <w:rFonts w:asciiTheme="majorHAnsi" w:eastAsia="MS Mincho" w:hAnsiTheme="majorHAnsi" w:cstheme="majorHAnsi"/>
                <w:b/>
                <w:color w:val="024F75" w:themeColor="accent1"/>
                <w:sz w:val="22"/>
                <w:szCs w:val="22"/>
              </w:rPr>
              <w:t>CRITERES D'EVALUATION</w:t>
            </w:r>
          </w:p>
        </w:tc>
      </w:tr>
      <w:tr w:rsidR="00443563" w:rsidRPr="00134C8F" w14:paraId="05472EBD" w14:textId="77777777" w:rsidTr="008D27B8">
        <w:trPr>
          <w:trHeight w:val="2532"/>
        </w:trPr>
        <w:tc>
          <w:tcPr>
            <w:tcW w:w="2122" w:type="dxa"/>
            <w:vMerge w:val="restart"/>
            <w:vAlign w:val="center"/>
          </w:tcPr>
          <w:p w14:paraId="39E168AE" w14:textId="77777777" w:rsidR="00443563" w:rsidRPr="00F45EB7" w:rsidRDefault="00443563" w:rsidP="008D27B8">
            <w:pPr>
              <w:rPr>
                <w:rFonts w:ascii="Arial" w:hAnsi="Arial" w:cs="Arial"/>
                <w:sz w:val="22"/>
              </w:rPr>
            </w:pPr>
            <w:r w:rsidRPr="00960794">
              <w:rPr>
                <w:rFonts w:ascii="Arial" w:hAnsi="Arial" w:cs="Arial"/>
                <w:sz w:val="22"/>
              </w:rPr>
              <w:t>Maintenance de 1</w:t>
            </w:r>
            <w:r w:rsidRPr="00960794">
              <w:rPr>
                <w:rFonts w:ascii="Arial" w:hAnsi="Arial" w:cs="Arial"/>
                <w:sz w:val="22"/>
                <w:vertAlign w:val="superscript"/>
              </w:rPr>
              <w:t>e</w:t>
            </w:r>
            <w:r w:rsidRPr="00960794">
              <w:rPr>
                <w:rFonts w:ascii="Arial" w:hAnsi="Arial" w:cs="Arial"/>
                <w:sz w:val="22"/>
              </w:rPr>
              <w:t xml:space="preserve"> niveau du matériel</w:t>
            </w:r>
          </w:p>
        </w:tc>
        <w:tc>
          <w:tcPr>
            <w:tcW w:w="2551" w:type="dxa"/>
            <w:vAlign w:val="center"/>
          </w:tcPr>
          <w:p w14:paraId="1779B6DA" w14:textId="77777777" w:rsidR="00443563" w:rsidRPr="00960794" w:rsidRDefault="00443563" w:rsidP="008D27B8">
            <w:pPr>
              <w:rPr>
                <w:rFonts w:ascii="Arial" w:hAnsi="Arial" w:cs="Arial"/>
                <w:b w:val="0"/>
                <w:bCs/>
                <w:sz w:val="22"/>
              </w:rPr>
            </w:pPr>
            <w:r w:rsidRPr="00960794">
              <w:rPr>
                <w:rFonts w:ascii="Arial" w:hAnsi="Arial" w:cs="Arial"/>
                <w:b w:val="0"/>
                <w:sz w:val="22"/>
              </w:rPr>
              <w:t>Effectuer les opérations d’entretien courant du matériel en fonction des travaux planifiés, dans le respect des procédures d’entretien, afin de garantir un état de fonctionnement optimum</w:t>
            </w:r>
          </w:p>
        </w:tc>
        <w:tc>
          <w:tcPr>
            <w:tcW w:w="2552" w:type="dxa"/>
            <w:vMerge w:val="restart"/>
            <w:vAlign w:val="center"/>
          </w:tcPr>
          <w:p w14:paraId="3368824B" w14:textId="77777777" w:rsidR="00443563" w:rsidRPr="00960794" w:rsidRDefault="00443563" w:rsidP="008D27B8">
            <w:pPr>
              <w:rPr>
                <w:rFonts w:ascii="Arial" w:hAnsi="Arial" w:cs="Arial"/>
                <w:b w:val="0"/>
                <w:sz w:val="22"/>
              </w:rPr>
            </w:pPr>
            <w:r w:rsidRPr="00960794">
              <w:rPr>
                <w:rFonts w:ascii="Arial" w:hAnsi="Arial" w:cs="Arial"/>
                <w:b w:val="0"/>
                <w:sz w:val="22"/>
              </w:rPr>
              <w:t xml:space="preserve">Mise en situation réelle ou reconstituée au sein d’un atelier de maintenance </w:t>
            </w:r>
          </w:p>
          <w:p w14:paraId="4B5B3A75" w14:textId="77777777" w:rsidR="00443563" w:rsidRPr="00960794" w:rsidRDefault="00443563" w:rsidP="008D27B8">
            <w:pPr>
              <w:rPr>
                <w:rFonts w:ascii="Arial" w:hAnsi="Arial" w:cs="Arial"/>
                <w:b w:val="0"/>
                <w:bCs/>
                <w:sz w:val="22"/>
              </w:rPr>
            </w:pPr>
          </w:p>
        </w:tc>
        <w:tc>
          <w:tcPr>
            <w:tcW w:w="7796" w:type="dxa"/>
          </w:tcPr>
          <w:p w14:paraId="05DE71B9" w14:textId="77777777" w:rsidR="00443563" w:rsidRPr="00960794" w:rsidRDefault="00443563" w:rsidP="008D27B8">
            <w:pPr>
              <w:pStyle w:val="NormalWeb"/>
              <w:spacing w:before="60" w:beforeAutospacing="0" w:after="60" w:afterAutospacing="0"/>
              <w:ind w:left="-67"/>
              <w:rPr>
                <w:rFonts w:ascii="Arial" w:hAnsi="Arial" w:cs="Arial"/>
                <w:b/>
                <w:color w:val="082A75" w:themeColor="text2"/>
                <w:sz w:val="20"/>
              </w:rPr>
            </w:pPr>
            <w:r w:rsidRPr="00960794">
              <w:rPr>
                <w:rFonts w:ascii="Arial" w:hAnsi="Arial" w:cs="Arial"/>
                <w:b/>
                <w:color w:val="082A75" w:themeColor="text2"/>
                <w:sz w:val="20"/>
              </w:rPr>
              <w:t>Les opérations d’entretien courant sont effectuées correctement :</w:t>
            </w:r>
          </w:p>
          <w:p w14:paraId="41BD8A2B" w14:textId="77777777" w:rsidR="00443563" w:rsidRPr="00960794" w:rsidRDefault="00443563" w:rsidP="008D27B8">
            <w:pPr>
              <w:pStyle w:val="NormalWeb"/>
              <w:spacing w:before="60" w:beforeAutospacing="0" w:after="60" w:afterAutospacing="0"/>
              <w:ind w:left="57"/>
              <w:rPr>
                <w:rFonts w:ascii="Arial" w:hAnsi="Arial" w:cs="Arial"/>
                <w:color w:val="082A75" w:themeColor="text2"/>
                <w:sz w:val="20"/>
              </w:rPr>
            </w:pPr>
            <w:r w:rsidRPr="00960794">
              <w:rPr>
                <w:rFonts w:ascii="Arial" w:hAnsi="Arial" w:cs="Arial"/>
                <w:color w:val="082A75" w:themeColor="text2"/>
                <w:sz w:val="20"/>
              </w:rPr>
              <w:t>les vidanges sont effectuées dans le respect des données constructeur</w:t>
            </w:r>
          </w:p>
          <w:p w14:paraId="1F6A63CC" w14:textId="77777777" w:rsidR="00443563" w:rsidRPr="00960794" w:rsidRDefault="00443563" w:rsidP="008D27B8">
            <w:pPr>
              <w:pStyle w:val="NormalWeb"/>
              <w:spacing w:before="60" w:beforeAutospacing="0" w:after="60" w:afterAutospacing="0"/>
              <w:ind w:left="57"/>
              <w:rPr>
                <w:rFonts w:ascii="Arial" w:hAnsi="Arial" w:cs="Arial"/>
                <w:color w:val="082A75" w:themeColor="text2"/>
                <w:sz w:val="20"/>
              </w:rPr>
            </w:pPr>
            <w:r w:rsidRPr="00960794">
              <w:rPr>
                <w:rFonts w:ascii="Arial" w:hAnsi="Arial" w:cs="Arial"/>
                <w:color w:val="082A75" w:themeColor="text2"/>
                <w:sz w:val="20"/>
              </w:rPr>
              <w:t>les filtres sont changés à bon escient au regard des heures de travail ou des informations du carnet d'entretien</w:t>
            </w:r>
          </w:p>
          <w:p w14:paraId="4F834A39" w14:textId="77777777" w:rsidR="00443563" w:rsidRPr="00960794" w:rsidRDefault="00443563" w:rsidP="008D27B8">
            <w:pPr>
              <w:pStyle w:val="NormalWeb"/>
              <w:spacing w:before="60" w:beforeAutospacing="0" w:after="60" w:afterAutospacing="0"/>
              <w:ind w:left="57"/>
              <w:rPr>
                <w:rFonts w:ascii="Arial" w:hAnsi="Arial" w:cs="Arial"/>
                <w:color w:val="082A75" w:themeColor="text2"/>
                <w:sz w:val="20"/>
              </w:rPr>
            </w:pPr>
            <w:r w:rsidRPr="00960794">
              <w:rPr>
                <w:rFonts w:ascii="Arial" w:hAnsi="Arial" w:cs="Arial"/>
                <w:color w:val="082A75" w:themeColor="text2"/>
                <w:sz w:val="20"/>
              </w:rPr>
              <w:t>les apports de fluides ou de lubrifiants sont effectués sans erreur à partir des informations des capteurs ou des outils de mesure et sur l’ensemble des points nécessaires</w:t>
            </w:r>
          </w:p>
          <w:p w14:paraId="7AC340A0" w14:textId="77777777" w:rsidR="00443563" w:rsidRPr="00960794" w:rsidRDefault="00443563" w:rsidP="008D27B8">
            <w:pPr>
              <w:pStyle w:val="NormalWeb"/>
              <w:spacing w:before="60" w:beforeAutospacing="0" w:after="60" w:afterAutospacing="0"/>
              <w:ind w:left="57"/>
              <w:rPr>
                <w:rFonts w:ascii="Arial" w:hAnsi="Arial" w:cs="Arial"/>
                <w:color w:val="082A75" w:themeColor="text2"/>
                <w:sz w:val="20"/>
              </w:rPr>
            </w:pPr>
            <w:r w:rsidRPr="00960794">
              <w:rPr>
                <w:rFonts w:ascii="Arial" w:hAnsi="Arial" w:cs="Arial"/>
                <w:color w:val="082A75" w:themeColor="text2"/>
                <w:sz w:val="20"/>
              </w:rPr>
              <w:t xml:space="preserve">les fournitures et consommables usagés sont disposés dans l’espace prévu </w:t>
            </w:r>
          </w:p>
          <w:p w14:paraId="2F9324C0" w14:textId="77777777" w:rsidR="00443563" w:rsidRPr="00960794" w:rsidRDefault="00443563" w:rsidP="008D27B8">
            <w:pPr>
              <w:pStyle w:val="NormalWeb"/>
              <w:spacing w:before="60" w:beforeAutospacing="0" w:after="60" w:afterAutospacing="0"/>
              <w:rPr>
                <w:rFonts w:ascii="Arial" w:hAnsi="Arial" w:cs="Arial"/>
                <w:b/>
                <w:color w:val="082A75" w:themeColor="text2"/>
                <w:sz w:val="20"/>
              </w:rPr>
            </w:pPr>
            <w:r w:rsidRPr="00960794">
              <w:rPr>
                <w:rFonts w:ascii="Arial" w:hAnsi="Arial" w:cs="Arial"/>
                <w:b/>
                <w:color w:val="082A75" w:themeColor="text2"/>
                <w:sz w:val="20"/>
              </w:rPr>
              <w:t>Les opérations d'entretien sont consignées correctement sur support écrit ou numérique :</w:t>
            </w:r>
          </w:p>
          <w:p w14:paraId="3AF59F82" w14:textId="77777777" w:rsidR="00443563" w:rsidRPr="00960794" w:rsidRDefault="00443563" w:rsidP="008D27B8">
            <w:pPr>
              <w:pStyle w:val="NormalWeb"/>
              <w:spacing w:before="60" w:beforeAutospacing="0" w:after="60" w:afterAutospacing="0"/>
              <w:ind w:left="57"/>
              <w:rPr>
                <w:rFonts w:ascii="Arial" w:hAnsi="Arial" w:cs="Arial"/>
                <w:color w:val="082A75" w:themeColor="text2"/>
                <w:sz w:val="20"/>
              </w:rPr>
            </w:pPr>
            <w:r w:rsidRPr="00960794">
              <w:rPr>
                <w:rFonts w:ascii="Arial" w:hAnsi="Arial" w:cs="Arial"/>
                <w:color w:val="082A75" w:themeColor="text2"/>
                <w:sz w:val="20"/>
              </w:rPr>
              <w:t>la description de l'opération et les pièces changées sont mentionnées sans oubli majeur</w:t>
            </w:r>
          </w:p>
          <w:p w14:paraId="7BF51C2F" w14:textId="77777777" w:rsidR="00443563" w:rsidRPr="00960794" w:rsidRDefault="00443563" w:rsidP="008D27B8">
            <w:pPr>
              <w:pStyle w:val="NormalWeb"/>
              <w:spacing w:before="60" w:beforeAutospacing="0" w:after="60" w:afterAutospacing="0"/>
              <w:ind w:left="57"/>
              <w:rPr>
                <w:rFonts w:ascii="Arial" w:hAnsi="Arial" w:cs="Arial"/>
                <w:color w:val="082A75" w:themeColor="text2"/>
                <w:sz w:val="20"/>
              </w:rPr>
            </w:pPr>
            <w:r w:rsidRPr="00960794">
              <w:rPr>
                <w:rFonts w:ascii="Arial" w:hAnsi="Arial" w:cs="Arial"/>
                <w:color w:val="082A75" w:themeColor="text2"/>
                <w:sz w:val="20"/>
              </w:rPr>
              <w:t>la date, l'auteur de l'intervention sont mentionnés sans erreur</w:t>
            </w:r>
          </w:p>
        </w:tc>
      </w:tr>
      <w:tr w:rsidR="00443563" w:rsidRPr="00134C8F" w14:paraId="4E64262F" w14:textId="77777777" w:rsidTr="008D27B8">
        <w:trPr>
          <w:trHeight w:val="454"/>
        </w:trPr>
        <w:tc>
          <w:tcPr>
            <w:tcW w:w="2122" w:type="dxa"/>
            <w:vMerge/>
            <w:vAlign w:val="center"/>
          </w:tcPr>
          <w:p w14:paraId="16D8BF49" w14:textId="77777777" w:rsidR="00443563" w:rsidRPr="00960794" w:rsidRDefault="00443563" w:rsidP="008D27B8">
            <w:pPr>
              <w:jc w:val="center"/>
              <w:rPr>
                <w:rFonts w:ascii="Arial" w:hAnsi="Arial" w:cs="Arial"/>
                <w:sz w:val="22"/>
              </w:rPr>
            </w:pPr>
          </w:p>
        </w:tc>
        <w:tc>
          <w:tcPr>
            <w:tcW w:w="2551" w:type="dxa"/>
            <w:vAlign w:val="center"/>
          </w:tcPr>
          <w:p w14:paraId="142F16F5" w14:textId="77777777" w:rsidR="00443563" w:rsidRPr="00960794" w:rsidRDefault="00443563" w:rsidP="008D27B8">
            <w:pPr>
              <w:rPr>
                <w:rFonts w:ascii="Arial" w:hAnsi="Arial" w:cs="Arial"/>
                <w:b w:val="0"/>
                <w:sz w:val="22"/>
              </w:rPr>
            </w:pPr>
            <w:r w:rsidRPr="00960794">
              <w:rPr>
                <w:rFonts w:ascii="Arial" w:hAnsi="Arial" w:cs="Arial"/>
                <w:b w:val="0"/>
                <w:sz w:val="22"/>
              </w:rPr>
              <w:t>Assurer la maintenance et le remisage des matériels, en suivant les consignes, afin de maintenir des conditions optimales d’utilisation et de sécurité</w:t>
            </w:r>
          </w:p>
        </w:tc>
        <w:tc>
          <w:tcPr>
            <w:tcW w:w="2552" w:type="dxa"/>
            <w:vMerge/>
            <w:vAlign w:val="center"/>
          </w:tcPr>
          <w:p w14:paraId="6D907AC2" w14:textId="77777777" w:rsidR="00443563" w:rsidRPr="00960794" w:rsidRDefault="00443563" w:rsidP="008D27B8">
            <w:pPr>
              <w:jc w:val="center"/>
              <w:rPr>
                <w:rFonts w:ascii="Arial" w:hAnsi="Arial" w:cs="Arial"/>
                <w:b w:val="0"/>
                <w:sz w:val="22"/>
              </w:rPr>
            </w:pPr>
          </w:p>
        </w:tc>
        <w:tc>
          <w:tcPr>
            <w:tcW w:w="7796" w:type="dxa"/>
          </w:tcPr>
          <w:p w14:paraId="5AC268CC" w14:textId="77777777" w:rsidR="00443563" w:rsidRPr="00960794" w:rsidRDefault="00443563" w:rsidP="008D27B8">
            <w:pPr>
              <w:pStyle w:val="NormalWeb"/>
              <w:spacing w:before="60" w:beforeAutospacing="0" w:after="60" w:afterAutospacing="0"/>
              <w:rPr>
                <w:rFonts w:ascii="Arial" w:hAnsi="Arial" w:cs="Arial"/>
                <w:b/>
                <w:color w:val="082A75" w:themeColor="text2"/>
                <w:sz w:val="20"/>
              </w:rPr>
            </w:pPr>
            <w:r w:rsidRPr="00960794">
              <w:rPr>
                <w:rFonts w:ascii="Arial" w:hAnsi="Arial" w:cs="Arial"/>
                <w:b/>
                <w:color w:val="082A75" w:themeColor="text2"/>
                <w:sz w:val="20"/>
              </w:rPr>
              <w:t>Les voyants d'alerte sont interprétés de manière cohérence et les corrections apportées :</w:t>
            </w:r>
          </w:p>
          <w:p w14:paraId="6F3B51EB" w14:textId="77777777" w:rsidR="00443563" w:rsidRPr="00960794" w:rsidRDefault="00443563" w:rsidP="008D27B8">
            <w:pPr>
              <w:pStyle w:val="NormalWeb"/>
              <w:spacing w:before="60" w:beforeAutospacing="0" w:after="60" w:afterAutospacing="0"/>
              <w:ind w:left="57"/>
              <w:rPr>
                <w:rFonts w:ascii="Arial" w:hAnsi="Arial" w:cs="Arial"/>
                <w:color w:val="082A75" w:themeColor="text2"/>
                <w:sz w:val="20"/>
              </w:rPr>
            </w:pPr>
            <w:r w:rsidRPr="00960794">
              <w:rPr>
                <w:rFonts w:ascii="Arial" w:hAnsi="Arial" w:cs="Arial"/>
                <w:color w:val="082A75" w:themeColor="text2"/>
                <w:sz w:val="20"/>
              </w:rPr>
              <w:t>le dysfonctionnement est caractérisé</w:t>
            </w:r>
          </w:p>
          <w:p w14:paraId="51C28F38" w14:textId="77777777" w:rsidR="00443563" w:rsidRPr="00960794" w:rsidRDefault="00443563" w:rsidP="008D27B8">
            <w:pPr>
              <w:pStyle w:val="NormalWeb"/>
              <w:spacing w:before="60" w:beforeAutospacing="0" w:after="60" w:afterAutospacing="0"/>
              <w:ind w:left="57"/>
              <w:rPr>
                <w:rFonts w:ascii="Arial" w:hAnsi="Arial" w:cs="Arial"/>
                <w:color w:val="082A75" w:themeColor="text2"/>
                <w:sz w:val="20"/>
              </w:rPr>
            </w:pPr>
            <w:r w:rsidRPr="00960794">
              <w:rPr>
                <w:rFonts w:ascii="Arial" w:hAnsi="Arial" w:cs="Arial"/>
                <w:color w:val="082A75" w:themeColor="text2"/>
                <w:sz w:val="20"/>
              </w:rPr>
              <w:t xml:space="preserve">si elle est envisageable, l'action corrective correspondant au dysfonctionnement est effectuée </w:t>
            </w:r>
          </w:p>
          <w:p w14:paraId="2FFD3215" w14:textId="77777777" w:rsidR="00443563" w:rsidRPr="00960794" w:rsidRDefault="00443563" w:rsidP="008D27B8">
            <w:pPr>
              <w:pStyle w:val="NormalWeb"/>
              <w:spacing w:before="60" w:beforeAutospacing="0" w:after="60" w:afterAutospacing="0"/>
              <w:ind w:left="57"/>
              <w:rPr>
                <w:rFonts w:ascii="Arial" w:hAnsi="Arial" w:cs="Arial"/>
                <w:color w:val="082A75" w:themeColor="text2"/>
                <w:sz w:val="20"/>
              </w:rPr>
            </w:pPr>
            <w:r w:rsidRPr="00960794">
              <w:rPr>
                <w:rFonts w:ascii="Arial" w:hAnsi="Arial" w:cs="Arial"/>
                <w:color w:val="082A75" w:themeColor="text2"/>
                <w:sz w:val="20"/>
              </w:rPr>
              <w:t>les pièces courantes sont changées dans le respect des données constructeur</w:t>
            </w:r>
          </w:p>
          <w:p w14:paraId="1F772832" w14:textId="77777777" w:rsidR="00443563" w:rsidRPr="00960794" w:rsidRDefault="00443563" w:rsidP="008D27B8">
            <w:pPr>
              <w:pStyle w:val="NormalWeb"/>
              <w:spacing w:before="60" w:beforeAutospacing="0" w:after="60" w:afterAutospacing="0"/>
              <w:ind w:left="57"/>
              <w:rPr>
                <w:rFonts w:ascii="Arial" w:hAnsi="Arial" w:cs="Arial"/>
                <w:color w:val="082A75" w:themeColor="text2"/>
                <w:sz w:val="20"/>
              </w:rPr>
            </w:pPr>
            <w:r w:rsidRPr="00960794">
              <w:rPr>
                <w:rFonts w:ascii="Arial" w:hAnsi="Arial" w:cs="Arial"/>
                <w:color w:val="082A75" w:themeColor="text2"/>
                <w:sz w:val="20"/>
              </w:rPr>
              <w:t>des soudures simples sont effectuées correctement dans le respect des règles de sécurité</w:t>
            </w:r>
          </w:p>
          <w:p w14:paraId="394DD477" w14:textId="77777777" w:rsidR="00443563" w:rsidRPr="00960794" w:rsidRDefault="00443563" w:rsidP="008D27B8">
            <w:pPr>
              <w:pStyle w:val="NormalWeb"/>
              <w:spacing w:before="60" w:beforeAutospacing="0" w:after="60" w:afterAutospacing="0"/>
              <w:ind w:left="57"/>
              <w:rPr>
                <w:rFonts w:ascii="Arial" w:hAnsi="Arial" w:cs="Arial"/>
                <w:color w:val="082A75" w:themeColor="text2"/>
                <w:sz w:val="20"/>
              </w:rPr>
            </w:pPr>
            <w:r w:rsidRPr="00960794">
              <w:rPr>
                <w:rFonts w:ascii="Arial" w:hAnsi="Arial" w:cs="Arial"/>
                <w:color w:val="082A75" w:themeColor="text2"/>
                <w:sz w:val="20"/>
              </w:rPr>
              <w:t>les pannes ou réparations nécessitant l'intervention d'un prestataire extérieur sont identifiées :</w:t>
            </w:r>
          </w:p>
          <w:p w14:paraId="79DCABF3" w14:textId="77777777" w:rsidR="00443563" w:rsidRPr="00960794" w:rsidRDefault="00443563" w:rsidP="008D27B8">
            <w:pPr>
              <w:pStyle w:val="NormalWeb"/>
              <w:spacing w:before="60" w:beforeAutospacing="0" w:after="60" w:afterAutospacing="0"/>
              <w:ind w:left="57"/>
              <w:rPr>
                <w:rFonts w:ascii="Arial" w:hAnsi="Arial" w:cs="Arial"/>
                <w:color w:val="082A75" w:themeColor="text2"/>
                <w:sz w:val="20"/>
              </w:rPr>
            </w:pPr>
            <w:r w:rsidRPr="00960794">
              <w:rPr>
                <w:rFonts w:ascii="Arial" w:hAnsi="Arial" w:cs="Arial"/>
                <w:color w:val="082A75" w:themeColor="text2"/>
                <w:sz w:val="20"/>
              </w:rPr>
              <w:t>o</w:t>
            </w:r>
            <w:r w:rsidRPr="00960794">
              <w:rPr>
                <w:rFonts w:ascii="Arial" w:hAnsi="Arial" w:cs="Arial"/>
                <w:color w:val="082A75" w:themeColor="text2"/>
                <w:sz w:val="20"/>
              </w:rPr>
              <w:tab/>
              <w:t>un premier diagnostic précis est formulé par le candidat</w:t>
            </w:r>
          </w:p>
          <w:p w14:paraId="21BD7780" w14:textId="77777777" w:rsidR="00443563" w:rsidRPr="00960794" w:rsidRDefault="00443563" w:rsidP="008D27B8">
            <w:pPr>
              <w:pStyle w:val="NormalWeb"/>
              <w:spacing w:before="60" w:beforeAutospacing="0" w:after="60" w:afterAutospacing="0"/>
              <w:ind w:left="57"/>
              <w:rPr>
                <w:rFonts w:ascii="Arial" w:hAnsi="Arial" w:cs="Arial"/>
                <w:color w:val="082A75" w:themeColor="text2"/>
                <w:sz w:val="20"/>
              </w:rPr>
            </w:pPr>
            <w:r w:rsidRPr="00960794">
              <w:rPr>
                <w:rFonts w:ascii="Arial" w:hAnsi="Arial" w:cs="Arial"/>
                <w:color w:val="082A75" w:themeColor="text2"/>
                <w:sz w:val="20"/>
              </w:rPr>
              <w:t>o</w:t>
            </w:r>
            <w:r w:rsidRPr="00960794">
              <w:rPr>
                <w:rFonts w:ascii="Arial" w:hAnsi="Arial" w:cs="Arial"/>
                <w:color w:val="082A75" w:themeColor="text2"/>
                <w:sz w:val="20"/>
              </w:rPr>
              <w:tab/>
              <w:t>le service de maintenance est sollicité si le diagnostic le requiert</w:t>
            </w:r>
          </w:p>
          <w:p w14:paraId="7C9E2477" w14:textId="77777777" w:rsidR="00443563" w:rsidRPr="00960794" w:rsidRDefault="00443563" w:rsidP="008D27B8">
            <w:pPr>
              <w:pStyle w:val="NormalWeb"/>
              <w:spacing w:before="60" w:beforeAutospacing="0" w:after="60" w:afterAutospacing="0"/>
              <w:ind w:left="57"/>
              <w:rPr>
                <w:rFonts w:ascii="Arial" w:hAnsi="Arial" w:cs="Arial"/>
                <w:color w:val="082A75" w:themeColor="text2"/>
                <w:sz w:val="20"/>
              </w:rPr>
            </w:pPr>
            <w:r w:rsidRPr="00960794">
              <w:rPr>
                <w:rFonts w:ascii="Arial" w:hAnsi="Arial" w:cs="Arial"/>
                <w:color w:val="082A75" w:themeColor="text2"/>
                <w:sz w:val="20"/>
              </w:rPr>
              <w:lastRenderedPageBreak/>
              <w:t>le responsable est alerté en cas d'action corrective non réalisable</w:t>
            </w:r>
          </w:p>
          <w:p w14:paraId="59E9E78F" w14:textId="77777777" w:rsidR="00443563" w:rsidRPr="00960794" w:rsidRDefault="00443563" w:rsidP="008D27B8">
            <w:pPr>
              <w:pStyle w:val="NormalWeb"/>
              <w:spacing w:before="60" w:beforeAutospacing="0" w:after="60" w:afterAutospacing="0"/>
              <w:ind w:left="57"/>
              <w:rPr>
                <w:rFonts w:ascii="Arial" w:hAnsi="Arial" w:cs="Arial"/>
                <w:color w:val="082A75" w:themeColor="text2"/>
                <w:sz w:val="20"/>
              </w:rPr>
            </w:pPr>
          </w:p>
          <w:p w14:paraId="7D653C60" w14:textId="77777777" w:rsidR="00443563" w:rsidRPr="00960794" w:rsidRDefault="00443563" w:rsidP="008D27B8">
            <w:pPr>
              <w:pStyle w:val="NormalWeb"/>
              <w:spacing w:before="60" w:beforeAutospacing="0" w:after="60" w:afterAutospacing="0"/>
              <w:rPr>
                <w:rFonts w:ascii="Arial" w:hAnsi="Arial" w:cs="Arial"/>
                <w:b/>
                <w:color w:val="082A75" w:themeColor="text2"/>
                <w:sz w:val="20"/>
              </w:rPr>
            </w:pPr>
            <w:r w:rsidRPr="00960794">
              <w:rPr>
                <w:rFonts w:ascii="Arial" w:hAnsi="Arial" w:cs="Arial"/>
                <w:b/>
                <w:color w:val="082A75" w:themeColor="text2"/>
                <w:sz w:val="20"/>
              </w:rPr>
              <w:t xml:space="preserve">L’efficacité des outils et des matériels est contrôlée : </w:t>
            </w:r>
          </w:p>
          <w:p w14:paraId="2FCA3081" w14:textId="77777777" w:rsidR="00443563" w:rsidRPr="00960794" w:rsidRDefault="00443563" w:rsidP="008D27B8">
            <w:pPr>
              <w:pStyle w:val="NormalWeb"/>
              <w:spacing w:before="60" w:beforeAutospacing="0" w:after="60" w:afterAutospacing="0"/>
              <w:ind w:left="57"/>
              <w:rPr>
                <w:rFonts w:ascii="Arial" w:hAnsi="Arial" w:cs="Arial"/>
                <w:bCs/>
                <w:color w:val="082A75" w:themeColor="text2"/>
                <w:sz w:val="20"/>
              </w:rPr>
            </w:pPr>
            <w:r w:rsidRPr="00960794">
              <w:rPr>
                <w:rFonts w:ascii="Arial" w:hAnsi="Arial" w:cs="Arial"/>
                <w:bCs/>
                <w:color w:val="082A75" w:themeColor="text2"/>
                <w:sz w:val="20"/>
              </w:rPr>
              <w:t xml:space="preserve">le matériel est nettoyé </w:t>
            </w:r>
          </w:p>
          <w:p w14:paraId="7AB381A0" w14:textId="77777777" w:rsidR="00443563" w:rsidRPr="00960794" w:rsidRDefault="00443563" w:rsidP="008D27B8">
            <w:pPr>
              <w:pStyle w:val="NormalWeb"/>
              <w:spacing w:before="60" w:beforeAutospacing="0" w:after="60" w:afterAutospacing="0"/>
              <w:ind w:left="57"/>
              <w:rPr>
                <w:rFonts w:ascii="Arial" w:hAnsi="Arial" w:cs="Arial"/>
                <w:bCs/>
                <w:color w:val="082A75" w:themeColor="text2"/>
                <w:sz w:val="20"/>
              </w:rPr>
            </w:pPr>
            <w:r w:rsidRPr="00960794">
              <w:rPr>
                <w:rFonts w:ascii="Arial" w:hAnsi="Arial" w:cs="Arial"/>
                <w:bCs/>
                <w:color w:val="082A75" w:themeColor="text2"/>
                <w:sz w:val="20"/>
              </w:rPr>
              <w:t xml:space="preserve">tous les défauts visuels sont identifiés sans oubli majeur  </w:t>
            </w:r>
          </w:p>
          <w:p w14:paraId="5380E33D" w14:textId="77777777" w:rsidR="00443563" w:rsidRPr="00960794" w:rsidRDefault="00443563" w:rsidP="008D27B8">
            <w:pPr>
              <w:pStyle w:val="NormalWeb"/>
              <w:spacing w:before="60" w:beforeAutospacing="0" w:after="60" w:afterAutospacing="0"/>
              <w:ind w:left="57"/>
              <w:rPr>
                <w:rFonts w:ascii="Arial" w:hAnsi="Arial" w:cs="Arial"/>
                <w:bCs/>
                <w:color w:val="082A75" w:themeColor="text2"/>
                <w:sz w:val="20"/>
              </w:rPr>
            </w:pPr>
            <w:r w:rsidRPr="00960794">
              <w:rPr>
                <w:rFonts w:ascii="Arial" w:hAnsi="Arial" w:cs="Arial"/>
                <w:bCs/>
                <w:color w:val="082A75" w:themeColor="text2"/>
                <w:sz w:val="20"/>
              </w:rPr>
              <w:t>tous les points de contrôle du matériel sont vérifiés</w:t>
            </w:r>
          </w:p>
          <w:p w14:paraId="129A8EC7" w14:textId="77777777" w:rsidR="00443563" w:rsidRPr="00960794" w:rsidRDefault="00443563" w:rsidP="008D27B8">
            <w:pPr>
              <w:pStyle w:val="NormalWeb"/>
              <w:spacing w:before="60" w:beforeAutospacing="0" w:after="60" w:afterAutospacing="0"/>
              <w:ind w:left="57"/>
              <w:rPr>
                <w:rFonts w:ascii="Arial" w:hAnsi="Arial" w:cs="Arial"/>
                <w:bCs/>
                <w:color w:val="082A75" w:themeColor="text2"/>
                <w:sz w:val="20"/>
              </w:rPr>
            </w:pPr>
            <w:r w:rsidRPr="00960794">
              <w:rPr>
                <w:rFonts w:ascii="Arial" w:hAnsi="Arial" w:cs="Arial"/>
                <w:bCs/>
                <w:color w:val="082A75" w:themeColor="text2"/>
                <w:sz w:val="20"/>
              </w:rPr>
              <w:t>si une anomalie est repérée, une solution corrective est proposée</w:t>
            </w:r>
          </w:p>
        </w:tc>
      </w:tr>
    </w:tbl>
    <w:p w14:paraId="092EA234" w14:textId="1F96FF6B" w:rsidR="000151C0" w:rsidRPr="000151C0" w:rsidRDefault="000151C0" w:rsidP="00A60000">
      <w:pPr>
        <w:spacing w:after="120"/>
      </w:pPr>
    </w:p>
    <w:sectPr w:rsidR="000151C0" w:rsidRPr="000151C0" w:rsidSect="00236CC2">
      <w:pgSz w:w="16838" w:h="11906" w:orient="landscape" w:code="9"/>
      <w:pgMar w:top="936" w:right="1134" w:bottom="936" w:left="1134" w:header="0" w:footer="289" w:gutter="0"/>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00A62" w14:textId="77777777" w:rsidR="00236CC2" w:rsidRDefault="00236CC2">
      <w:r>
        <w:separator/>
      </w:r>
    </w:p>
    <w:p w14:paraId="6C6B49B6" w14:textId="77777777" w:rsidR="00236CC2" w:rsidRDefault="00236CC2"/>
  </w:endnote>
  <w:endnote w:type="continuationSeparator" w:id="0">
    <w:p w14:paraId="3A7D115F" w14:textId="77777777" w:rsidR="00236CC2" w:rsidRDefault="00236CC2">
      <w:r>
        <w:continuationSeparator/>
      </w:r>
    </w:p>
    <w:p w14:paraId="6B10388F" w14:textId="77777777" w:rsidR="00236CC2" w:rsidRDefault="00236CC2"/>
  </w:endnote>
  <w:endnote w:type="continuationNotice" w:id="1">
    <w:p w14:paraId="61DD506E" w14:textId="77777777" w:rsidR="00236CC2" w:rsidRDefault="00236CC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F83BB" w14:textId="77777777" w:rsidR="00FF2345" w:rsidRDefault="00FF234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BA31A" w14:textId="77777777" w:rsidR="00FF2345" w:rsidRDefault="00FF234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529BC" w14:textId="77777777" w:rsidR="00FF2345" w:rsidRDefault="00FF234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94E5F" w14:textId="77777777" w:rsidR="00236CC2" w:rsidRDefault="00236CC2">
      <w:r>
        <w:separator/>
      </w:r>
    </w:p>
    <w:p w14:paraId="28A04F48" w14:textId="77777777" w:rsidR="00236CC2" w:rsidRDefault="00236CC2"/>
  </w:footnote>
  <w:footnote w:type="continuationSeparator" w:id="0">
    <w:p w14:paraId="223593F6" w14:textId="77777777" w:rsidR="00236CC2" w:rsidRDefault="00236CC2">
      <w:r>
        <w:continuationSeparator/>
      </w:r>
    </w:p>
    <w:p w14:paraId="7C7A1AAE" w14:textId="77777777" w:rsidR="00236CC2" w:rsidRDefault="00236CC2"/>
  </w:footnote>
  <w:footnote w:type="continuationNotice" w:id="1">
    <w:p w14:paraId="0DA0F4B4" w14:textId="77777777" w:rsidR="00236CC2" w:rsidRDefault="00236CC2">
      <w:pPr>
        <w:spacing w:line="240" w:lineRule="auto"/>
      </w:pPr>
    </w:p>
  </w:footnote>
  <w:footnote w:id="2">
    <w:p w14:paraId="52CE785E" w14:textId="77777777" w:rsidR="00DA594E" w:rsidRDefault="00DA594E" w:rsidP="00DA594E">
      <w:pPr>
        <w:pStyle w:val="Notedebasdepage"/>
      </w:pPr>
      <w:r w:rsidRPr="005A2C47">
        <w:rPr>
          <w:rStyle w:val="Appelnotedebasdep"/>
          <w:sz w:val="18"/>
          <w:szCs w:val="18"/>
        </w:rPr>
        <w:footnoteRef/>
      </w:r>
      <w:r w:rsidRPr="005A2C47">
        <w:rPr>
          <w:sz w:val="18"/>
          <w:szCs w:val="18"/>
        </w:rPr>
        <w:t xml:space="preserve"> SAU : surface agricole utile</w:t>
      </w:r>
    </w:p>
  </w:footnote>
  <w:footnote w:id="3">
    <w:p w14:paraId="55EC9C71" w14:textId="77777777" w:rsidR="00DA594E" w:rsidRDefault="00DA594E" w:rsidP="00DA594E">
      <w:pPr>
        <w:pStyle w:val="Notedebasdepage"/>
      </w:pPr>
      <w:r>
        <w:rPr>
          <w:rStyle w:val="Appelnotedebasdep"/>
        </w:rPr>
        <w:footnoteRef/>
      </w:r>
      <w:r>
        <w:t xml:space="preserve"> </w:t>
      </w:r>
      <w:r w:rsidRPr="00583F1D">
        <w:rPr>
          <w:sz w:val="18"/>
          <w:szCs w:val="18"/>
        </w:rPr>
        <w:t>Estimation réalisée par l’Observatoire de l’emploi salarié en arboriculture – Anefa Pays de Loire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D91D7" w14:textId="2ADD05F2" w:rsidR="00FF2345" w:rsidRDefault="00FF234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72B50" w14:textId="7C39E981" w:rsidR="00FF2345" w:rsidRDefault="00FF234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311B5" w14:textId="386C393F" w:rsidR="00FF2345" w:rsidRDefault="00FF234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2F61"/>
    <w:multiLevelType w:val="hybridMultilevel"/>
    <w:tmpl w:val="53E870BC"/>
    <w:lvl w:ilvl="0" w:tplc="040C0001">
      <w:start w:val="1"/>
      <w:numFmt w:val="bullet"/>
      <w:lvlText w:val=""/>
      <w:lvlJc w:val="left"/>
      <w:pPr>
        <w:ind w:left="827" w:hanging="360"/>
      </w:pPr>
      <w:rPr>
        <w:rFonts w:ascii="Symbol" w:hAnsi="Symbol" w:hint="default"/>
      </w:rPr>
    </w:lvl>
    <w:lvl w:ilvl="1" w:tplc="040C0003">
      <w:start w:val="1"/>
      <w:numFmt w:val="bullet"/>
      <w:lvlText w:val="o"/>
      <w:lvlJc w:val="left"/>
      <w:pPr>
        <w:ind w:left="1547" w:hanging="360"/>
      </w:pPr>
      <w:rPr>
        <w:rFonts w:ascii="Courier New" w:hAnsi="Courier New" w:hint="default"/>
      </w:rPr>
    </w:lvl>
    <w:lvl w:ilvl="2" w:tplc="040C0005" w:tentative="1">
      <w:start w:val="1"/>
      <w:numFmt w:val="bullet"/>
      <w:lvlText w:val=""/>
      <w:lvlJc w:val="left"/>
      <w:pPr>
        <w:ind w:left="2267" w:hanging="360"/>
      </w:pPr>
      <w:rPr>
        <w:rFonts w:ascii="Wingdings" w:hAnsi="Wingdings" w:hint="default"/>
      </w:rPr>
    </w:lvl>
    <w:lvl w:ilvl="3" w:tplc="040C0001" w:tentative="1">
      <w:start w:val="1"/>
      <w:numFmt w:val="bullet"/>
      <w:lvlText w:val=""/>
      <w:lvlJc w:val="left"/>
      <w:pPr>
        <w:ind w:left="2987" w:hanging="360"/>
      </w:pPr>
      <w:rPr>
        <w:rFonts w:ascii="Symbol" w:hAnsi="Symbol" w:hint="default"/>
      </w:rPr>
    </w:lvl>
    <w:lvl w:ilvl="4" w:tplc="040C0003" w:tentative="1">
      <w:start w:val="1"/>
      <w:numFmt w:val="bullet"/>
      <w:lvlText w:val="o"/>
      <w:lvlJc w:val="left"/>
      <w:pPr>
        <w:ind w:left="3707" w:hanging="360"/>
      </w:pPr>
      <w:rPr>
        <w:rFonts w:ascii="Courier New" w:hAnsi="Courier New" w:hint="default"/>
      </w:rPr>
    </w:lvl>
    <w:lvl w:ilvl="5" w:tplc="040C0005" w:tentative="1">
      <w:start w:val="1"/>
      <w:numFmt w:val="bullet"/>
      <w:lvlText w:val=""/>
      <w:lvlJc w:val="left"/>
      <w:pPr>
        <w:ind w:left="4427" w:hanging="360"/>
      </w:pPr>
      <w:rPr>
        <w:rFonts w:ascii="Wingdings" w:hAnsi="Wingdings" w:hint="default"/>
      </w:rPr>
    </w:lvl>
    <w:lvl w:ilvl="6" w:tplc="040C0001" w:tentative="1">
      <w:start w:val="1"/>
      <w:numFmt w:val="bullet"/>
      <w:lvlText w:val=""/>
      <w:lvlJc w:val="left"/>
      <w:pPr>
        <w:ind w:left="5147" w:hanging="360"/>
      </w:pPr>
      <w:rPr>
        <w:rFonts w:ascii="Symbol" w:hAnsi="Symbol" w:hint="default"/>
      </w:rPr>
    </w:lvl>
    <w:lvl w:ilvl="7" w:tplc="040C0003" w:tentative="1">
      <w:start w:val="1"/>
      <w:numFmt w:val="bullet"/>
      <w:lvlText w:val="o"/>
      <w:lvlJc w:val="left"/>
      <w:pPr>
        <w:ind w:left="5867" w:hanging="360"/>
      </w:pPr>
      <w:rPr>
        <w:rFonts w:ascii="Courier New" w:hAnsi="Courier New" w:hint="default"/>
      </w:rPr>
    </w:lvl>
    <w:lvl w:ilvl="8" w:tplc="040C0005" w:tentative="1">
      <w:start w:val="1"/>
      <w:numFmt w:val="bullet"/>
      <w:lvlText w:val=""/>
      <w:lvlJc w:val="left"/>
      <w:pPr>
        <w:ind w:left="6587" w:hanging="360"/>
      </w:pPr>
      <w:rPr>
        <w:rFonts w:ascii="Wingdings" w:hAnsi="Wingdings" w:hint="default"/>
      </w:rPr>
    </w:lvl>
  </w:abstractNum>
  <w:abstractNum w:abstractNumId="1" w15:restartNumberingAfterBreak="0">
    <w:nsid w:val="275474E9"/>
    <w:multiLevelType w:val="hybridMultilevel"/>
    <w:tmpl w:val="E452DFDE"/>
    <w:lvl w:ilvl="0" w:tplc="F2623E92">
      <w:numFmt w:val="bullet"/>
      <w:lvlText w:val="-"/>
      <w:lvlJc w:val="left"/>
      <w:pPr>
        <w:ind w:left="360" w:hanging="360"/>
      </w:pPr>
      <w:rPr>
        <w:rFonts w:ascii="Times New Roman" w:eastAsia="Times New Roman" w:hAnsi="Times New Roman" w:cs="Times New Roman"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3A923931"/>
    <w:multiLevelType w:val="hybridMultilevel"/>
    <w:tmpl w:val="7FD47F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B126550"/>
    <w:multiLevelType w:val="hybridMultilevel"/>
    <w:tmpl w:val="E8DCBC0C"/>
    <w:lvl w:ilvl="0" w:tplc="040C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BF77F5B"/>
    <w:multiLevelType w:val="hybridMultilevel"/>
    <w:tmpl w:val="33E8B160"/>
    <w:lvl w:ilvl="0" w:tplc="040C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D0D21A0"/>
    <w:multiLevelType w:val="hybridMultilevel"/>
    <w:tmpl w:val="696CB5DA"/>
    <w:lvl w:ilvl="0" w:tplc="040C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CAF2547"/>
    <w:multiLevelType w:val="hybridMultilevel"/>
    <w:tmpl w:val="97FC1018"/>
    <w:lvl w:ilvl="0" w:tplc="D16E19D0">
      <w:numFmt w:val="bullet"/>
      <w:lvlText w:val="-"/>
      <w:lvlJc w:val="left"/>
      <w:pPr>
        <w:ind w:left="360" w:hanging="360"/>
      </w:pPr>
      <w:rPr>
        <w:rFonts w:ascii="Cambria" w:eastAsia="Times New Roman" w:hAnsi="Cambria" w:cs="Times New Roman" w:hint="default"/>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7EC23113"/>
    <w:multiLevelType w:val="hybridMultilevel"/>
    <w:tmpl w:val="C06ED5B8"/>
    <w:lvl w:ilvl="0" w:tplc="040C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09225838">
    <w:abstractNumId w:val="6"/>
  </w:num>
  <w:num w:numId="2" w16cid:durableId="695733711">
    <w:abstractNumId w:val="2"/>
  </w:num>
  <w:num w:numId="3" w16cid:durableId="1811433947">
    <w:abstractNumId w:val="0"/>
  </w:num>
  <w:num w:numId="4" w16cid:durableId="127944710">
    <w:abstractNumId w:val="7"/>
  </w:num>
  <w:num w:numId="5" w16cid:durableId="187110771">
    <w:abstractNumId w:val="3"/>
  </w:num>
  <w:num w:numId="6" w16cid:durableId="215510847">
    <w:abstractNumId w:val="5"/>
  </w:num>
  <w:num w:numId="7" w16cid:durableId="51538781">
    <w:abstractNumId w:val="1"/>
  </w:num>
  <w:num w:numId="8" w16cid:durableId="150466322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731"/>
    <w:rsid w:val="00000574"/>
    <w:rsid w:val="00000B2D"/>
    <w:rsid w:val="000018DA"/>
    <w:rsid w:val="000023B8"/>
    <w:rsid w:val="000024A2"/>
    <w:rsid w:val="00002751"/>
    <w:rsid w:val="000027F3"/>
    <w:rsid w:val="00002A9D"/>
    <w:rsid w:val="00002ECF"/>
    <w:rsid w:val="00002F49"/>
    <w:rsid w:val="00003485"/>
    <w:rsid w:val="0000359D"/>
    <w:rsid w:val="000039FB"/>
    <w:rsid w:val="00003ACF"/>
    <w:rsid w:val="00003CCC"/>
    <w:rsid w:val="00004267"/>
    <w:rsid w:val="000043FE"/>
    <w:rsid w:val="0000515E"/>
    <w:rsid w:val="00005409"/>
    <w:rsid w:val="00005537"/>
    <w:rsid w:val="00005991"/>
    <w:rsid w:val="00005A77"/>
    <w:rsid w:val="00005EF5"/>
    <w:rsid w:val="00006207"/>
    <w:rsid w:val="000063D9"/>
    <w:rsid w:val="000065CE"/>
    <w:rsid w:val="00006FAF"/>
    <w:rsid w:val="000072A6"/>
    <w:rsid w:val="00007718"/>
    <w:rsid w:val="000078ED"/>
    <w:rsid w:val="0000795F"/>
    <w:rsid w:val="00007C7B"/>
    <w:rsid w:val="0001006E"/>
    <w:rsid w:val="000116C6"/>
    <w:rsid w:val="000124CA"/>
    <w:rsid w:val="00012884"/>
    <w:rsid w:val="00012921"/>
    <w:rsid w:val="00012A73"/>
    <w:rsid w:val="00013349"/>
    <w:rsid w:val="00013A70"/>
    <w:rsid w:val="00013F9B"/>
    <w:rsid w:val="00014071"/>
    <w:rsid w:val="00014191"/>
    <w:rsid w:val="000144A5"/>
    <w:rsid w:val="000148BE"/>
    <w:rsid w:val="000151C0"/>
    <w:rsid w:val="000151DC"/>
    <w:rsid w:val="000155AC"/>
    <w:rsid w:val="00015715"/>
    <w:rsid w:val="00015D4F"/>
    <w:rsid w:val="00015D74"/>
    <w:rsid w:val="00016082"/>
    <w:rsid w:val="0001639E"/>
    <w:rsid w:val="00016F3B"/>
    <w:rsid w:val="00017200"/>
    <w:rsid w:val="0002026B"/>
    <w:rsid w:val="0002045B"/>
    <w:rsid w:val="0002048D"/>
    <w:rsid w:val="000206AD"/>
    <w:rsid w:val="00020C27"/>
    <w:rsid w:val="00020EA3"/>
    <w:rsid w:val="00021138"/>
    <w:rsid w:val="0002175F"/>
    <w:rsid w:val="00021B72"/>
    <w:rsid w:val="00021EFE"/>
    <w:rsid w:val="00022533"/>
    <w:rsid w:val="00022C25"/>
    <w:rsid w:val="00022CFB"/>
    <w:rsid w:val="0002308C"/>
    <w:rsid w:val="000230A6"/>
    <w:rsid w:val="000234E6"/>
    <w:rsid w:val="00023F05"/>
    <w:rsid w:val="0002482E"/>
    <w:rsid w:val="00025237"/>
    <w:rsid w:val="000252F7"/>
    <w:rsid w:val="000254ED"/>
    <w:rsid w:val="000258FB"/>
    <w:rsid w:val="00025BA7"/>
    <w:rsid w:val="0002643B"/>
    <w:rsid w:val="00026517"/>
    <w:rsid w:val="0002711D"/>
    <w:rsid w:val="00027A86"/>
    <w:rsid w:val="00027BF0"/>
    <w:rsid w:val="00027CAC"/>
    <w:rsid w:val="00027EF7"/>
    <w:rsid w:val="000304B8"/>
    <w:rsid w:val="00030B0A"/>
    <w:rsid w:val="00031455"/>
    <w:rsid w:val="00031687"/>
    <w:rsid w:val="00031D4C"/>
    <w:rsid w:val="0003254F"/>
    <w:rsid w:val="00032BB6"/>
    <w:rsid w:val="00033540"/>
    <w:rsid w:val="0003365E"/>
    <w:rsid w:val="00033A13"/>
    <w:rsid w:val="000341F0"/>
    <w:rsid w:val="00034FC1"/>
    <w:rsid w:val="00035101"/>
    <w:rsid w:val="00035328"/>
    <w:rsid w:val="000354BC"/>
    <w:rsid w:val="000357A8"/>
    <w:rsid w:val="00035F0F"/>
    <w:rsid w:val="000367AD"/>
    <w:rsid w:val="000369D1"/>
    <w:rsid w:val="000373AB"/>
    <w:rsid w:val="00037DA2"/>
    <w:rsid w:val="000400FD"/>
    <w:rsid w:val="0004011C"/>
    <w:rsid w:val="00040213"/>
    <w:rsid w:val="00040294"/>
    <w:rsid w:val="000403D1"/>
    <w:rsid w:val="0004095F"/>
    <w:rsid w:val="00040A24"/>
    <w:rsid w:val="00041146"/>
    <w:rsid w:val="0004258C"/>
    <w:rsid w:val="00042A51"/>
    <w:rsid w:val="000430FB"/>
    <w:rsid w:val="0004369A"/>
    <w:rsid w:val="00043724"/>
    <w:rsid w:val="00043799"/>
    <w:rsid w:val="000439AC"/>
    <w:rsid w:val="00043BC1"/>
    <w:rsid w:val="000440ED"/>
    <w:rsid w:val="00044D84"/>
    <w:rsid w:val="00045386"/>
    <w:rsid w:val="0004548A"/>
    <w:rsid w:val="00045B2D"/>
    <w:rsid w:val="00045E9E"/>
    <w:rsid w:val="0004611C"/>
    <w:rsid w:val="0004615A"/>
    <w:rsid w:val="00046C6A"/>
    <w:rsid w:val="00046D4C"/>
    <w:rsid w:val="000470B0"/>
    <w:rsid w:val="000475C2"/>
    <w:rsid w:val="00047D1A"/>
    <w:rsid w:val="00050324"/>
    <w:rsid w:val="000508B4"/>
    <w:rsid w:val="00051AB7"/>
    <w:rsid w:val="00051B54"/>
    <w:rsid w:val="00052A71"/>
    <w:rsid w:val="0005360D"/>
    <w:rsid w:val="0005379F"/>
    <w:rsid w:val="00053C29"/>
    <w:rsid w:val="0005497E"/>
    <w:rsid w:val="00054D80"/>
    <w:rsid w:val="0005539F"/>
    <w:rsid w:val="00055CE6"/>
    <w:rsid w:val="0005760F"/>
    <w:rsid w:val="00057B83"/>
    <w:rsid w:val="00057D9B"/>
    <w:rsid w:val="00057F47"/>
    <w:rsid w:val="0006000F"/>
    <w:rsid w:val="000610D5"/>
    <w:rsid w:val="00061BCF"/>
    <w:rsid w:val="00061D70"/>
    <w:rsid w:val="00061D7A"/>
    <w:rsid w:val="00061E68"/>
    <w:rsid w:val="00062810"/>
    <w:rsid w:val="00062811"/>
    <w:rsid w:val="00062963"/>
    <w:rsid w:val="00062F86"/>
    <w:rsid w:val="0006306B"/>
    <w:rsid w:val="0006382B"/>
    <w:rsid w:val="00063B1B"/>
    <w:rsid w:val="0006430A"/>
    <w:rsid w:val="0006466C"/>
    <w:rsid w:val="0006518E"/>
    <w:rsid w:val="00065606"/>
    <w:rsid w:val="00065B13"/>
    <w:rsid w:val="00066446"/>
    <w:rsid w:val="00066744"/>
    <w:rsid w:val="000667EE"/>
    <w:rsid w:val="00066813"/>
    <w:rsid w:val="000668D7"/>
    <w:rsid w:val="00066A1F"/>
    <w:rsid w:val="00066A24"/>
    <w:rsid w:val="00066A8E"/>
    <w:rsid w:val="0006710B"/>
    <w:rsid w:val="00067DAD"/>
    <w:rsid w:val="000700EC"/>
    <w:rsid w:val="0007031C"/>
    <w:rsid w:val="0007053F"/>
    <w:rsid w:val="00070841"/>
    <w:rsid w:val="000708AC"/>
    <w:rsid w:val="0007098F"/>
    <w:rsid w:val="00070F39"/>
    <w:rsid w:val="000716E6"/>
    <w:rsid w:val="0007201E"/>
    <w:rsid w:val="00072624"/>
    <w:rsid w:val="000726BE"/>
    <w:rsid w:val="00072A2D"/>
    <w:rsid w:val="00072F05"/>
    <w:rsid w:val="00072F78"/>
    <w:rsid w:val="00073B1F"/>
    <w:rsid w:val="00074215"/>
    <w:rsid w:val="00074CE1"/>
    <w:rsid w:val="00075E24"/>
    <w:rsid w:val="000760B7"/>
    <w:rsid w:val="00076D0C"/>
    <w:rsid w:val="00076D6B"/>
    <w:rsid w:val="00077396"/>
    <w:rsid w:val="000777AB"/>
    <w:rsid w:val="00077B1A"/>
    <w:rsid w:val="00077E74"/>
    <w:rsid w:val="00077F20"/>
    <w:rsid w:val="00080133"/>
    <w:rsid w:val="00080AA9"/>
    <w:rsid w:val="00080C0D"/>
    <w:rsid w:val="0008118B"/>
    <w:rsid w:val="00081878"/>
    <w:rsid w:val="00081B49"/>
    <w:rsid w:val="0008211D"/>
    <w:rsid w:val="000821A4"/>
    <w:rsid w:val="00082945"/>
    <w:rsid w:val="00082B06"/>
    <w:rsid w:val="00082C1B"/>
    <w:rsid w:val="00082CF7"/>
    <w:rsid w:val="00082D21"/>
    <w:rsid w:val="000830A8"/>
    <w:rsid w:val="00083BB1"/>
    <w:rsid w:val="000842A0"/>
    <w:rsid w:val="000850AC"/>
    <w:rsid w:val="00085212"/>
    <w:rsid w:val="00085EBD"/>
    <w:rsid w:val="0008612A"/>
    <w:rsid w:val="00086482"/>
    <w:rsid w:val="000878FC"/>
    <w:rsid w:val="000902AD"/>
    <w:rsid w:val="00090673"/>
    <w:rsid w:val="00090D21"/>
    <w:rsid w:val="00090DBE"/>
    <w:rsid w:val="0009127F"/>
    <w:rsid w:val="000913F1"/>
    <w:rsid w:val="00091B7B"/>
    <w:rsid w:val="000924AE"/>
    <w:rsid w:val="0009320F"/>
    <w:rsid w:val="000937DF"/>
    <w:rsid w:val="00093DCF"/>
    <w:rsid w:val="00093F29"/>
    <w:rsid w:val="00093F2C"/>
    <w:rsid w:val="00094169"/>
    <w:rsid w:val="0009422D"/>
    <w:rsid w:val="000943B6"/>
    <w:rsid w:val="00094991"/>
    <w:rsid w:val="00094A45"/>
    <w:rsid w:val="00094BB3"/>
    <w:rsid w:val="00095056"/>
    <w:rsid w:val="00095416"/>
    <w:rsid w:val="0009578B"/>
    <w:rsid w:val="00095979"/>
    <w:rsid w:val="00095B1C"/>
    <w:rsid w:val="00095F65"/>
    <w:rsid w:val="00096709"/>
    <w:rsid w:val="00096CB8"/>
    <w:rsid w:val="00097116"/>
    <w:rsid w:val="000A0150"/>
    <w:rsid w:val="000A03FF"/>
    <w:rsid w:val="000A0448"/>
    <w:rsid w:val="000A056A"/>
    <w:rsid w:val="000A07F8"/>
    <w:rsid w:val="000A080D"/>
    <w:rsid w:val="000A161C"/>
    <w:rsid w:val="000A16FA"/>
    <w:rsid w:val="000A1D8B"/>
    <w:rsid w:val="000A2413"/>
    <w:rsid w:val="000A2BDE"/>
    <w:rsid w:val="000A2D77"/>
    <w:rsid w:val="000A2F5C"/>
    <w:rsid w:val="000A3C0D"/>
    <w:rsid w:val="000A3EAE"/>
    <w:rsid w:val="000A4179"/>
    <w:rsid w:val="000A4C19"/>
    <w:rsid w:val="000A51BC"/>
    <w:rsid w:val="000A5537"/>
    <w:rsid w:val="000A5860"/>
    <w:rsid w:val="000A5A99"/>
    <w:rsid w:val="000A62D8"/>
    <w:rsid w:val="000A6539"/>
    <w:rsid w:val="000A6716"/>
    <w:rsid w:val="000A6A94"/>
    <w:rsid w:val="000B033E"/>
    <w:rsid w:val="000B090F"/>
    <w:rsid w:val="000B0ACE"/>
    <w:rsid w:val="000B0DA3"/>
    <w:rsid w:val="000B1212"/>
    <w:rsid w:val="000B12FA"/>
    <w:rsid w:val="000B1461"/>
    <w:rsid w:val="000B161B"/>
    <w:rsid w:val="000B1CDB"/>
    <w:rsid w:val="000B2753"/>
    <w:rsid w:val="000B2FEA"/>
    <w:rsid w:val="000B391B"/>
    <w:rsid w:val="000B3924"/>
    <w:rsid w:val="000B3AEA"/>
    <w:rsid w:val="000B3B03"/>
    <w:rsid w:val="000B3CD5"/>
    <w:rsid w:val="000B44F2"/>
    <w:rsid w:val="000B45B6"/>
    <w:rsid w:val="000B4A7E"/>
    <w:rsid w:val="000B516E"/>
    <w:rsid w:val="000B6249"/>
    <w:rsid w:val="000B6B35"/>
    <w:rsid w:val="000B6F65"/>
    <w:rsid w:val="000B70B9"/>
    <w:rsid w:val="000B738B"/>
    <w:rsid w:val="000B7671"/>
    <w:rsid w:val="000C00DD"/>
    <w:rsid w:val="000C017E"/>
    <w:rsid w:val="000C0261"/>
    <w:rsid w:val="000C02F4"/>
    <w:rsid w:val="000C0325"/>
    <w:rsid w:val="000C0707"/>
    <w:rsid w:val="000C0731"/>
    <w:rsid w:val="000C0AA6"/>
    <w:rsid w:val="000C0AFF"/>
    <w:rsid w:val="000C0D2F"/>
    <w:rsid w:val="000C0DAF"/>
    <w:rsid w:val="000C0E6A"/>
    <w:rsid w:val="000C1CDF"/>
    <w:rsid w:val="000C20FC"/>
    <w:rsid w:val="000C2176"/>
    <w:rsid w:val="000C3BE8"/>
    <w:rsid w:val="000C4113"/>
    <w:rsid w:val="000C43C0"/>
    <w:rsid w:val="000C5947"/>
    <w:rsid w:val="000C5CA5"/>
    <w:rsid w:val="000C6B48"/>
    <w:rsid w:val="000C7611"/>
    <w:rsid w:val="000C7732"/>
    <w:rsid w:val="000C780E"/>
    <w:rsid w:val="000C7820"/>
    <w:rsid w:val="000C7873"/>
    <w:rsid w:val="000C79B1"/>
    <w:rsid w:val="000C7EE9"/>
    <w:rsid w:val="000D0CE9"/>
    <w:rsid w:val="000D1BDD"/>
    <w:rsid w:val="000D1E7B"/>
    <w:rsid w:val="000D270A"/>
    <w:rsid w:val="000D2834"/>
    <w:rsid w:val="000D351E"/>
    <w:rsid w:val="000D3692"/>
    <w:rsid w:val="000D3868"/>
    <w:rsid w:val="000D3AC6"/>
    <w:rsid w:val="000D3FF7"/>
    <w:rsid w:val="000D4A2D"/>
    <w:rsid w:val="000D4B61"/>
    <w:rsid w:val="000D4D1E"/>
    <w:rsid w:val="000D4F1A"/>
    <w:rsid w:val="000D5172"/>
    <w:rsid w:val="000D6141"/>
    <w:rsid w:val="000D6673"/>
    <w:rsid w:val="000D6BB1"/>
    <w:rsid w:val="000D6F56"/>
    <w:rsid w:val="000E00AA"/>
    <w:rsid w:val="000E02B6"/>
    <w:rsid w:val="000E1244"/>
    <w:rsid w:val="000E12ED"/>
    <w:rsid w:val="000E1AF5"/>
    <w:rsid w:val="000E1ED8"/>
    <w:rsid w:val="000E2FFD"/>
    <w:rsid w:val="000E300E"/>
    <w:rsid w:val="000E351A"/>
    <w:rsid w:val="000E351C"/>
    <w:rsid w:val="000E3569"/>
    <w:rsid w:val="000E3C81"/>
    <w:rsid w:val="000E3CF5"/>
    <w:rsid w:val="000E4D2B"/>
    <w:rsid w:val="000E4DEA"/>
    <w:rsid w:val="000E4E3E"/>
    <w:rsid w:val="000E5BD8"/>
    <w:rsid w:val="000E5D0B"/>
    <w:rsid w:val="000E63C9"/>
    <w:rsid w:val="000E672D"/>
    <w:rsid w:val="000E6B10"/>
    <w:rsid w:val="000E6CE5"/>
    <w:rsid w:val="000F0072"/>
    <w:rsid w:val="000F00B3"/>
    <w:rsid w:val="000F0265"/>
    <w:rsid w:val="000F043F"/>
    <w:rsid w:val="000F04C0"/>
    <w:rsid w:val="000F1042"/>
    <w:rsid w:val="000F16B4"/>
    <w:rsid w:val="000F1910"/>
    <w:rsid w:val="000F1EE4"/>
    <w:rsid w:val="000F1FE1"/>
    <w:rsid w:val="000F2103"/>
    <w:rsid w:val="000F3620"/>
    <w:rsid w:val="000F3623"/>
    <w:rsid w:val="000F378C"/>
    <w:rsid w:val="000F3834"/>
    <w:rsid w:val="000F4581"/>
    <w:rsid w:val="000F47F4"/>
    <w:rsid w:val="000F4C17"/>
    <w:rsid w:val="000F50D8"/>
    <w:rsid w:val="000F53B2"/>
    <w:rsid w:val="000F6509"/>
    <w:rsid w:val="000F6718"/>
    <w:rsid w:val="000F6EBE"/>
    <w:rsid w:val="000F7118"/>
    <w:rsid w:val="000F7ADC"/>
    <w:rsid w:val="000F7CC6"/>
    <w:rsid w:val="000F7D3D"/>
    <w:rsid w:val="000F7D90"/>
    <w:rsid w:val="00100C7C"/>
    <w:rsid w:val="00100E90"/>
    <w:rsid w:val="00101A32"/>
    <w:rsid w:val="001027D6"/>
    <w:rsid w:val="001029CD"/>
    <w:rsid w:val="00102AC4"/>
    <w:rsid w:val="00103231"/>
    <w:rsid w:val="00103539"/>
    <w:rsid w:val="00103547"/>
    <w:rsid w:val="00103AEE"/>
    <w:rsid w:val="00103C7C"/>
    <w:rsid w:val="00103D95"/>
    <w:rsid w:val="001045DF"/>
    <w:rsid w:val="00104C1C"/>
    <w:rsid w:val="0010526E"/>
    <w:rsid w:val="00105649"/>
    <w:rsid w:val="001059D4"/>
    <w:rsid w:val="00105D35"/>
    <w:rsid w:val="00105F15"/>
    <w:rsid w:val="00106250"/>
    <w:rsid w:val="00106A15"/>
    <w:rsid w:val="00106BA8"/>
    <w:rsid w:val="00106DA6"/>
    <w:rsid w:val="00106E35"/>
    <w:rsid w:val="00107868"/>
    <w:rsid w:val="0011009C"/>
    <w:rsid w:val="001103F4"/>
    <w:rsid w:val="0011098E"/>
    <w:rsid w:val="00110ABA"/>
    <w:rsid w:val="0011101B"/>
    <w:rsid w:val="001110FF"/>
    <w:rsid w:val="001117F6"/>
    <w:rsid w:val="001118CD"/>
    <w:rsid w:val="001119A3"/>
    <w:rsid w:val="00111D4B"/>
    <w:rsid w:val="00112610"/>
    <w:rsid w:val="001126FD"/>
    <w:rsid w:val="00112A53"/>
    <w:rsid w:val="00112ABE"/>
    <w:rsid w:val="00112B3D"/>
    <w:rsid w:val="00112D39"/>
    <w:rsid w:val="0011368C"/>
    <w:rsid w:val="001138DA"/>
    <w:rsid w:val="00113CDE"/>
    <w:rsid w:val="00113F5C"/>
    <w:rsid w:val="00113FA4"/>
    <w:rsid w:val="00114226"/>
    <w:rsid w:val="0011430E"/>
    <w:rsid w:val="00114B30"/>
    <w:rsid w:val="00114B7E"/>
    <w:rsid w:val="00114EE4"/>
    <w:rsid w:val="0011556B"/>
    <w:rsid w:val="00116136"/>
    <w:rsid w:val="0011634A"/>
    <w:rsid w:val="0011659C"/>
    <w:rsid w:val="001167BC"/>
    <w:rsid w:val="00116925"/>
    <w:rsid w:val="00116FB8"/>
    <w:rsid w:val="00117017"/>
    <w:rsid w:val="00117066"/>
    <w:rsid w:val="001171F8"/>
    <w:rsid w:val="00117216"/>
    <w:rsid w:val="001173BE"/>
    <w:rsid w:val="00117B4B"/>
    <w:rsid w:val="00117D1E"/>
    <w:rsid w:val="00117D7C"/>
    <w:rsid w:val="00117FA2"/>
    <w:rsid w:val="00117FDE"/>
    <w:rsid w:val="0012034C"/>
    <w:rsid w:val="00120C3B"/>
    <w:rsid w:val="00120E5A"/>
    <w:rsid w:val="0012104C"/>
    <w:rsid w:val="001210C8"/>
    <w:rsid w:val="00121967"/>
    <w:rsid w:val="00121AA1"/>
    <w:rsid w:val="0012240C"/>
    <w:rsid w:val="00122757"/>
    <w:rsid w:val="00122ACE"/>
    <w:rsid w:val="00122B85"/>
    <w:rsid w:val="00123677"/>
    <w:rsid w:val="00123B89"/>
    <w:rsid w:val="00123FDC"/>
    <w:rsid w:val="00124777"/>
    <w:rsid w:val="00124919"/>
    <w:rsid w:val="0012492A"/>
    <w:rsid w:val="0012522D"/>
    <w:rsid w:val="00125A5B"/>
    <w:rsid w:val="001267A7"/>
    <w:rsid w:val="001267E1"/>
    <w:rsid w:val="0012695A"/>
    <w:rsid w:val="00126EAF"/>
    <w:rsid w:val="0012777A"/>
    <w:rsid w:val="00127787"/>
    <w:rsid w:val="001278F3"/>
    <w:rsid w:val="00127DA1"/>
    <w:rsid w:val="00130243"/>
    <w:rsid w:val="00130A76"/>
    <w:rsid w:val="00130C47"/>
    <w:rsid w:val="00130E9D"/>
    <w:rsid w:val="00132036"/>
    <w:rsid w:val="001322C7"/>
    <w:rsid w:val="001323B3"/>
    <w:rsid w:val="00132CBC"/>
    <w:rsid w:val="0013309D"/>
    <w:rsid w:val="00133241"/>
    <w:rsid w:val="0013346F"/>
    <w:rsid w:val="001338D1"/>
    <w:rsid w:val="00133FA0"/>
    <w:rsid w:val="001340EA"/>
    <w:rsid w:val="00134123"/>
    <w:rsid w:val="00134212"/>
    <w:rsid w:val="00134B5A"/>
    <w:rsid w:val="00134E7F"/>
    <w:rsid w:val="00135314"/>
    <w:rsid w:val="00136214"/>
    <w:rsid w:val="0013662A"/>
    <w:rsid w:val="00136B37"/>
    <w:rsid w:val="001370F5"/>
    <w:rsid w:val="00137803"/>
    <w:rsid w:val="00137C28"/>
    <w:rsid w:val="001405C8"/>
    <w:rsid w:val="00140BC3"/>
    <w:rsid w:val="00141530"/>
    <w:rsid w:val="00141C0B"/>
    <w:rsid w:val="00141D09"/>
    <w:rsid w:val="0014200D"/>
    <w:rsid w:val="00142C10"/>
    <w:rsid w:val="00142CE5"/>
    <w:rsid w:val="001431A8"/>
    <w:rsid w:val="0014344E"/>
    <w:rsid w:val="00143516"/>
    <w:rsid w:val="0014381C"/>
    <w:rsid w:val="00143BB9"/>
    <w:rsid w:val="00143E1D"/>
    <w:rsid w:val="00144028"/>
    <w:rsid w:val="00144215"/>
    <w:rsid w:val="001448C3"/>
    <w:rsid w:val="00144E14"/>
    <w:rsid w:val="00144E19"/>
    <w:rsid w:val="00144FA6"/>
    <w:rsid w:val="00146250"/>
    <w:rsid w:val="001463C6"/>
    <w:rsid w:val="001466A7"/>
    <w:rsid w:val="00146738"/>
    <w:rsid w:val="001472CD"/>
    <w:rsid w:val="00147FC3"/>
    <w:rsid w:val="001508A7"/>
    <w:rsid w:val="00150A6D"/>
    <w:rsid w:val="001512A0"/>
    <w:rsid w:val="00151E55"/>
    <w:rsid w:val="0015231D"/>
    <w:rsid w:val="0015280C"/>
    <w:rsid w:val="00152C45"/>
    <w:rsid w:val="00152EBB"/>
    <w:rsid w:val="00153B9C"/>
    <w:rsid w:val="00153DCC"/>
    <w:rsid w:val="001541E8"/>
    <w:rsid w:val="00154714"/>
    <w:rsid w:val="00154722"/>
    <w:rsid w:val="00154D85"/>
    <w:rsid w:val="00155337"/>
    <w:rsid w:val="0015566E"/>
    <w:rsid w:val="001558AC"/>
    <w:rsid w:val="001560F1"/>
    <w:rsid w:val="001561C6"/>
    <w:rsid w:val="001567A2"/>
    <w:rsid w:val="00156AD5"/>
    <w:rsid w:val="00156BC2"/>
    <w:rsid w:val="0015752E"/>
    <w:rsid w:val="001577BF"/>
    <w:rsid w:val="00157D25"/>
    <w:rsid w:val="00157F49"/>
    <w:rsid w:val="00160698"/>
    <w:rsid w:val="00160735"/>
    <w:rsid w:val="0016193B"/>
    <w:rsid w:val="00161AE4"/>
    <w:rsid w:val="00161BE8"/>
    <w:rsid w:val="00161C84"/>
    <w:rsid w:val="00162286"/>
    <w:rsid w:val="00162292"/>
    <w:rsid w:val="00162783"/>
    <w:rsid w:val="00162DA3"/>
    <w:rsid w:val="00162E2F"/>
    <w:rsid w:val="001631F8"/>
    <w:rsid w:val="001637B9"/>
    <w:rsid w:val="00163858"/>
    <w:rsid w:val="00163D23"/>
    <w:rsid w:val="00164C5B"/>
    <w:rsid w:val="001652D8"/>
    <w:rsid w:val="00165370"/>
    <w:rsid w:val="00165A1E"/>
    <w:rsid w:val="00165B8D"/>
    <w:rsid w:val="00165F5D"/>
    <w:rsid w:val="00166046"/>
    <w:rsid w:val="0016610F"/>
    <w:rsid w:val="001661D6"/>
    <w:rsid w:val="001673A2"/>
    <w:rsid w:val="00167562"/>
    <w:rsid w:val="00167A14"/>
    <w:rsid w:val="00167CF4"/>
    <w:rsid w:val="00170F84"/>
    <w:rsid w:val="00171CC9"/>
    <w:rsid w:val="00172452"/>
    <w:rsid w:val="0017261C"/>
    <w:rsid w:val="00172A63"/>
    <w:rsid w:val="00173735"/>
    <w:rsid w:val="00173EAA"/>
    <w:rsid w:val="00174644"/>
    <w:rsid w:val="00174915"/>
    <w:rsid w:val="00174B77"/>
    <w:rsid w:val="00174CEC"/>
    <w:rsid w:val="00174EFE"/>
    <w:rsid w:val="001752DB"/>
    <w:rsid w:val="001761C1"/>
    <w:rsid w:val="00176366"/>
    <w:rsid w:val="00176ED5"/>
    <w:rsid w:val="00176F00"/>
    <w:rsid w:val="00177A5A"/>
    <w:rsid w:val="00177C62"/>
    <w:rsid w:val="00177CD1"/>
    <w:rsid w:val="00177E66"/>
    <w:rsid w:val="00180021"/>
    <w:rsid w:val="001805DC"/>
    <w:rsid w:val="00180BE7"/>
    <w:rsid w:val="0018115D"/>
    <w:rsid w:val="00181243"/>
    <w:rsid w:val="00181F82"/>
    <w:rsid w:val="001821EE"/>
    <w:rsid w:val="0018243F"/>
    <w:rsid w:val="00182A2E"/>
    <w:rsid w:val="001832EE"/>
    <w:rsid w:val="00183F06"/>
    <w:rsid w:val="0018410C"/>
    <w:rsid w:val="001853EC"/>
    <w:rsid w:val="001855C9"/>
    <w:rsid w:val="001858B5"/>
    <w:rsid w:val="00185B35"/>
    <w:rsid w:val="001865D1"/>
    <w:rsid w:val="00186928"/>
    <w:rsid w:val="00186A89"/>
    <w:rsid w:val="00186EFD"/>
    <w:rsid w:val="0018705D"/>
    <w:rsid w:val="001871E4"/>
    <w:rsid w:val="0018740F"/>
    <w:rsid w:val="00187627"/>
    <w:rsid w:val="0019031F"/>
    <w:rsid w:val="00190A2D"/>
    <w:rsid w:val="00190CF1"/>
    <w:rsid w:val="00190DAE"/>
    <w:rsid w:val="001916DF"/>
    <w:rsid w:val="00191904"/>
    <w:rsid w:val="001919C6"/>
    <w:rsid w:val="00191B85"/>
    <w:rsid w:val="00191C46"/>
    <w:rsid w:val="00191DB0"/>
    <w:rsid w:val="00192183"/>
    <w:rsid w:val="0019242D"/>
    <w:rsid w:val="00192871"/>
    <w:rsid w:val="001929B6"/>
    <w:rsid w:val="00193047"/>
    <w:rsid w:val="00193604"/>
    <w:rsid w:val="00194E6F"/>
    <w:rsid w:val="00195912"/>
    <w:rsid w:val="00196324"/>
    <w:rsid w:val="00196476"/>
    <w:rsid w:val="0019705B"/>
    <w:rsid w:val="00197B67"/>
    <w:rsid w:val="00197FF5"/>
    <w:rsid w:val="001A00F5"/>
    <w:rsid w:val="001A0416"/>
    <w:rsid w:val="001A0B5B"/>
    <w:rsid w:val="001A15D1"/>
    <w:rsid w:val="001A29BC"/>
    <w:rsid w:val="001A2D38"/>
    <w:rsid w:val="001A2E10"/>
    <w:rsid w:val="001A30B0"/>
    <w:rsid w:val="001A3778"/>
    <w:rsid w:val="001A3CD1"/>
    <w:rsid w:val="001A3D7A"/>
    <w:rsid w:val="001A3FC0"/>
    <w:rsid w:val="001A4169"/>
    <w:rsid w:val="001A4302"/>
    <w:rsid w:val="001A453D"/>
    <w:rsid w:val="001A4B4C"/>
    <w:rsid w:val="001A5119"/>
    <w:rsid w:val="001A556D"/>
    <w:rsid w:val="001A572E"/>
    <w:rsid w:val="001A58BD"/>
    <w:rsid w:val="001A5A24"/>
    <w:rsid w:val="001A5D31"/>
    <w:rsid w:val="001A5E58"/>
    <w:rsid w:val="001A664C"/>
    <w:rsid w:val="001A723F"/>
    <w:rsid w:val="001B1296"/>
    <w:rsid w:val="001B14B2"/>
    <w:rsid w:val="001B1CCC"/>
    <w:rsid w:val="001B2EE4"/>
    <w:rsid w:val="001B3813"/>
    <w:rsid w:val="001B3F86"/>
    <w:rsid w:val="001B4062"/>
    <w:rsid w:val="001B4289"/>
    <w:rsid w:val="001B4309"/>
    <w:rsid w:val="001B4365"/>
    <w:rsid w:val="001B485C"/>
    <w:rsid w:val="001B4C37"/>
    <w:rsid w:val="001B57C7"/>
    <w:rsid w:val="001B5AB6"/>
    <w:rsid w:val="001B5FB7"/>
    <w:rsid w:val="001B5FD5"/>
    <w:rsid w:val="001B6160"/>
    <w:rsid w:val="001B6399"/>
    <w:rsid w:val="001B6CDC"/>
    <w:rsid w:val="001B70EF"/>
    <w:rsid w:val="001B7286"/>
    <w:rsid w:val="001B7629"/>
    <w:rsid w:val="001B7BFA"/>
    <w:rsid w:val="001B7D83"/>
    <w:rsid w:val="001B7F90"/>
    <w:rsid w:val="001C01EA"/>
    <w:rsid w:val="001C03FF"/>
    <w:rsid w:val="001C08FB"/>
    <w:rsid w:val="001C0C70"/>
    <w:rsid w:val="001C0E32"/>
    <w:rsid w:val="001C15AE"/>
    <w:rsid w:val="001C18D1"/>
    <w:rsid w:val="001C1D8B"/>
    <w:rsid w:val="001C3248"/>
    <w:rsid w:val="001C3646"/>
    <w:rsid w:val="001C36BA"/>
    <w:rsid w:val="001C3B01"/>
    <w:rsid w:val="001C48CA"/>
    <w:rsid w:val="001C4E69"/>
    <w:rsid w:val="001C5059"/>
    <w:rsid w:val="001C52CD"/>
    <w:rsid w:val="001C53F4"/>
    <w:rsid w:val="001C55BB"/>
    <w:rsid w:val="001C55FF"/>
    <w:rsid w:val="001C6571"/>
    <w:rsid w:val="001C73D7"/>
    <w:rsid w:val="001C75B0"/>
    <w:rsid w:val="001D06B7"/>
    <w:rsid w:val="001D0A5D"/>
    <w:rsid w:val="001D1519"/>
    <w:rsid w:val="001D157A"/>
    <w:rsid w:val="001D157F"/>
    <w:rsid w:val="001D228E"/>
    <w:rsid w:val="001D2E27"/>
    <w:rsid w:val="001D331E"/>
    <w:rsid w:val="001D3692"/>
    <w:rsid w:val="001D39CD"/>
    <w:rsid w:val="001D40CE"/>
    <w:rsid w:val="001D42D5"/>
    <w:rsid w:val="001D4551"/>
    <w:rsid w:val="001D4902"/>
    <w:rsid w:val="001D4F13"/>
    <w:rsid w:val="001D5013"/>
    <w:rsid w:val="001D560C"/>
    <w:rsid w:val="001D57E1"/>
    <w:rsid w:val="001D5844"/>
    <w:rsid w:val="001D6221"/>
    <w:rsid w:val="001D6400"/>
    <w:rsid w:val="001D6B39"/>
    <w:rsid w:val="001D6D79"/>
    <w:rsid w:val="001D7A95"/>
    <w:rsid w:val="001D7E39"/>
    <w:rsid w:val="001E06A3"/>
    <w:rsid w:val="001E09CF"/>
    <w:rsid w:val="001E0C67"/>
    <w:rsid w:val="001E0CC9"/>
    <w:rsid w:val="001E0F96"/>
    <w:rsid w:val="001E1159"/>
    <w:rsid w:val="001E167C"/>
    <w:rsid w:val="001E194E"/>
    <w:rsid w:val="001E20B0"/>
    <w:rsid w:val="001E20DA"/>
    <w:rsid w:val="001E2226"/>
    <w:rsid w:val="001E264C"/>
    <w:rsid w:val="001E299F"/>
    <w:rsid w:val="001E2B81"/>
    <w:rsid w:val="001E38FF"/>
    <w:rsid w:val="001E3902"/>
    <w:rsid w:val="001E3AEB"/>
    <w:rsid w:val="001E3C14"/>
    <w:rsid w:val="001E3D54"/>
    <w:rsid w:val="001E41AE"/>
    <w:rsid w:val="001E4CA0"/>
    <w:rsid w:val="001E4FC8"/>
    <w:rsid w:val="001E5190"/>
    <w:rsid w:val="001E584F"/>
    <w:rsid w:val="001E5C03"/>
    <w:rsid w:val="001E69EC"/>
    <w:rsid w:val="001E6A8F"/>
    <w:rsid w:val="001E6DA3"/>
    <w:rsid w:val="001E7547"/>
    <w:rsid w:val="001E7BDA"/>
    <w:rsid w:val="001F0550"/>
    <w:rsid w:val="001F0805"/>
    <w:rsid w:val="001F0C49"/>
    <w:rsid w:val="001F14A5"/>
    <w:rsid w:val="001F1D8C"/>
    <w:rsid w:val="001F1DBE"/>
    <w:rsid w:val="001F246B"/>
    <w:rsid w:val="001F2781"/>
    <w:rsid w:val="001F29E1"/>
    <w:rsid w:val="001F2BC8"/>
    <w:rsid w:val="001F2C9B"/>
    <w:rsid w:val="001F3F6C"/>
    <w:rsid w:val="001F4858"/>
    <w:rsid w:val="001F5F6B"/>
    <w:rsid w:val="001F64A5"/>
    <w:rsid w:val="001F6574"/>
    <w:rsid w:val="001F670D"/>
    <w:rsid w:val="001F6DE2"/>
    <w:rsid w:val="001F7405"/>
    <w:rsid w:val="001F7455"/>
    <w:rsid w:val="002001AD"/>
    <w:rsid w:val="00200302"/>
    <w:rsid w:val="0020034D"/>
    <w:rsid w:val="0020051F"/>
    <w:rsid w:val="002007EA"/>
    <w:rsid w:val="002008F1"/>
    <w:rsid w:val="00201091"/>
    <w:rsid w:val="002014FA"/>
    <w:rsid w:val="00201840"/>
    <w:rsid w:val="00201B9D"/>
    <w:rsid w:val="002026B5"/>
    <w:rsid w:val="00203756"/>
    <w:rsid w:val="00203E1B"/>
    <w:rsid w:val="00203E66"/>
    <w:rsid w:val="002044E5"/>
    <w:rsid w:val="00204549"/>
    <w:rsid w:val="002045F7"/>
    <w:rsid w:val="002047E0"/>
    <w:rsid w:val="002047EF"/>
    <w:rsid w:val="002049E6"/>
    <w:rsid w:val="00204BD5"/>
    <w:rsid w:val="00204C4F"/>
    <w:rsid w:val="00205693"/>
    <w:rsid w:val="0020592C"/>
    <w:rsid w:val="00205E14"/>
    <w:rsid w:val="00206351"/>
    <w:rsid w:val="00206EF2"/>
    <w:rsid w:val="002074DC"/>
    <w:rsid w:val="00207541"/>
    <w:rsid w:val="00210348"/>
    <w:rsid w:val="00211B9D"/>
    <w:rsid w:val="0021225D"/>
    <w:rsid w:val="002122B8"/>
    <w:rsid w:val="0021290C"/>
    <w:rsid w:val="00212B30"/>
    <w:rsid w:val="00213076"/>
    <w:rsid w:val="0021329C"/>
    <w:rsid w:val="0021345C"/>
    <w:rsid w:val="002143D4"/>
    <w:rsid w:val="002147DF"/>
    <w:rsid w:val="00214E40"/>
    <w:rsid w:val="00215052"/>
    <w:rsid w:val="00216237"/>
    <w:rsid w:val="00216886"/>
    <w:rsid w:val="0021688A"/>
    <w:rsid w:val="00216AFA"/>
    <w:rsid w:val="00216EFB"/>
    <w:rsid w:val="00216F6D"/>
    <w:rsid w:val="00217157"/>
    <w:rsid w:val="00217657"/>
    <w:rsid w:val="00217917"/>
    <w:rsid w:val="00221A9A"/>
    <w:rsid w:val="002225AA"/>
    <w:rsid w:val="002225BE"/>
    <w:rsid w:val="002226DB"/>
    <w:rsid w:val="002229B8"/>
    <w:rsid w:val="00222BC7"/>
    <w:rsid w:val="00223263"/>
    <w:rsid w:val="0022338F"/>
    <w:rsid w:val="002249AF"/>
    <w:rsid w:val="00225182"/>
    <w:rsid w:val="00225805"/>
    <w:rsid w:val="0022583E"/>
    <w:rsid w:val="00225BBA"/>
    <w:rsid w:val="002260C9"/>
    <w:rsid w:val="002264E1"/>
    <w:rsid w:val="00227912"/>
    <w:rsid w:val="00227B4F"/>
    <w:rsid w:val="00230067"/>
    <w:rsid w:val="00230B39"/>
    <w:rsid w:val="002317E0"/>
    <w:rsid w:val="00231859"/>
    <w:rsid w:val="002318C2"/>
    <w:rsid w:val="00231A10"/>
    <w:rsid w:val="00231CAC"/>
    <w:rsid w:val="00231FA0"/>
    <w:rsid w:val="00232AA5"/>
    <w:rsid w:val="00232E81"/>
    <w:rsid w:val="00233261"/>
    <w:rsid w:val="0023348C"/>
    <w:rsid w:val="002337DE"/>
    <w:rsid w:val="00233D1F"/>
    <w:rsid w:val="00233EC5"/>
    <w:rsid w:val="00234398"/>
    <w:rsid w:val="0023440A"/>
    <w:rsid w:val="002356F5"/>
    <w:rsid w:val="00235A0D"/>
    <w:rsid w:val="00235C31"/>
    <w:rsid w:val="00235DDF"/>
    <w:rsid w:val="00236A84"/>
    <w:rsid w:val="00236CC2"/>
    <w:rsid w:val="00236F71"/>
    <w:rsid w:val="002374C2"/>
    <w:rsid w:val="00240611"/>
    <w:rsid w:val="00240CBF"/>
    <w:rsid w:val="00240E1F"/>
    <w:rsid w:val="00241792"/>
    <w:rsid w:val="00241861"/>
    <w:rsid w:val="002425C3"/>
    <w:rsid w:val="00243662"/>
    <w:rsid w:val="00243E6E"/>
    <w:rsid w:val="00243EBC"/>
    <w:rsid w:val="00244EA4"/>
    <w:rsid w:val="00245A4F"/>
    <w:rsid w:val="00245DD6"/>
    <w:rsid w:val="00246293"/>
    <w:rsid w:val="00246669"/>
    <w:rsid w:val="00246A35"/>
    <w:rsid w:val="00246D5E"/>
    <w:rsid w:val="00247789"/>
    <w:rsid w:val="00247965"/>
    <w:rsid w:val="00247C1D"/>
    <w:rsid w:val="002501DE"/>
    <w:rsid w:val="002505FF"/>
    <w:rsid w:val="002514C1"/>
    <w:rsid w:val="00251535"/>
    <w:rsid w:val="002516F3"/>
    <w:rsid w:val="00251879"/>
    <w:rsid w:val="00251BC1"/>
    <w:rsid w:val="00251BF0"/>
    <w:rsid w:val="0025204D"/>
    <w:rsid w:val="00252396"/>
    <w:rsid w:val="002525F0"/>
    <w:rsid w:val="0025277C"/>
    <w:rsid w:val="00252C98"/>
    <w:rsid w:val="002539E1"/>
    <w:rsid w:val="00253C87"/>
    <w:rsid w:val="00253DC3"/>
    <w:rsid w:val="00254136"/>
    <w:rsid w:val="00254420"/>
    <w:rsid w:val="0025463B"/>
    <w:rsid w:val="0025490F"/>
    <w:rsid w:val="00254F3C"/>
    <w:rsid w:val="00255725"/>
    <w:rsid w:val="00255771"/>
    <w:rsid w:val="00255ACB"/>
    <w:rsid w:val="00255D2B"/>
    <w:rsid w:val="00256321"/>
    <w:rsid w:val="002564C0"/>
    <w:rsid w:val="0025657A"/>
    <w:rsid w:val="00256CF7"/>
    <w:rsid w:val="00256DFB"/>
    <w:rsid w:val="002578F8"/>
    <w:rsid w:val="00257956"/>
    <w:rsid w:val="00257AA4"/>
    <w:rsid w:val="00257AE7"/>
    <w:rsid w:val="00257B24"/>
    <w:rsid w:val="00257CAA"/>
    <w:rsid w:val="00257EF8"/>
    <w:rsid w:val="0026029F"/>
    <w:rsid w:val="00260B76"/>
    <w:rsid w:val="00260D32"/>
    <w:rsid w:val="002612FF"/>
    <w:rsid w:val="00261413"/>
    <w:rsid w:val="00261518"/>
    <w:rsid w:val="0026178C"/>
    <w:rsid w:val="002618DA"/>
    <w:rsid w:val="00262989"/>
    <w:rsid w:val="002629AF"/>
    <w:rsid w:val="00262E66"/>
    <w:rsid w:val="00262F58"/>
    <w:rsid w:val="002633D9"/>
    <w:rsid w:val="00263A59"/>
    <w:rsid w:val="00264041"/>
    <w:rsid w:val="00264113"/>
    <w:rsid w:val="002645C1"/>
    <w:rsid w:val="00264697"/>
    <w:rsid w:val="002647FF"/>
    <w:rsid w:val="00265019"/>
    <w:rsid w:val="002651BD"/>
    <w:rsid w:val="00266EDD"/>
    <w:rsid w:val="002700FC"/>
    <w:rsid w:val="00270C80"/>
    <w:rsid w:val="00271354"/>
    <w:rsid w:val="00271BD4"/>
    <w:rsid w:val="00271F69"/>
    <w:rsid w:val="0027260A"/>
    <w:rsid w:val="002729A1"/>
    <w:rsid w:val="00272B3F"/>
    <w:rsid w:val="00273279"/>
    <w:rsid w:val="002739B4"/>
    <w:rsid w:val="00273B54"/>
    <w:rsid w:val="00273BD2"/>
    <w:rsid w:val="002742E5"/>
    <w:rsid w:val="00274A27"/>
    <w:rsid w:val="00274A9D"/>
    <w:rsid w:val="00274B66"/>
    <w:rsid w:val="00274EEC"/>
    <w:rsid w:val="002755EE"/>
    <w:rsid w:val="00275791"/>
    <w:rsid w:val="00275887"/>
    <w:rsid w:val="00275F48"/>
    <w:rsid w:val="00276067"/>
    <w:rsid w:val="002800EB"/>
    <w:rsid w:val="002804A6"/>
    <w:rsid w:val="00280895"/>
    <w:rsid w:val="0028118B"/>
    <w:rsid w:val="00281289"/>
    <w:rsid w:val="00281903"/>
    <w:rsid w:val="00282481"/>
    <w:rsid w:val="002825AF"/>
    <w:rsid w:val="00282946"/>
    <w:rsid w:val="00282F77"/>
    <w:rsid w:val="00283711"/>
    <w:rsid w:val="00283B1E"/>
    <w:rsid w:val="00283CCB"/>
    <w:rsid w:val="00283F7C"/>
    <w:rsid w:val="002841FE"/>
    <w:rsid w:val="00284303"/>
    <w:rsid w:val="00284348"/>
    <w:rsid w:val="002843F4"/>
    <w:rsid w:val="002845EF"/>
    <w:rsid w:val="0028467E"/>
    <w:rsid w:val="002846EB"/>
    <w:rsid w:val="00285114"/>
    <w:rsid w:val="002856BF"/>
    <w:rsid w:val="0028683F"/>
    <w:rsid w:val="002868AE"/>
    <w:rsid w:val="00286FBF"/>
    <w:rsid w:val="0028701C"/>
    <w:rsid w:val="0028715D"/>
    <w:rsid w:val="0028757D"/>
    <w:rsid w:val="0028776D"/>
    <w:rsid w:val="00287B16"/>
    <w:rsid w:val="00290362"/>
    <w:rsid w:val="002903FC"/>
    <w:rsid w:val="0029043F"/>
    <w:rsid w:val="00290ADD"/>
    <w:rsid w:val="00291739"/>
    <w:rsid w:val="00291981"/>
    <w:rsid w:val="0029217D"/>
    <w:rsid w:val="0029276A"/>
    <w:rsid w:val="0029296A"/>
    <w:rsid w:val="00292B08"/>
    <w:rsid w:val="00292C70"/>
    <w:rsid w:val="00292F10"/>
    <w:rsid w:val="002930ED"/>
    <w:rsid w:val="002931A6"/>
    <w:rsid w:val="002937F5"/>
    <w:rsid w:val="00294571"/>
    <w:rsid w:val="0029462D"/>
    <w:rsid w:val="0029474E"/>
    <w:rsid w:val="0029522F"/>
    <w:rsid w:val="0029591E"/>
    <w:rsid w:val="00295A3C"/>
    <w:rsid w:val="00295B42"/>
    <w:rsid w:val="00295F03"/>
    <w:rsid w:val="00295F3A"/>
    <w:rsid w:val="00296290"/>
    <w:rsid w:val="00296E18"/>
    <w:rsid w:val="00297B7C"/>
    <w:rsid w:val="002A0F31"/>
    <w:rsid w:val="002A105C"/>
    <w:rsid w:val="002A106C"/>
    <w:rsid w:val="002A163E"/>
    <w:rsid w:val="002A24DB"/>
    <w:rsid w:val="002A2EB1"/>
    <w:rsid w:val="002A312C"/>
    <w:rsid w:val="002A38DD"/>
    <w:rsid w:val="002A44C5"/>
    <w:rsid w:val="002A4524"/>
    <w:rsid w:val="002A457B"/>
    <w:rsid w:val="002A48BB"/>
    <w:rsid w:val="002A4C45"/>
    <w:rsid w:val="002A4DAB"/>
    <w:rsid w:val="002A4F8E"/>
    <w:rsid w:val="002A566D"/>
    <w:rsid w:val="002A63B0"/>
    <w:rsid w:val="002A7152"/>
    <w:rsid w:val="002A760E"/>
    <w:rsid w:val="002A7ADA"/>
    <w:rsid w:val="002A7B78"/>
    <w:rsid w:val="002B0A69"/>
    <w:rsid w:val="002B0FA0"/>
    <w:rsid w:val="002B1118"/>
    <w:rsid w:val="002B18CD"/>
    <w:rsid w:val="002B1EAD"/>
    <w:rsid w:val="002B29B7"/>
    <w:rsid w:val="002B2C59"/>
    <w:rsid w:val="002B2EFE"/>
    <w:rsid w:val="002B426E"/>
    <w:rsid w:val="002B466F"/>
    <w:rsid w:val="002B46BF"/>
    <w:rsid w:val="002B4CF8"/>
    <w:rsid w:val="002B58C1"/>
    <w:rsid w:val="002B5D0C"/>
    <w:rsid w:val="002B6707"/>
    <w:rsid w:val="002B6780"/>
    <w:rsid w:val="002B684E"/>
    <w:rsid w:val="002B6BBA"/>
    <w:rsid w:val="002B6BBF"/>
    <w:rsid w:val="002B7680"/>
    <w:rsid w:val="002B7752"/>
    <w:rsid w:val="002B7D52"/>
    <w:rsid w:val="002C00AE"/>
    <w:rsid w:val="002C027C"/>
    <w:rsid w:val="002C0986"/>
    <w:rsid w:val="002C0DB5"/>
    <w:rsid w:val="002C115F"/>
    <w:rsid w:val="002C2140"/>
    <w:rsid w:val="002C24A3"/>
    <w:rsid w:val="002C2745"/>
    <w:rsid w:val="002C276C"/>
    <w:rsid w:val="002C3789"/>
    <w:rsid w:val="002C3C7B"/>
    <w:rsid w:val="002C40EB"/>
    <w:rsid w:val="002C44FA"/>
    <w:rsid w:val="002C474E"/>
    <w:rsid w:val="002C4A82"/>
    <w:rsid w:val="002C4FB5"/>
    <w:rsid w:val="002C52C6"/>
    <w:rsid w:val="002C5735"/>
    <w:rsid w:val="002C57D2"/>
    <w:rsid w:val="002C5946"/>
    <w:rsid w:val="002C5C5C"/>
    <w:rsid w:val="002C5CCF"/>
    <w:rsid w:val="002C78D3"/>
    <w:rsid w:val="002C7FFC"/>
    <w:rsid w:val="002D0CA1"/>
    <w:rsid w:val="002D0EE3"/>
    <w:rsid w:val="002D1C17"/>
    <w:rsid w:val="002D2AD6"/>
    <w:rsid w:val="002D2F01"/>
    <w:rsid w:val="002D5109"/>
    <w:rsid w:val="002D57A1"/>
    <w:rsid w:val="002D5A58"/>
    <w:rsid w:val="002D5F6A"/>
    <w:rsid w:val="002D682D"/>
    <w:rsid w:val="002D6B4E"/>
    <w:rsid w:val="002D6B9C"/>
    <w:rsid w:val="002D7279"/>
    <w:rsid w:val="002D72DA"/>
    <w:rsid w:val="002D734D"/>
    <w:rsid w:val="002D7C2B"/>
    <w:rsid w:val="002D7F44"/>
    <w:rsid w:val="002E0888"/>
    <w:rsid w:val="002E09D2"/>
    <w:rsid w:val="002E1126"/>
    <w:rsid w:val="002E120A"/>
    <w:rsid w:val="002E1815"/>
    <w:rsid w:val="002E2796"/>
    <w:rsid w:val="002E283A"/>
    <w:rsid w:val="002E31C0"/>
    <w:rsid w:val="002E458A"/>
    <w:rsid w:val="002E488C"/>
    <w:rsid w:val="002E4C79"/>
    <w:rsid w:val="002E5572"/>
    <w:rsid w:val="002E590F"/>
    <w:rsid w:val="002E5E4C"/>
    <w:rsid w:val="002E607B"/>
    <w:rsid w:val="002E6303"/>
    <w:rsid w:val="002E6406"/>
    <w:rsid w:val="002E641A"/>
    <w:rsid w:val="002E7639"/>
    <w:rsid w:val="002E76B3"/>
    <w:rsid w:val="002E7CBF"/>
    <w:rsid w:val="002F0330"/>
    <w:rsid w:val="002F036D"/>
    <w:rsid w:val="002F0821"/>
    <w:rsid w:val="002F08A8"/>
    <w:rsid w:val="002F0BD9"/>
    <w:rsid w:val="002F11A9"/>
    <w:rsid w:val="002F167F"/>
    <w:rsid w:val="002F1D91"/>
    <w:rsid w:val="002F33A9"/>
    <w:rsid w:val="002F34C6"/>
    <w:rsid w:val="002F37DB"/>
    <w:rsid w:val="002F476B"/>
    <w:rsid w:val="002F499A"/>
    <w:rsid w:val="002F4D2C"/>
    <w:rsid w:val="002F4FDE"/>
    <w:rsid w:val="002F5064"/>
    <w:rsid w:val="002F51F5"/>
    <w:rsid w:val="002F566E"/>
    <w:rsid w:val="002F56D7"/>
    <w:rsid w:val="002F6BFC"/>
    <w:rsid w:val="002F6C89"/>
    <w:rsid w:val="002F7624"/>
    <w:rsid w:val="002F7889"/>
    <w:rsid w:val="002F7AEC"/>
    <w:rsid w:val="002F7D83"/>
    <w:rsid w:val="00300339"/>
    <w:rsid w:val="003013AC"/>
    <w:rsid w:val="00301A83"/>
    <w:rsid w:val="0030200C"/>
    <w:rsid w:val="0030283D"/>
    <w:rsid w:val="003028C8"/>
    <w:rsid w:val="00302F2B"/>
    <w:rsid w:val="00302F2C"/>
    <w:rsid w:val="00303377"/>
    <w:rsid w:val="0030362B"/>
    <w:rsid w:val="003037CA"/>
    <w:rsid w:val="00303A4F"/>
    <w:rsid w:val="00303CE5"/>
    <w:rsid w:val="0030478F"/>
    <w:rsid w:val="00304EF2"/>
    <w:rsid w:val="003053A5"/>
    <w:rsid w:val="0030572B"/>
    <w:rsid w:val="00305975"/>
    <w:rsid w:val="00306080"/>
    <w:rsid w:val="003060FC"/>
    <w:rsid w:val="00307855"/>
    <w:rsid w:val="00307C0D"/>
    <w:rsid w:val="0031003A"/>
    <w:rsid w:val="00310216"/>
    <w:rsid w:val="00310941"/>
    <w:rsid w:val="00311456"/>
    <w:rsid w:val="003115D9"/>
    <w:rsid w:val="00311EBF"/>
    <w:rsid w:val="00311F6F"/>
    <w:rsid w:val="00312137"/>
    <w:rsid w:val="003124EE"/>
    <w:rsid w:val="00312A10"/>
    <w:rsid w:val="00313019"/>
    <w:rsid w:val="0031379E"/>
    <w:rsid w:val="00315527"/>
    <w:rsid w:val="0031580B"/>
    <w:rsid w:val="0031582D"/>
    <w:rsid w:val="003158BD"/>
    <w:rsid w:val="00315AA5"/>
    <w:rsid w:val="00315ED4"/>
    <w:rsid w:val="00316201"/>
    <w:rsid w:val="00316263"/>
    <w:rsid w:val="0031630F"/>
    <w:rsid w:val="00316792"/>
    <w:rsid w:val="003168E8"/>
    <w:rsid w:val="00316DA2"/>
    <w:rsid w:val="0032036F"/>
    <w:rsid w:val="003204B7"/>
    <w:rsid w:val="0032141A"/>
    <w:rsid w:val="0032149D"/>
    <w:rsid w:val="003217F4"/>
    <w:rsid w:val="00321F5C"/>
    <w:rsid w:val="0032238B"/>
    <w:rsid w:val="003225CC"/>
    <w:rsid w:val="00322A32"/>
    <w:rsid w:val="00322A68"/>
    <w:rsid w:val="00322BCA"/>
    <w:rsid w:val="00322BE4"/>
    <w:rsid w:val="0032300D"/>
    <w:rsid w:val="00323625"/>
    <w:rsid w:val="003236E0"/>
    <w:rsid w:val="00323702"/>
    <w:rsid w:val="00323ABB"/>
    <w:rsid w:val="00323E8D"/>
    <w:rsid w:val="00324391"/>
    <w:rsid w:val="00324A3B"/>
    <w:rsid w:val="00324DD0"/>
    <w:rsid w:val="00325EB0"/>
    <w:rsid w:val="00326260"/>
    <w:rsid w:val="003263BF"/>
    <w:rsid w:val="00326630"/>
    <w:rsid w:val="00326D8F"/>
    <w:rsid w:val="003272DE"/>
    <w:rsid w:val="00327465"/>
    <w:rsid w:val="003279EF"/>
    <w:rsid w:val="00327A0C"/>
    <w:rsid w:val="00327DCE"/>
    <w:rsid w:val="0033008F"/>
    <w:rsid w:val="003300C4"/>
    <w:rsid w:val="00330359"/>
    <w:rsid w:val="003305A1"/>
    <w:rsid w:val="00331460"/>
    <w:rsid w:val="00331940"/>
    <w:rsid w:val="00331CA7"/>
    <w:rsid w:val="0033215F"/>
    <w:rsid w:val="003334DC"/>
    <w:rsid w:val="00333715"/>
    <w:rsid w:val="0033374B"/>
    <w:rsid w:val="00333777"/>
    <w:rsid w:val="00333849"/>
    <w:rsid w:val="00333A6D"/>
    <w:rsid w:val="00333C42"/>
    <w:rsid w:val="0033442E"/>
    <w:rsid w:val="003347BA"/>
    <w:rsid w:val="00334B1D"/>
    <w:rsid w:val="0033548E"/>
    <w:rsid w:val="00335528"/>
    <w:rsid w:val="00335B60"/>
    <w:rsid w:val="00336001"/>
    <w:rsid w:val="003360D4"/>
    <w:rsid w:val="003366FC"/>
    <w:rsid w:val="00337004"/>
    <w:rsid w:val="00337565"/>
    <w:rsid w:val="0033762F"/>
    <w:rsid w:val="00337653"/>
    <w:rsid w:val="00337FC6"/>
    <w:rsid w:val="00340014"/>
    <w:rsid w:val="003400FF"/>
    <w:rsid w:val="00340BCF"/>
    <w:rsid w:val="00340D02"/>
    <w:rsid w:val="00340EB2"/>
    <w:rsid w:val="0034100D"/>
    <w:rsid w:val="00341485"/>
    <w:rsid w:val="00341A7D"/>
    <w:rsid w:val="00341EA3"/>
    <w:rsid w:val="00342E15"/>
    <w:rsid w:val="0034331D"/>
    <w:rsid w:val="00343470"/>
    <w:rsid w:val="00343E04"/>
    <w:rsid w:val="003440DC"/>
    <w:rsid w:val="0034422F"/>
    <w:rsid w:val="00344656"/>
    <w:rsid w:val="00344AE9"/>
    <w:rsid w:val="00344D7D"/>
    <w:rsid w:val="00345106"/>
    <w:rsid w:val="003459D8"/>
    <w:rsid w:val="00346067"/>
    <w:rsid w:val="00346114"/>
    <w:rsid w:val="0034625F"/>
    <w:rsid w:val="00346466"/>
    <w:rsid w:val="00346E27"/>
    <w:rsid w:val="00347146"/>
    <w:rsid w:val="0034752B"/>
    <w:rsid w:val="0035042C"/>
    <w:rsid w:val="003506B4"/>
    <w:rsid w:val="0035076F"/>
    <w:rsid w:val="00350A8D"/>
    <w:rsid w:val="00351444"/>
    <w:rsid w:val="0035232C"/>
    <w:rsid w:val="003523B6"/>
    <w:rsid w:val="00352433"/>
    <w:rsid w:val="003524B3"/>
    <w:rsid w:val="0035287D"/>
    <w:rsid w:val="00352A5F"/>
    <w:rsid w:val="00353166"/>
    <w:rsid w:val="003534C2"/>
    <w:rsid w:val="003538F1"/>
    <w:rsid w:val="003539C8"/>
    <w:rsid w:val="003547A6"/>
    <w:rsid w:val="0035483E"/>
    <w:rsid w:val="003554D8"/>
    <w:rsid w:val="00355CF0"/>
    <w:rsid w:val="00355E6F"/>
    <w:rsid w:val="003567B1"/>
    <w:rsid w:val="00356868"/>
    <w:rsid w:val="00356892"/>
    <w:rsid w:val="003569BD"/>
    <w:rsid w:val="00356BBA"/>
    <w:rsid w:val="0035720F"/>
    <w:rsid w:val="00357564"/>
    <w:rsid w:val="0035776F"/>
    <w:rsid w:val="00357DCD"/>
    <w:rsid w:val="00357E62"/>
    <w:rsid w:val="00357EA8"/>
    <w:rsid w:val="00360494"/>
    <w:rsid w:val="00360668"/>
    <w:rsid w:val="0036124C"/>
    <w:rsid w:val="003618FD"/>
    <w:rsid w:val="00361B98"/>
    <w:rsid w:val="00363041"/>
    <w:rsid w:val="003636F6"/>
    <w:rsid w:val="00363C35"/>
    <w:rsid w:val="00363F85"/>
    <w:rsid w:val="00364541"/>
    <w:rsid w:val="00364A27"/>
    <w:rsid w:val="00364B27"/>
    <w:rsid w:val="00364BE0"/>
    <w:rsid w:val="00364DDE"/>
    <w:rsid w:val="00365070"/>
    <w:rsid w:val="00365B3E"/>
    <w:rsid w:val="00365DF5"/>
    <w:rsid w:val="00365EE3"/>
    <w:rsid w:val="0036651F"/>
    <w:rsid w:val="00366C7E"/>
    <w:rsid w:val="00366CA6"/>
    <w:rsid w:val="00366EE0"/>
    <w:rsid w:val="0036709F"/>
    <w:rsid w:val="0036719A"/>
    <w:rsid w:val="00367383"/>
    <w:rsid w:val="003674DD"/>
    <w:rsid w:val="00367A38"/>
    <w:rsid w:val="00367B5E"/>
    <w:rsid w:val="00367F2E"/>
    <w:rsid w:val="0037073C"/>
    <w:rsid w:val="00370E20"/>
    <w:rsid w:val="00370EBA"/>
    <w:rsid w:val="00370FF0"/>
    <w:rsid w:val="003713FA"/>
    <w:rsid w:val="003719CD"/>
    <w:rsid w:val="00371D54"/>
    <w:rsid w:val="003720B3"/>
    <w:rsid w:val="0037219F"/>
    <w:rsid w:val="00372741"/>
    <w:rsid w:val="00372780"/>
    <w:rsid w:val="00372BA1"/>
    <w:rsid w:val="00372E68"/>
    <w:rsid w:val="00373CCD"/>
    <w:rsid w:val="00374006"/>
    <w:rsid w:val="00374108"/>
    <w:rsid w:val="00374F55"/>
    <w:rsid w:val="003752C2"/>
    <w:rsid w:val="003756DC"/>
    <w:rsid w:val="003756E5"/>
    <w:rsid w:val="00375C81"/>
    <w:rsid w:val="00375D6D"/>
    <w:rsid w:val="00375FD0"/>
    <w:rsid w:val="00376022"/>
    <w:rsid w:val="003761B1"/>
    <w:rsid w:val="00376816"/>
    <w:rsid w:val="00376FC3"/>
    <w:rsid w:val="00377BFF"/>
    <w:rsid w:val="00377FC0"/>
    <w:rsid w:val="003800EC"/>
    <w:rsid w:val="003802EF"/>
    <w:rsid w:val="00380753"/>
    <w:rsid w:val="00380CF0"/>
    <w:rsid w:val="00381304"/>
    <w:rsid w:val="0038131B"/>
    <w:rsid w:val="0038163C"/>
    <w:rsid w:val="0038171E"/>
    <w:rsid w:val="00381B25"/>
    <w:rsid w:val="00382745"/>
    <w:rsid w:val="0038284F"/>
    <w:rsid w:val="00382D0D"/>
    <w:rsid w:val="003833B9"/>
    <w:rsid w:val="00383B8D"/>
    <w:rsid w:val="003840AE"/>
    <w:rsid w:val="003843BA"/>
    <w:rsid w:val="00384756"/>
    <w:rsid w:val="00384EA3"/>
    <w:rsid w:val="003850D8"/>
    <w:rsid w:val="003858E7"/>
    <w:rsid w:val="00385B46"/>
    <w:rsid w:val="0038634D"/>
    <w:rsid w:val="00386B7F"/>
    <w:rsid w:val="00386CE6"/>
    <w:rsid w:val="00386EA8"/>
    <w:rsid w:val="00387022"/>
    <w:rsid w:val="003872EB"/>
    <w:rsid w:val="00390407"/>
    <w:rsid w:val="00390C28"/>
    <w:rsid w:val="00390CBD"/>
    <w:rsid w:val="003918EB"/>
    <w:rsid w:val="00391E9D"/>
    <w:rsid w:val="003926AE"/>
    <w:rsid w:val="00392713"/>
    <w:rsid w:val="00392AA5"/>
    <w:rsid w:val="00392EA9"/>
    <w:rsid w:val="003932D3"/>
    <w:rsid w:val="0039482F"/>
    <w:rsid w:val="0039563C"/>
    <w:rsid w:val="00395AC7"/>
    <w:rsid w:val="00395DF8"/>
    <w:rsid w:val="00395EF4"/>
    <w:rsid w:val="00396AF4"/>
    <w:rsid w:val="00397776"/>
    <w:rsid w:val="003979A6"/>
    <w:rsid w:val="00397E90"/>
    <w:rsid w:val="003A0896"/>
    <w:rsid w:val="003A10AF"/>
    <w:rsid w:val="003A15D5"/>
    <w:rsid w:val="003A1C08"/>
    <w:rsid w:val="003A2525"/>
    <w:rsid w:val="003A2BF5"/>
    <w:rsid w:val="003A316C"/>
    <w:rsid w:val="003A3749"/>
    <w:rsid w:val="003A39A1"/>
    <w:rsid w:val="003A3BF1"/>
    <w:rsid w:val="003A3E29"/>
    <w:rsid w:val="003A40D0"/>
    <w:rsid w:val="003A4380"/>
    <w:rsid w:val="003A4D8E"/>
    <w:rsid w:val="003A51C1"/>
    <w:rsid w:val="003A5726"/>
    <w:rsid w:val="003A5EB6"/>
    <w:rsid w:val="003A6825"/>
    <w:rsid w:val="003A6EB4"/>
    <w:rsid w:val="003A78E4"/>
    <w:rsid w:val="003B004B"/>
    <w:rsid w:val="003B0121"/>
    <w:rsid w:val="003B043A"/>
    <w:rsid w:val="003B08A4"/>
    <w:rsid w:val="003B0B79"/>
    <w:rsid w:val="003B0CA8"/>
    <w:rsid w:val="003B0CAB"/>
    <w:rsid w:val="003B0E8B"/>
    <w:rsid w:val="003B1372"/>
    <w:rsid w:val="003B151F"/>
    <w:rsid w:val="003B164D"/>
    <w:rsid w:val="003B2065"/>
    <w:rsid w:val="003B3044"/>
    <w:rsid w:val="003B321C"/>
    <w:rsid w:val="003B3234"/>
    <w:rsid w:val="003B323F"/>
    <w:rsid w:val="003B3B70"/>
    <w:rsid w:val="003B4233"/>
    <w:rsid w:val="003B4580"/>
    <w:rsid w:val="003B464F"/>
    <w:rsid w:val="003B58B9"/>
    <w:rsid w:val="003B5E78"/>
    <w:rsid w:val="003B6582"/>
    <w:rsid w:val="003B6EB2"/>
    <w:rsid w:val="003B71A3"/>
    <w:rsid w:val="003B7564"/>
    <w:rsid w:val="003B7FC8"/>
    <w:rsid w:val="003C06EE"/>
    <w:rsid w:val="003C1442"/>
    <w:rsid w:val="003C1909"/>
    <w:rsid w:val="003C1BA0"/>
    <w:rsid w:val="003C1F49"/>
    <w:rsid w:val="003C2191"/>
    <w:rsid w:val="003C299C"/>
    <w:rsid w:val="003C2CFE"/>
    <w:rsid w:val="003C316A"/>
    <w:rsid w:val="003C31A0"/>
    <w:rsid w:val="003C3379"/>
    <w:rsid w:val="003C38C7"/>
    <w:rsid w:val="003C3ADD"/>
    <w:rsid w:val="003C3CD7"/>
    <w:rsid w:val="003C3FF0"/>
    <w:rsid w:val="003C41BC"/>
    <w:rsid w:val="003C4542"/>
    <w:rsid w:val="003C46E5"/>
    <w:rsid w:val="003C5005"/>
    <w:rsid w:val="003C5071"/>
    <w:rsid w:val="003C5289"/>
    <w:rsid w:val="003C5384"/>
    <w:rsid w:val="003C5C48"/>
    <w:rsid w:val="003C6085"/>
    <w:rsid w:val="003C6340"/>
    <w:rsid w:val="003C6669"/>
    <w:rsid w:val="003C75A7"/>
    <w:rsid w:val="003C7818"/>
    <w:rsid w:val="003C7B83"/>
    <w:rsid w:val="003C7D69"/>
    <w:rsid w:val="003C7F52"/>
    <w:rsid w:val="003D006B"/>
    <w:rsid w:val="003D0662"/>
    <w:rsid w:val="003D0CFD"/>
    <w:rsid w:val="003D0F31"/>
    <w:rsid w:val="003D0FF4"/>
    <w:rsid w:val="003D1180"/>
    <w:rsid w:val="003D1749"/>
    <w:rsid w:val="003D177E"/>
    <w:rsid w:val="003D1929"/>
    <w:rsid w:val="003D1AE8"/>
    <w:rsid w:val="003D1B56"/>
    <w:rsid w:val="003D1DE5"/>
    <w:rsid w:val="003D20F3"/>
    <w:rsid w:val="003D27DA"/>
    <w:rsid w:val="003D360A"/>
    <w:rsid w:val="003D3625"/>
    <w:rsid w:val="003D3863"/>
    <w:rsid w:val="003D3E17"/>
    <w:rsid w:val="003D4B7D"/>
    <w:rsid w:val="003D4C68"/>
    <w:rsid w:val="003D4E04"/>
    <w:rsid w:val="003D4F77"/>
    <w:rsid w:val="003D528B"/>
    <w:rsid w:val="003D659E"/>
    <w:rsid w:val="003D700B"/>
    <w:rsid w:val="003D7761"/>
    <w:rsid w:val="003D7FC9"/>
    <w:rsid w:val="003E066B"/>
    <w:rsid w:val="003E1142"/>
    <w:rsid w:val="003E1EB3"/>
    <w:rsid w:val="003E24C1"/>
    <w:rsid w:val="003E334E"/>
    <w:rsid w:val="003E375A"/>
    <w:rsid w:val="003E3A8C"/>
    <w:rsid w:val="003E4383"/>
    <w:rsid w:val="003E465B"/>
    <w:rsid w:val="003E4F79"/>
    <w:rsid w:val="003E5287"/>
    <w:rsid w:val="003E5EA0"/>
    <w:rsid w:val="003E656F"/>
    <w:rsid w:val="003E6F3E"/>
    <w:rsid w:val="003E7534"/>
    <w:rsid w:val="003F0AB5"/>
    <w:rsid w:val="003F1984"/>
    <w:rsid w:val="003F1C96"/>
    <w:rsid w:val="003F1D3B"/>
    <w:rsid w:val="003F2198"/>
    <w:rsid w:val="003F24C4"/>
    <w:rsid w:val="003F25D7"/>
    <w:rsid w:val="003F2E7F"/>
    <w:rsid w:val="003F3191"/>
    <w:rsid w:val="003F395A"/>
    <w:rsid w:val="003F3D3B"/>
    <w:rsid w:val="003F3D61"/>
    <w:rsid w:val="003F4101"/>
    <w:rsid w:val="003F491C"/>
    <w:rsid w:val="003F4B4F"/>
    <w:rsid w:val="003F4D41"/>
    <w:rsid w:val="003F4F4D"/>
    <w:rsid w:val="003F50BB"/>
    <w:rsid w:val="003F514C"/>
    <w:rsid w:val="003F51B2"/>
    <w:rsid w:val="003F53C2"/>
    <w:rsid w:val="003F6372"/>
    <w:rsid w:val="003F7241"/>
    <w:rsid w:val="003F7BAC"/>
    <w:rsid w:val="003F7F8D"/>
    <w:rsid w:val="00400888"/>
    <w:rsid w:val="00400929"/>
    <w:rsid w:val="00400CA3"/>
    <w:rsid w:val="00400E24"/>
    <w:rsid w:val="00401808"/>
    <w:rsid w:val="00401B46"/>
    <w:rsid w:val="00401ED8"/>
    <w:rsid w:val="00401F0F"/>
    <w:rsid w:val="004020FB"/>
    <w:rsid w:val="004021B6"/>
    <w:rsid w:val="00402788"/>
    <w:rsid w:val="004029F2"/>
    <w:rsid w:val="00403338"/>
    <w:rsid w:val="0040343D"/>
    <w:rsid w:val="0040375E"/>
    <w:rsid w:val="00403AC3"/>
    <w:rsid w:val="00404461"/>
    <w:rsid w:val="004045C0"/>
    <w:rsid w:val="004047E4"/>
    <w:rsid w:val="00404D64"/>
    <w:rsid w:val="004054B5"/>
    <w:rsid w:val="00405610"/>
    <w:rsid w:val="00405B86"/>
    <w:rsid w:val="00405F5F"/>
    <w:rsid w:val="00406280"/>
    <w:rsid w:val="00406971"/>
    <w:rsid w:val="00406DF0"/>
    <w:rsid w:val="004071BF"/>
    <w:rsid w:val="004071C1"/>
    <w:rsid w:val="00407987"/>
    <w:rsid w:val="00407B21"/>
    <w:rsid w:val="00407CAF"/>
    <w:rsid w:val="00407E1B"/>
    <w:rsid w:val="00407E4E"/>
    <w:rsid w:val="00407E84"/>
    <w:rsid w:val="00407F42"/>
    <w:rsid w:val="004107B3"/>
    <w:rsid w:val="00410CC7"/>
    <w:rsid w:val="00410DB2"/>
    <w:rsid w:val="004110AD"/>
    <w:rsid w:val="004110DE"/>
    <w:rsid w:val="00411435"/>
    <w:rsid w:val="00411801"/>
    <w:rsid w:val="00411B38"/>
    <w:rsid w:val="00411BDB"/>
    <w:rsid w:val="00411CE0"/>
    <w:rsid w:val="00411E96"/>
    <w:rsid w:val="00412438"/>
    <w:rsid w:val="0041267C"/>
    <w:rsid w:val="004126CF"/>
    <w:rsid w:val="004126FF"/>
    <w:rsid w:val="00413894"/>
    <w:rsid w:val="0041463A"/>
    <w:rsid w:val="00415D18"/>
    <w:rsid w:val="0041635A"/>
    <w:rsid w:val="004163D3"/>
    <w:rsid w:val="0041655B"/>
    <w:rsid w:val="00416B0C"/>
    <w:rsid w:val="00417594"/>
    <w:rsid w:val="00417983"/>
    <w:rsid w:val="00417A30"/>
    <w:rsid w:val="00417BA6"/>
    <w:rsid w:val="00417DD1"/>
    <w:rsid w:val="00420264"/>
    <w:rsid w:val="00420567"/>
    <w:rsid w:val="00420723"/>
    <w:rsid w:val="0042072E"/>
    <w:rsid w:val="00420871"/>
    <w:rsid w:val="00420977"/>
    <w:rsid w:val="00420B3F"/>
    <w:rsid w:val="00420C04"/>
    <w:rsid w:val="004212A0"/>
    <w:rsid w:val="004212A7"/>
    <w:rsid w:val="004219F3"/>
    <w:rsid w:val="004221B1"/>
    <w:rsid w:val="00422B02"/>
    <w:rsid w:val="00423E1A"/>
    <w:rsid w:val="00424266"/>
    <w:rsid w:val="0042437E"/>
    <w:rsid w:val="004245A0"/>
    <w:rsid w:val="004248CA"/>
    <w:rsid w:val="004248DD"/>
    <w:rsid w:val="00425051"/>
    <w:rsid w:val="00425367"/>
    <w:rsid w:val="00425785"/>
    <w:rsid w:val="00425CA4"/>
    <w:rsid w:val="00425E13"/>
    <w:rsid w:val="0042603E"/>
    <w:rsid w:val="00427152"/>
    <w:rsid w:val="00427180"/>
    <w:rsid w:val="00427CF9"/>
    <w:rsid w:val="00427D82"/>
    <w:rsid w:val="00430AF1"/>
    <w:rsid w:val="004312C2"/>
    <w:rsid w:val="00431AFC"/>
    <w:rsid w:val="004324C2"/>
    <w:rsid w:val="00432ADA"/>
    <w:rsid w:val="00432AF5"/>
    <w:rsid w:val="00432CD0"/>
    <w:rsid w:val="004331D5"/>
    <w:rsid w:val="004333DD"/>
    <w:rsid w:val="004342FD"/>
    <w:rsid w:val="004343E3"/>
    <w:rsid w:val="00434477"/>
    <w:rsid w:val="00435019"/>
    <w:rsid w:val="0043546F"/>
    <w:rsid w:val="00435775"/>
    <w:rsid w:val="00436359"/>
    <w:rsid w:val="00437094"/>
    <w:rsid w:val="00437C2A"/>
    <w:rsid w:val="004401FC"/>
    <w:rsid w:val="0044085A"/>
    <w:rsid w:val="00440EA7"/>
    <w:rsid w:val="00441613"/>
    <w:rsid w:val="00441732"/>
    <w:rsid w:val="00441826"/>
    <w:rsid w:val="004419DF"/>
    <w:rsid w:val="00442453"/>
    <w:rsid w:val="00442D21"/>
    <w:rsid w:val="00443184"/>
    <w:rsid w:val="0044326C"/>
    <w:rsid w:val="00443563"/>
    <w:rsid w:val="00443587"/>
    <w:rsid w:val="00443BBA"/>
    <w:rsid w:val="00443C48"/>
    <w:rsid w:val="00443CEB"/>
    <w:rsid w:val="0044401F"/>
    <w:rsid w:val="00444148"/>
    <w:rsid w:val="004449FE"/>
    <w:rsid w:val="00444C8D"/>
    <w:rsid w:val="00444D56"/>
    <w:rsid w:val="00444EDC"/>
    <w:rsid w:val="0044501D"/>
    <w:rsid w:val="0044512C"/>
    <w:rsid w:val="00445360"/>
    <w:rsid w:val="004456D8"/>
    <w:rsid w:val="00445D90"/>
    <w:rsid w:val="00446187"/>
    <w:rsid w:val="00446323"/>
    <w:rsid w:val="004466F7"/>
    <w:rsid w:val="00446924"/>
    <w:rsid w:val="00446EE6"/>
    <w:rsid w:val="00447167"/>
    <w:rsid w:val="00447399"/>
    <w:rsid w:val="00447698"/>
    <w:rsid w:val="00447782"/>
    <w:rsid w:val="00447DEF"/>
    <w:rsid w:val="004501D2"/>
    <w:rsid w:val="0045075A"/>
    <w:rsid w:val="00450C3D"/>
    <w:rsid w:val="004510E0"/>
    <w:rsid w:val="00451F41"/>
    <w:rsid w:val="00452172"/>
    <w:rsid w:val="00453017"/>
    <w:rsid w:val="004530D7"/>
    <w:rsid w:val="0045321E"/>
    <w:rsid w:val="00453E57"/>
    <w:rsid w:val="00453EF4"/>
    <w:rsid w:val="0045400A"/>
    <w:rsid w:val="004543EB"/>
    <w:rsid w:val="00454506"/>
    <w:rsid w:val="00454705"/>
    <w:rsid w:val="00454961"/>
    <w:rsid w:val="00454C87"/>
    <w:rsid w:val="00454FF1"/>
    <w:rsid w:val="0045557C"/>
    <w:rsid w:val="00455710"/>
    <w:rsid w:val="004558F1"/>
    <w:rsid w:val="00455A91"/>
    <w:rsid w:val="00455FD1"/>
    <w:rsid w:val="004564C2"/>
    <w:rsid w:val="004569AF"/>
    <w:rsid w:val="00456B60"/>
    <w:rsid w:val="00456DA7"/>
    <w:rsid w:val="00456E6E"/>
    <w:rsid w:val="004571F0"/>
    <w:rsid w:val="00457932"/>
    <w:rsid w:val="00460C36"/>
    <w:rsid w:val="004612A8"/>
    <w:rsid w:val="004619F6"/>
    <w:rsid w:val="00461A2B"/>
    <w:rsid w:val="00461E2A"/>
    <w:rsid w:val="004620DD"/>
    <w:rsid w:val="00462137"/>
    <w:rsid w:val="00462393"/>
    <w:rsid w:val="004628F7"/>
    <w:rsid w:val="00462BB5"/>
    <w:rsid w:val="00463330"/>
    <w:rsid w:val="00464050"/>
    <w:rsid w:val="004643C1"/>
    <w:rsid w:val="00464AE4"/>
    <w:rsid w:val="00464B25"/>
    <w:rsid w:val="00464DDD"/>
    <w:rsid w:val="00464F14"/>
    <w:rsid w:val="0046541E"/>
    <w:rsid w:val="00465604"/>
    <w:rsid w:val="00465A21"/>
    <w:rsid w:val="00466BA7"/>
    <w:rsid w:val="00467242"/>
    <w:rsid w:val="004672D5"/>
    <w:rsid w:val="00467510"/>
    <w:rsid w:val="00467561"/>
    <w:rsid w:val="00467A26"/>
    <w:rsid w:val="00467AEA"/>
    <w:rsid w:val="004700A0"/>
    <w:rsid w:val="00470A3D"/>
    <w:rsid w:val="00470A67"/>
    <w:rsid w:val="00470C31"/>
    <w:rsid w:val="00470C85"/>
    <w:rsid w:val="00470D9A"/>
    <w:rsid w:val="004711AB"/>
    <w:rsid w:val="00471399"/>
    <w:rsid w:val="00472058"/>
    <w:rsid w:val="00472DBB"/>
    <w:rsid w:val="0047382B"/>
    <w:rsid w:val="0047391C"/>
    <w:rsid w:val="00473E8F"/>
    <w:rsid w:val="00473EAB"/>
    <w:rsid w:val="004742E2"/>
    <w:rsid w:val="004746EA"/>
    <w:rsid w:val="00474946"/>
    <w:rsid w:val="00474F93"/>
    <w:rsid w:val="0047525E"/>
    <w:rsid w:val="004754F3"/>
    <w:rsid w:val="00475B37"/>
    <w:rsid w:val="00475E03"/>
    <w:rsid w:val="00475E49"/>
    <w:rsid w:val="0047603C"/>
    <w:rsid w:val="004771B7"/>
    <w:rsid w:val="00477A04"/>
    <w:rsid w:val="00477C58"/>
    <w:rsid w:val="00477E6B"/>
    <w:rsid w:val="00480606"/>
    <w:rsid w:val="00480DAD"/>
    <w:rsid w:val="00480EFB"/>
    <w:rsid w:val="0048269E"/>
    <w:rsid w:val="00483374"/>
    <w:rsid w:val="004834AC"/>
    <w:rsid w:val="004835C8"/>
    <w:rsid w:val="004838F1"/>
    <w:rsid w:val="00483DAC"/>
    <w:rsid w:val="0048423F"/>
    <w:rsid w:val="00484649"/>
    <w:rsid w:val="00484793"/>
    <w:rsid w:val="00484DA3"/>
    <w:rsid w:val="0048510A"/>
    <w:rsid w:val="0048560E"/>
    <w:rsid w:val="00485A13"/>
    <w:rsid w:val="00485AF5"/>
    <w:rsid w:val="00485E96"/>
    <w:rsid w:val="00486548"/>
    <w:rsid w:val="0048683B"/>
    <w:rsid w:val="00486919"/>
    <w:rsid w:val="004871AC"/>
    <w:rsid w:val="00487346"/>
    <w:rsid w:val="00487520"/>
    <w:rsid w:val="004877E9"/>
    <w:rsid w:val="00487C8E"/>
    <w:rsid w:val="00487DE7"/>
    <w:rsid w:val="0049020A"/>
    <w:rsid w:val="004905FE"/>
    <w:rsid w:val="00490C85"/>
    <w:rsid w:val="00490D6B"/>
    <w:rsid w:val="00490F47"/>
    <w:rsid w:val="00491199"/>
    <w:rsid w:val="004919A7"/>
    <w:rsid w:val="00491C60"/>
    <w:rsid w:val="00491CA8"/>
    <w:rsid w:val="0049212D"/>
    <w:rsid w:val="00492162"/>
    <w:rsid w:val="00492453"/>
    <w:rsid w:val="00492480"/>
    <w:rsid w:val="00492788"/>
    <w:rsid w:val="004927DF"/>
    <w:rsid w:val="00492A83"/>
    <w:rsid w:val="004930A9"/>
    <w:rsid w:val="004930D1"/>
    <w:rsid w:val="0049312A"/>
    <w:rsid w:val="00493811"/>
    <w:rsid w:val="00493AD2"/>
    <w:rsid w:val="00493F6F"/>
    <w:rsid w:val="00494E22"/>
    <w:rsid w:val="00494E8D"/>
    <w:rsid w:val="00495241"/>
    <w:rsid w:val="00495292"/>
    <w:rsid w:val="004959E8"/>
    <w:rsid w:val="00495AAF"/>
    <w:rsid w:val="00495C29"/>
    <w:rsid w:val="00495EF3"/>
    <w:rsid w:val="00495F0A"/>
    <w:rsid w:val="004962DE"/>
    <w:rsid w:val="0049644A"/>
    <w:rsid w:val="00496A36"/>
    <w:rsid w:val="00496AAB"/>
    <w:rsid w:val="00496CB1"/>
    <w:rsid w:val="00496CCB"/>
    <w:rsid w:val="00496ECF"/>
    <w:rsid w:val="0049700D"/>
    <w:rsid w:val="00497627"/>
    <w:rsid w:val="004976A2"/>
    <w:rsid w:val="00497F1E"/>
    <w:rsid w:val="004A0966"/>
    <w:rsid w:val="004A09EC"/>
    <w:rsid w:val="004A1860"/>
    <w:rsid w:val="004A1A50"/>
    <w:rsid w:val="004A1D8C"/>
    <w:rsid w:val="004A2071"/>
    <w:rsid w:val="004A29BD"/>
    <w:rsid w:val="004A2F62"/>
    <w:rsid w:val="004A32F3"/>
    <w:rsid w:val="004A3714"/>
    <w:rsid w:val="004A37AD"/>
    <w:rsid w:val="004A438D"/>
    <w:rsid w:val="004A44E0"/>
    <w:rsid w:val="004A4796"/>
    <w:rsid w:val="004A4A4A"/>
    <w:rsid w:val="004A4DC6"/>
    <w:rsid w:val="004A5563"/>
    <w:rsid w:val="004A5691"/>
    <w:rsid w:val="004A56EF"/>
    <w:rsid w:val="004A5A74"/>
    <w:rsid w:val="004A5AEE"/>
    <w:rsid w:val="004A5DFE"/>
    <w:rsid w:val="004A6160"/>
    <w:rsid w:val="004A64A1"/>
    <w:rsid w:val="004A662E"/>
    <w:rsid w:val="004A670B"/>
    <w:rsid w:val="004A6731"/>
    <w:rsid w:val="004A700A"/>
    <w:rsid w:val="004A70BE"/>
    <w:rsid w:val="004A7637"/>
    <w:rsid w:val="004A7B35"/>
    <w:rsid w:val="004B0057"/>
    <w:rsid w:val="004B045D"/>
    <w:rsid w:val="004B0592"/>
    <w:rsid w:val="004B0639"/>
    <w:rsid w:val="004B0BF5"/>
    <w:rsid w:val="004B0D0A"/>
    <w:rsid w:val="004B0DB2"/>
    <w:rsid w:val="004B1463"/>
    <w:rsid w:val="004B1530"/>
    <w:rsid w:val="004B19B4"/>
    <w:rsid w:val="004B1E95"/>
    <w:rsid w:val="004B21A5"/>
    <w:rsid w:val="004B22D1"/>
    <w:rsid w:val="004B292D"/>
    <w:rsid w:val="004B3034"/>
    <w:rsid w:val="004B3175"/>
    <w:rsid w:val="004B3219"/>
    <w:rsid w:val="004B375A"/>
    <w:rsid w:val="004B39E6"/>
    <w:rsid w:val="004B3D35"/>
    <w:rsid w:val="004B3D4C"/>
    <w:rsid w:val="004B3F45"/>
    <w:rsid w:val="004B43CA"/>
    <w:rsid w:val="004B458A"/>
    <w:rsid w:val="004B4629"/>
    <w:rsid w:val="004B47FF"/>
    <w:rsid w:val="004B49F6"/>
    <w:rsid w:val="004B4A96"/>
    <w:rsid w:val="004B50A9"/>
    <w:rsid w:val="004B553A"/>
    <w:rsid w:val="004B5813"/>
    <w:rsid w:val="004B6398"/>
    <w:rsid w:val="004B6517"/>
    <w:rsid w:val="004B653C"/>
    <w:rsid w:val="004B6FC0"/>
    <w:rsid w:val="004B7334"/>
    <w:rsid w:val="004B748E"/>
    <w:rsid w:val="004B7678"/>
    <w:rsid w:val="004B7974"/>
    <w:rsid w:val="004B7BB7"/>
    <w:rsid w:val="004C0C5E"/>
    <w:rsid w:val="004C0E3E"/>
    <w:rsid w:val="004C10F9"/>
    <w:rsid w:val="004C1117"/>
    <w:rsid w:val="004C183C"/>
    <w:rsid w:val="004C27BA"/>
    <w:rsid w:val="004C2802"/>
    <w:rsid w:val="004C291A"/>
    <w:rsid w:val="004C2C94"/>
    <w:rsid w:val="004C3168"/>
    <w:rsid w:val="004C3906"/>
    <w:rsid w:val="004C3EA7"/>
    <w:rsid w:val="004C3F16"/>
    <w:rsid w:val="004C4553"/>
    <w:rsid w:val="004C47E8"/>
    <w:rsid w:val="004C485F"/>
    <w:rsid w:val="004C5101"/>
    <w:rsid w:val="004C52D3"/>
    <w:rsid w:val="004C5B30"/>
    <w:rsid w:val="004C6DAE"/>
    <w:rsid w:val="004C72BB"/>
    <w:rsid w:val="004C7643"/>
    <w:rsid w:val="004C7890"/>
    <w:rsid w:val="004C7CB9"/>
    <w:rsid w:val="004C7D3D"/>
    <w:rsid w:val="004D0FC0"/>
    <w:rsid w:val="004D2760"/>
    <w:rsid w:val="004D2A83"/>
    <w:rsid w:val="004D2E18"/>
    <w:rsid w:val="004D34F9"/>
    <w:rsid w:val="004D45E3"/>
    <w:rsid w:val="004D4C5D"/>
    <w:rsid w:val="004D52A6"/>
    <w:rsid w:val="004D5903"/>
    <w:rsid w:val="004D5B11"/>
    <w:rsid w:val="004D652F"/>
    <w:rsid w:val="004D796C"/>
    <w:rsid w:val="004E02F9"/>
    <w:rsid w:val="004E0442"/>
    <w:rsid w:val="004E1451"/>
    <w:rsid w:val="004E14C7"/>
    <w:rsid w:val="004E17F2"/>
    <w:rsid w:val="004E1B38"/>
    <w:rsid w:val="004E1D69"/>
    <w:rsid w:val="004E20B9"/>
    <w:rsid w:val="004E2766"/>
    <w:rsid w:val="004E2EA5"/>
    <w:rsid w:val="004E3363"/>
    <w:rsid w:val="004E371A"/>
    <w:rsid w:val="004E38F6"/>
    <w:rsid w:val="004E3FB9"/>
    <w:rsid w:val="004E40D2"/>
    <w:rsid w:val="004E474F"/>
    <w:rsid w:val="004E4B18"/>
    <w:rsid w:val="004E502C"/>
    <w:rsid w:val="004E5212"/>
    <w:rsid w:val="004E54F1"/>
    <w:rsid w:val="004E6058"/>
    <w:rsid w:val="004E6729"/>
    <w:rsid w:val="004E6F9C"/>
    <w:rsid w:val="004F00A5"/>
    <w:rsid w:val="004F089F"/>
    <w:rsid w:val="004F0DCB"/>
    <w:rsid w:val="004F135C"/>
    <w:rsid w:val="004F1598"/>
    <w:rsid w:val="004F168A"/>
    <w:rsid w:val="004F187A"/>
    <w:rsid w:val="004F1E02"/>
    <w:rsid w:val="004F24DB"/>
    <w:rsid w:val="004F266B"/>
    <w:rsid w:val="004F2867"/>
    <w:rsid w:val="004F33BE"/>
    <w:rsid w:val="004F42BE"/>
    <w:rsid w:val="004F4363"/>
    <w:rsid w:val="004F4550"/>
    <w:rsid w:val="004F47E5"/>
    <w:rsid w:val="004F53CB"/>
    <w:rsid w:val="004F57F8"/>
    <w:rsid w:val="004F5DF7"/>
    <w:rsid w:val="004F5EC7"/>
    <w:rsid w:val="004F638F"/>
    <w:rsid w:val="004F64EC"/>
    <w:rsid w:val="004F6638"/>
    <w:rsid w:val="004F6902"/>
    <w:rsid w:val="004F6FE2"/>
    <w:rsid w:val="004F7378"/>
    <w:rsid w:val="004F758F"/>
    <w:rsid w:val="00500CDF"/>
    <w:rsid w:val="00500FDE"/>
    <w:rsid w:val="0050106A"/>
    <w:rsid w:val="00501AC2"/>
    <w:rsid w:val="00501B7C"/>
    <w:rsid w:val="00501CD8"/>
    <w:rsid w:val="005027B7"/>
    <w:rsid w:val="005037F0"/>
    <w:rsid w:val="00503882"/>
    <w:rsid w:val="00504351"/>
    <w:rsid w:val="00504C29"/>
    <w:rsid w:val="00504F67"/>
    <w:rsid w:val="00505C3E"/>
    <w:rsid w:val="00505E11"/>
    <w:rsid w:val="00506BA2"/>
    <w:rsid w:val="0050735D"/>
    <w:rsid w:val="00507513"/>
    <w:rsid w:val="00507567"/>
    <w:rsid w:val="00507834"/>
    <w:rsid w:val="00510773"/>
    <w:rsid w:val="00511098"/>
    <w:rsid w:val="005115F6"/>
    <w:rsid w:val="005118D4"/>
    <w:rsid w:val="005118E1"/>
    <w:rsid w:val="00511AD4"/>
    <w:rsid w:val="0051300B"/>
    <w:rsid w:val="005130D4"/>
    <w:rsid w:val="00513D53"/>
    <w:rsid w:val="005142F2"/>
    <w:rsid w:val="0051525A"/>
    <w:rsid w:val="0051561E"/>
    <w:rsid w:val="00515D23"/>
    <w:rsid w:val="00516A86"/>
    <w:rsid w:val="00516DFE"/>
    <w:rsid w:val="00516EEA"/>
    <w:rsid w:val="00517189"/>
    <w:rsid w:val="005177F1"/>
    <w:rsid w:val="00517E3C"/>
    <w:rsid w:val="005200A5"/>
    <w:rsid w:val="00520ADA"/>
    <w:rsid w:val="00521157"/>
    <w:rsid w:val="00521241"/>
    <w:rsid w:val="005216E3"/>
    <w:rsid w:val="00521F40"/>
    <w:rsid w:val="0052241C"/>
    <w:rsid w:val="00522C04"/>
    <w:rsid w:val="00523920"/>
    <w:rsid w:val="00523B4E"/>
    <w:rsid w:val="00525589"/>
    <w:rsid w:val="0052564F"/>
    <w:rsid w:val="00525F51"/>
    <w:rsid w:val="0052642E"/>
    <w:rsid w:val="00526756"/>
    <w:rsid w:val="0052752D"/>
    <w:rsid w:val="005275F6"/>
    <w:rsid w:val="005276F4"/>
    <w:rsid w:val="00530176"/>
    <w:rsid w:val="0053021B"/>
    <w:rsid w:val="0053076F"/>
    <w:rsid w:val="00530DC8"/>
    <w:rsid w:val="00531363"/>
    <w:rsid w:val="005313C5"/>
    <w:rsid w:val="0053167D"/>
    <w:rsid w:val="00531D08"/>
    <w:rsid w:val="00532541"/>
    <w:rsid w:val="005339F5"/>
    <w:rsid w:val="00534E44"/>
    <w:rsid w:val="00535304"/>
    <w:rsid w:val="00535A71"/>
    <w:rsid w:val="00535D19"/>
    <w:rsid w:val="00536567"/>
    <w:rsid w:val="00536BBE"/>
    <w:rsid w:val="00537809"/>
    <w:rsid w:val="00537819"/>
    <w:rsid w:val="00540506"/>
    <w:rsid w:val="005405EB"/>
    <w:rsid w:val="00540EC6"/>
    <w:rsid w:val="00541453"/>
    <w:rsid w:val="00541BA9"/>
    <w:rsid w:val="00541BF2"/>
    <w:rsid w:val="00541C2A"/>
    <w:rsid w:val="00541FC2"/>
    <w:rsid w:val="00542BC8"/>
    <w:rsid w:val="00542DC8"/>
    <w:rsid w:val="00542FC4"/>
    <w:rsid w:val="0054315E"/>
    <w:rsid w:val="00543219"/>
    <w:rsid w:val="005435AB"/>
    <w:rsid w:val="00543705"/>
    <w:rsid w:val="00543720"/>
    <w:rsid w:val="00543ABB"/>
    <w:rsid w:val="00543DB0"/>
    <w:rsid w:val="00544255"/>
    <w:rsid w:val="00544BDA"/>
    <w:rsid w:val="00544C2B"/>
    <w:rsid w:val="00544D2B"/>
    <w:rsid w:val="00545A1E"/>
    <w:rsid w:val="005463F0"/>
    <w:rsid w:val="0054642D"/>
    <w:rsid w:val="0054684F"/>
    <w:rsid w:val="00546857"/>
    <w:rsid w:val="005474D6"/>
    <w:rsid w:val="00547CFD"/>
    <w:rsid w:val="00547F3C"/>
    <w:rsid w:val="00550A2E"/>
    <w:rsid w:val="00550D24"/>
    <w:rsid w:val="00550E35"/>
    <w:rsid w:val="005515C2"/>
    <w:rsid w:val="00551F9A"/>
    <w:rsid w:val="005523C6"/>
    <w:rsid w:val="005524B3"/>
    <w:rsid w:val="00552617"/>
    <w:rsid w:val="00552AE9"/>
    <w:rsid w:val="00553A37"/>
    <w:rsid w:val="00553B45"/>
    <w:rsid w:val="00553DA1"/>
    <w:rsid w:val="00553F72"/>
    <w:rsid w:val="0055438E"/>
    <w:rsid w:val="00554C35"/>
    <w:rsid w:val="005566B6"/>
    <w:rsid w:val="005569A1"/>
    <w:rsid w:val="00556B2F"/>
    <w:rsid w:val="00556B45"/>
    <w:rsid w:val="00556E85"/>
    <w:rsid w:val="00556F43"/>
    <w:rsid w:val="00557079"/>
    <w:rsid w:val="00557462"/>
    <w:rsid w:val="00560B87"/>
    <w:rsid w:val="00560C30"/>
    <w:rsid w:val="00560D83"/>
    <w:rsid w:val="0056106D"/>
    <w:rsid w:val="00561382"/>
    <w:rsid w:val="00561B69"/>
    <w:rsid w:val="00561C2E"/>
    <w:rsid w:val="00562052"/>
    <w:rsid w:val="005629A4"/>
    <w:rsid w:val="00562F8D"/>
    <w:rsid w:val="005635C3"/>
    <w:rsid w:val="005648CC"/>
    <w:rsid w:val="00564D15"/>
    <w:rsid w:val="0056531E"/>
    <w:rsid w:val="00565644"/>
    <w:rsid w:val="00565840"/>
    <w:rsid w:val="00565F6B"/>
    <w:rsid w:val="0056672D"/>
    <w:rsid w:val="00566A72"/>
    <w:rsid w:val="00566DDF"/>
    <w:rsid w:val="005677F6"/>
    <w:rsid w:val="00571161"/>
    <w:rsid w:val="005712AC"/>
    <w:rsid w:val="00571924"/>
    <w:rsid w:val="00572102"/>
    <w:rsid w:val="005722C9"/>
    <w:rsid w:val="005725B3"/>
    <w:rsid w:val="005729B1"/>
    <w:rsid w:val="00572ABA"/>
    <w:rsid w:val="005735AD"/>
    <w:rsid w:val="00573825"/>
    <w:rsid w:val="00573AE3"/>
    <w:rsid w:val="00575787"/>
    <w:rsid w:val="0057599B"/>
    <w:rsid w:val="00575DEB"/>
    <w:rsid w:val="00576804"/>
    <w:rsid w:val="005771E4"/>
    <w:rsid w:val="00577549"/>
    <w:rsid w:val="00577BCB"/>
    <w:rsid w:val="0058021A"/>
    <w:rsid w:val="00580639"/>
    <w:rsid w:val="00580822"/>
    <w:rsid w:val="00580A7D"/>
    <w:rsid w:val="00580E8C"/>
    <w:rsid w:val="00581081"/>
    <w:rsid w:val="00581572"/>
    <w:rsid w:val="0058157A"/>
    <w:rsid w:val="00581770"/>
    <w:rsid w:val="00581C01"/>
    <w:rsid w:val="00583114"/>
    <w:rsid w:val="005837C5"/>
    <w:rsid w:val="00583ED6"/>
    <w:rsid w:val="00583F1D"/>
    <w:rsid w:val="005841CC"/>
    <w:rsid w:val="005842B0"/>
    <w:rsid w:val="0058435D"/>
    <w:rsid w:val="0058436C"/>
    <w:rsid w:val="00584461"/>
    <w:rsid w:val="005849F3"/>
    <w:rsid w:val="005859E4"/>
    <w:rsid w:val="00585ABE"/>
    <w:rsid w:val="00585CC9"/>
    <w:rsid w:val="0058636F"/>
    <w:rsid w:val="0058737D"/>
    <w:rsid w:val="005876CB"/>
    <w:rsid w:val="005879E7"/>
    <w:rsid w:val="005907FC"/>
    <w:rsid w:val="00591004"/>
    <w:rsid w:val="0059122D"/>
    <w:rsid w:val="00591464"/>
    <w:rsid w:val="00591A62"/>
    <w:rsid w:val="00591F44"/>
    <w:rsid w:val="0059246E"/>
    <w:rsid w:val="005925FC"/>
    <w:rsid w:val="00592B69"/>
    <w:rsid w:val="00593543"/>
    <w:rsid w:val="005935A8"/>
    <w:rsid w:val="00593634"/>
    <w:rsid w:val="00593EEF"/>
    <w:rsid w:val="0059410F"/>
    <w:rsid w:val="0059456F"/>
    <w:rsid w:val="005948BE"/>
    <w:rsid w:val="0059543A"/>
    <w:rsid w:val="00595588"/>
    <w:rsid w:val="005956E5"/>
    <w:rsid w:val="005963A7"/>
    <w:rsid w:val="0059649C"/>
    <w:rsid w:val="00596710"/>
    <w:rsid w:val="00596BE1"/>
    <w:rsid w:val="0059725D"/>
    <w:rsid w:val="00597267"/>
    <w:rsid w:val="0059771D"/>
    <w:rsid w:val="00597B47"/>
    <w:rsid w:val="00597C8C"/>
    <w:rsid w:val="00597DCD"/>
    <w:rsid w:val="00597EE9"/>
    <w:rsid w:val="005A0E77"/>
    <w:rsid w:val="005A0EA6"/>
    <w:rsid w:val="005A19EB"/>
    <w:rsid w:val="005A1A24"/>
    <w:rsid w:val="005A263D"/>
    <w:rsid w:val="005A26A9"/>
    <w:rsid w:val="005A26EC"/>
    <w:rsid w:val="005A286B"/>
    <w:rsid w:val="005A2964"/>
    <w:rsid w:val="005A2AEA"/>
    <w:rsid w:val="005A2C47"/>
    <w:rsid w:val="005A2E61"/>
    <w:rsid w:val="005A2ED3"/>
    <w:rsid w:val="005A368C"/>
    <w:rsid w:val="005A3A32"/>
    <w:rsid w:val="005A3ADE"/>
    <w:rsid w:val="005A3BDC"/>
    <w:rsid w:val="005A3EB7"/>
    <w:rsid w:val="005A4C43"/>
    <w:rsid w:val="005A5260"/>
    <w:rsid w:val="005A57DF"/>
    <w:rsid w:val="005A625C"/>
    <w:rsid w:val="005A6288"/>
    <w:rsid w:val="005A6A32"/>
    <w:rsid w:val="005A6A9C"/>
    <w:rsid w:val="005A6E43"/>
    <w:rsid w:val="005A6F5B"/>
    <w:rsid w:val="005A7DE6"/>
    <w:rsid w:val="005B035C"/>
    <w:rsid w:val="005B0BA7"/>
    <w:rsid w:val="005B0E55"/>
    <w:rsid w:val="005B12F7"/>
    <w:rsid w:val="005B1434"/>
    <w:rsid w:val="005B18AB"/>
    <w:rsid w:val="005B1B2C"/>
    <w:rsid w:val="005B1CD5"/>
    <w:rsid w:val="005B1F57"/>
    <w:rsid w:val="005B23C8"/>
    <w:rsid w:val="005B25C5"/>
    <w:rsid w:val="005B2646"/>
    <w:rsid w:val="005B2D61"/>
    <w:rsid w:val="005B2ECF"/>
    <w:rsid w:val="005B3626"/>
    <w:rsid w:val="005B4445"/>
    <w:rsid w:val="005B4833"/>
    <w:rsid w:val="005B4E18"/>
    <w:rsid w:val="005B4F0C"/>
    <w:rsid w:val="005B51B9"/>
    <w:rsid w:val="005B52C1"/>
    <w:rsid w:val="005B5303"/>
    <w:rsid w:val="005B545C"/>
    <w:rsid w:val="005B563B"/>
    <w:rsid w:val="005B5E4B"/>
    <w:rsid w:val="005B62BC"/>
    <w:rsid w:val="005B6375"/>
    <w:rsid w:val="005B64C9"/>
    <w:rsid w:val="005B6931"/>
    <w:rsid w:val="005B69F4"/>
    <w:rsid w:val="005B6D16"/>
    <w:rsid w:val="005B6F9A"/>
    <w:rsid w:val="005B6FF0"/>
    <w:rsid w:val="005B7B61"/>
    <w:rsid w:val="005B7D03"/>
    <w:rsid w:val="005B7EB5"/>
    <w:rsid w:val="005C0342"/>
    <w:rsid w:val="005C04A4"/>
    <w:rsid w:val="005C06D3"/>
    <w:rsid w:val="005C081E"/>
    <w:rsid w:val="005C08F8"/>
    <w:rsid w:val="005C0980"/>
    <w:rsid w:val="005C09D1"/>
    <w:rsid w:val="005C0F28"/>
    <w:rsid w:val="005C18F3"/>
    <w:rsid w:val="005C28E5"/>
    <w:rsid w:val="005C2AA9"/>
    <w:rsid w:val="005C2CD5"/>
    <w:rsid w:val="005C4270"/>
    <w:rsid w:val="005C4474"/>
    <w:rsid w:val="005C4CA0"/>
    <w:rsid w:val="005C4E33"/>
    <w:rsid w:val="005C4F0F"/>
    <w:rsid w:val="005C6266"/>
    <w:rsid w:val="005C68A2"/>
    <w:rsid w:val="005C72CA"/>
    <w:rsid w:val="005C760C"/>
    <w:rsid w:val="005C7B12"/>
    <w:rsid w:val="005C7DA2"/>
    <w:rsid w:val="005C7FB9"/>
    <w:rsid w:val="005C7FD0"/>
    <w:rsid w:val="005D059E"/>
    <w:rsid w:val="005D088B"/>
    <w:rsid w:val="005D09EA"/>
    <w:rsid w:val="005D0F55"/>
    <w:rsid w:val="005D1100"/>
    <w:rsid w:val="005D1677"/>
    <w:rsid w:val="005D1D46"/>
    <w:rsid w:val="005D2203"/>
    <w:rsid w:val="005D2978"/>
    <w:rsid w:val="005D2B86"/>
    <w:rsid w:val="005D2FF1"/>
    <w:rsid w:val="005D415E"/>
    <w:rsid w:val="005D4938"/>
    <w:rsid w:val="005D49EF"/>
    <w:rsid w:val="005D4CB0"/>
    <w:rsid w:val="005D4DCD"/>
    <w:rsid w:val="005D4F1B"/>
    <w:rsid w:val="005D4FFE"/>
    <w:rsid w:val="005D5387"/>
    <w:rsid w:val="005D56F3"/>
    <w:rsid w:val="005D661E"/>
    <w:rsid w:val="005D6D63"/>
    <w:rsid w:val="005D71ED"/>
    <w:rsid w:val="005D7460"/>
    <w:rsid w:val="005E04CF"/>
    <w:rsid w:val="005E0592"/>
    <w:rsid w:val="005E0598"/>
    <w:rsid w:val="005E0C95"/>
    <w:rsid w:val="005E0C9E"/>
    <w:rsid w:val="005E1EE9"/>
    <w:rsid w:val="005E1F58"/>
    <w:rsid w:val="005E2482"/>
    <w:rsid w:val="005E257D"/>
    <w:rsid w:val="005E278A"/>
    <w:rsid w:val="005E2C34"/>
    <w:rsid w:val="005E32BB"/>
    <w:rsid w:val="005E4540"/>
    <w:rsid w:val="005E4DC5"/>
    <w:rsid w:val="005E50B0"/>
    <w:rsid w:val="005E5C3B"/>
    <w:rsid w:val="005E66B2"/>
    <w:rsid w:val="005E6A9A"/>
    <w:rsid w:val="005E7016"/>
    <w:rsid w:val="005E7429"/>
    <w:rsid w:val="005E774E"/>
    <w:rsid w:val="005E7E26"/>
    <w:rsid w:val="005F0B25"/>
    <w:rsid w:val="005F0C26"/>
    <w:rsid w:val="005F118F"/>
    <w:rsid w:val="005F140A"/>
    <w:rsid w:val="005F1729"/>
    <w:rsid w:val="005F1BB0"/>
    <w:rsid w:val="005F2014"/>
    <w:rsid w:val="005F266F"/>
    <w:rsid w:val="005F283B"/>
    <w:rsid w:val="005F287A"/>
    <w:rsid w:val="005F387D"/>
    <w:rsid w:val="005F3D0D"/>
    <w:rsid w:val="005F3ECC"/>
    <w:rsid w:val="005F42BB"/>
    <w:rsid w:val="005F467F"/>
    <w:rsid w:val="005F4F2B"/>
    <w:rsid w:val="005F515E"/>
    <w:rsid w:val="005F5258"/>
    <w:rsid w:val="005F5600"/>
    <w:rsid w:val="005F5CDF"/>
    <w:rsid w:val="005F5D93"/>
    <w:rsid w:val="005F686F"/>
    <w:rsid w:val="005F7245"/>
    <w:rsid w:val="005F74DF"/>
    <w:rsid w:val="005F7CAD"/>
    <w:rsid w:val="005F7D0D"/>
    <w:rsid w:val="0060042A"/>
    <w:rsid w:val="006012D2"/>
    <w:rsid w:val="0060152D"/>
    <w:rsid w:val="00601BFC"/>
    <w:rsid w:val="00601E2E"/>
    <w:rsid w:val="00601FB8"/>
    <w:rsid w:val="0060218A"/>
    <w:rsid w:val="0060260E"/>
    <w:rsid w:val="00603071"/>
    <w:rsid w:val="00603FE7"/>
    <w:rsid w:val="00604CA9"/>
    <w:rsid w:val="006057ED"/>
    <w:rsid w:val="00605F2B"/>
    <w:rsid w:val="00606790"/>
    <w:rsid w:val="00606955"/>
    <w:rsid w:val="00606F8B"/>
    <w:rsid w:val="0060728F"/>
    <w:rsid w:val="00607361"/>
    <w:rsid w:val="0060791B"/>
    <w:rsid w:val="00607AAE"/>
    <w:rsid w:val="006101FF"/>
    <w:rsid w:val="006108C4"/>
    <w:rsid w:val="00610A42"/>
    <w:rsid w:val="00610B16"/>
    <w:rsid w:val="00610C70"/>
    <w:rsid w:val="006114FD"/>
    <w:rsid w:val="00611592"/>
    <w:rsid w:val="00611B02"/>
    <w:rsid w:val="00611DB5"/>
    <w:rsid w:val="00614366"/>
    <w:rsid w:val="00614A7B"/>
    <w:rsid w:val="00614DA2"/>
    <w:rsid w:val="00614EEC"/>
    <w:rsid w:val="0061578D"/>
    <w:rsid w:val="0061581F"/>
    <w:rsid w:val="00615FCB"/>
    <w:rsid w:val="00616266"/>
    <w:rsid w:val="00616812"/>
    <w:rsid w:val="00616FEB"/>
    <w:rsid w:val="00620380"/>
    <w:rsid w:val="00620417"/>
    <w:rsid w:val="00620FFB"/>
    <w:rsid w:val="0062129B"/>
    <w:rsid w:val="006214B7"/>
    <w:rsid w:val="006218C4"/>
    <w:rsid w:val="00621B87"/>
    <w:rsid w:val="0062228F"/>
    <w:rsid w:val="006222D0"/>
    <w:rsid w:val="00623223"/>
    <w:rsid w:val="00623402"/>
    <w:rsid w:val="00624096"/>
    <w:rsid w:val="0062418D"/>
    <w:rsid w:val="00624272"/>
    <w:rsid w:val="006244B0"/>
    <w:rsid w:val="00624832"/>
    <w:rsid w:val="00624FA1"/>
    <w:rsid w:val="006252B2"/>
    <w:rsid w:val="00625CE8"/>
    <w:rsid w:val="006268CC"/>
    <w:rsid w:val="0062698E"/>
    <w:rsid w:val="00626AED"/>
    <w:rsid w:val="00626C5D"/>
    <w:rsid w:val="00626E9D"/>
    <w:rsid w:val="006270C1"/>
    <w:rsid w:val="0062712E"/>
    <w:rsid w:val="00627545"/>
    <w:rsid w:val="00630392"/>
    <w:rsid w:val="006306D9"/>
    <w:rsid w:val="0063117A"/>
    <w:rsid w:val="00631553"/>
    <w:rsid w:val="00632003"/>
    <w:rsid w:val="006323E4"/>
    <w:rsid w:val="00632AF6"/>
    <w:rsid w:val="00632F59"/>
    <w:rsid w:val="00632F62"/>
    <w:rsid w:val="00634591"/>
    <w:rsid w:val="006348C5"/>
    <w:rsid w:val="00634C80"/>
    <w:rsid w:val="00634D79"/>
    <w:rsid w:val="00635314"/>
    <w:rsid w:val="00635617"/>
    <w:rsid w:val="00635A3C"/>
    <w:rsid w:val="00636458"/>
    <w:rsid w:val="00636653"/>
    <w:rsid w:val="00636A15"/>
    <w:rsid w:val="00636D9A"/>
    <w:rsid w:val="00636E90"/>
    <w:rsid w:val="0063773B"/>
    <w:rsid w:val="00637FB5"/>
    <w:rsid w:val="00640D39"/>
    <w:rsid w:val="00640FDC"/>
    <w:rsid w:val="006422B9"/>
    <w:rsid w:val="00642DE8"/>
    <w:rsid w:val="006432B3"/>
    <w:rsid w:val="00644010"/>
    <w:rsid w:val="006444B5"/>
    <w:rsid w:val="006449CB"/>
    <w:rsid w:val="0064598D"/>
    <w:rsid w:val="00645994"/>
    <w:rsid w:val="00645A1A"/>
    <w:rsid w:val="00645B95"/>
    <w:rsid w:val="00645CBF"/>
    <w:rsid w:val="006463EA"/>
    <w:rsid w:val="00646535"/>
    <w:rsid w:val="006466CB"/>
    <w:rsid w:val="00646E37"/>
    <w:rsid w:val="0064727C"/>
    <w:rsid w:val="006477E9"/>
    <w:rsid w:val="006505BE"/>
    <w:rsid w:val="00650D38"/>
    <w:rsid w:val="00650E7C"/>
    <w:rsid w:val="006520BB"/>
    <w:rsid w:val="00652156"/>
    <w:rsid w:val="0065297F"/>
    <w:rsid w:val="006531D2"/>
    <w:rsid w:val="0065381F"/>
    <w:rsid w:val="00653CA8"/>
    <w:rsid w:val="00653F87"/>
    <w:rsid w:val="00654419"/>
    <w:rsid w:val="0065530A"/>
    <w:rsid w:val="00655720"/>
    <w:rsid w:val="00655F92"/>
    <w:rsid w:val="00656C4D"/>
    <w:rsid w:val="00660E96"/>
    <w:rsid w:val="00661EF3"/>
    <w:rsid w:val="0066260D"/>
    <w:rsid w:val="006626C0"/>
    <w:rsid w:val="00663160"/>
    <w:rsid w:val="006639AB"/>
    <w:rsid w:val="006642C4"/>
    <w:rsid w:val="00664BDE"/>
    <w:rsid w:val="00664D83"/>
    <w:rsid w:val="00664E91"/>
    <w:rsid w:val="00665023"/>
    <w:rsid w:val="00665131"/>
    <w:rsid w:val="0066520A"/>
    <w:rsid w:val="006652AB"/>
    <w:rsid w:val="006655A0"/>
    <w:rsid w:val="00665944"/>
    <w:rsid w:val="00665E3C"/>
    <w:rsid w:val="00666FE7"/>
    <w:rsid w:val="006676C6"/>
    <w:rsid w:val="00667A4F"/>
    <w:rsid w:val="006706B2"/>
    <w:rsid w:val="006706D7"/>
    <w:rsid w:val="00670ACB"/>
    <w:rsid w:val="00670F34"/>
    <w:rsid w:val="006712B1"/>
    <w:rsid w:val="00671509"/>
    <w:rsid w:val="00671951"/>
    <w:rsid w:val="0067200B"/>
    <w:rsid w:val="006722AE"/>
    <w:rsid w:val="00672667"/>
    <w:rsid w:val="00673168"/>
    <w:rsid w:val="006736AE"/>
    <w:rsid w:val="006749ED"/>
    <w:rsid w:val="00674C9F"/>
    <w:rsid w:val="00674DF6"/>
    <w:rsid w:val="0067508A"/>
    <w:rsid w:val="00675CD7"/>
    <w:rsid w:val="006764AE"/>
    <w:rsid w:val="006766F8"/>
    <w:rsid w:val="00676DFD"/>
    <w:rsid w:val="006776A1"/>
    <w:rsid w:val="00677757"/>
    <w:rsid w:val="00677953"/>
    <w:rsid w:val="00677F00"/>
    <w:rsid w:val="00680989"/>
    <w:rsid w:val="006817DC"/>
    <w:rsid w:val="00681801"/>
    <w:rsid w:val="00682661"/>
    <w:rsid w:val="006827CF"/>
    <w:rsid w:val="006827D4"/>
    <w:rsid w:val="00682934"/>
    <w:rsid w:val="00682CB6"/>
    <w:rsid w:val="00683C3C"/>
    <w:rsid w:val="00683F03"/>
    <w:rsid w:val="00683F0A"/>
    <w:rsid w:val="0068463A"/>
    <w:rsid w:val="006852B2"/>
    <w:rsid w:val="00685C51"/>
    <w:rsid w:val="006863A1"/>
    <w:rsid w:val="006875DA"/>
    <w:rsid w:val="006878B0"/>
    <w:rsid w:val="006878F0"/>
    <w:rsid w:val="00687BD5"/>
    <w:rsid w:val="00687C36"/>
    <w:rsid w:val="00690148"/>
    <w:rsid w:val="00690186"/>
    <w:rsid w:val="00691A00"/>
    <w:rsid w:val="006922B7"/>
    <w:rsid w:val="00692579"/>
    <w:rsid w:val="006929BE"/>
    <w:rsid w:val="00692E5F"/>
    <w:rsid w:val="00692E89"/>
    <w:rsid w:val="00692E8B"/>
    <w:rsid w:val="006938FF"/>
    <w:rsid w:val="00693E05"/>
    <w:rsid w:val="00694B03"/>
    <w:rsid w:val="00694B06"/>
    <w:rsid w:val="00694D33"/>
    <w:rsid w:val="006951C5"/>
    <w:rsid w:val="00695C88"/>
    <w:rsid w:val="00696095"/>
    <w:rsid w:val="0069629A"/>
    <w:rsid w:val="00696C1D"/>
    <w:rsid w:val="006972D8"/>
    <w:rsid w:val="006975C8"/>
    <w:rsid w:val="00697D5D"/>
    <w:rsid w:val="00697F38"/>
    <w:rsid w:val="00697F56"/>
    <w:rsid w:val="006A0198"/>
    <w:rsid w:val="006A03AE"/>
    <w:rsid w:val="006A0629"/>
    <w:rsid w:val="006A090D"/>
    <w:rsid w:val="006A127B"/>
    <w:rsid w:val="006A1571"/>
    <w:rsid w:val="006A15E9"/>
    <w:rsid w:val="006A168E"/>
    <w:rsid w:val="006A2130"/>
    <w:rsid w:val="006A2287"/>
    <w:rsid w:val="006A29F3"/>
    <w:rsid w:val="006A314F"/>
    <w:rsid w:val="006A3179"/>
    <w:rsid w:val="006A3210"/>
    <w:rsid w:val="006A3375"/>
    <w:rsid w:val="006A3A74"/>
    <w:rsid w:val="006A4327"/>
    <w:rsid w:val="006A44F2"/>
    <w:rsid w:val="006A4506"/>
    <w:rsid w:val="006A573D"/>
    <w:rsid w:val="006A5C2E"/>
    <w:rsid w:val="006A5EBB"/>
    <w:rsid w:val="006A6443"/>
    <w:rsid w:val="006A6871"/>
    <w:rsid w:val="006A68CF"/>
    <w:rsid w:val="006A6BB7"/>
    <w:rsid w:val="006A7AD2"/>
    <w:rsid w:val="006B1563"/>
    <w:rsid w:val="006B165A"/>
    <w:rsid w:val="006B1671"/>
    <w:rsid w:val="006B16DE"/>
    <w:rsid w:val="006B1CCC"/>
    <w:rsid w:val="006B25E6"/>
    <w:rsid w:val="006B28C4"/>
    <w:rsid w:val="006B2FA2"/>
    <w:rsid w:val="006B3315"/>
    <w:rsid w:val="006B346D"/>
    <w:rsid w:val="006B3F1E"/>
    <w:rsid w:val="006B405A"/>
    <w:rsid w:val="006B4396"/>
    <w:rsid w:val="006B4563"/>
    <w:rsid w:val="006B49B8"/>
    <w:rsid w:val="006B511D"/>
    <w:rsid w:val="006B5257"/>
    <w:rsid w:val="006B6105"/>
    <w:rsid w:val="006B6406"/>
    <w:rsid w:val="006B6CA4"/>
    <w:rsid w:val="006B702C"/>
    <w:rsid w:val="006B7789"/>
    <w:rsid w:val="006B7DF4"/>
    <w:rsid w:val="006C0474"/>
    <w:rsid w:val="006C0524"/>
    <w:rsid w:val="006C09B4"/>
    <w:rsid w:val="006C0C2A"/>
    <w:rsid w:val="006C0DF1"/>
    <w:rsid w:val="006C0F9A"/>
    <w:rsid w:val="006C0FC6"/>
    <w:rsid w:val="006C10A8"/>
    <w:rsid w:val="006C1A2B"/>
    <w:rsid w:val="006C2AAD"/>
    <w:rsid w:val="006C2BAD"/>
    <w:rsid w:val="006C2BD9"/>
    <w:rsid w:val="006C2D87"/>
    <w:rsid w:val="006C3094"/>
    <w:rsid w:val="006C3BC7"/>
    <w:rsid w:val="006C4552"/>
    <w:rsid w:val="006C4666"/>
    <w:rsid w:val="006C47FF"/>
    <w:rsid w:val="006C6095"/>
    <w:rsid w:val="006C6344"/>
    <w:rsid w:val="006C656F"/>
    <w:rsid w:val="006C65FE"/>
    <w:rsid w:val="006C6D01"/>
    <w:rsid w:val="006C75E4"/>
    <w:rsid w:val="006C7634"/>
    <w:rsid w:val="006D0A58"/>
    <w:rsid w:val="006D0C5D"/>
    <w:rsid w:val="006D0F25"/>
    <w:rsid w:val="006D1289"/>
    <w:rsid w:val="006D1790"/>
    <w:rsid w:val="006D1AD3"/>
    <w:rsid w:val="006D20C5"/>
    <w:rsid w:val="006D2782"/>
    <w:rsid w:val="006D2C30"/>
    <w:rsid w:val="006D344C"/>
    <w:rsid w:val="006D38F6"/>
    <w:rsid w:val="006D391D"/>
    <w:rsid w:val="006D394C"/>
    <w:rsid w:val="006D3CD3"/>
    <w:rsid w:val="006D40AF"/>
    <w:rsid w:val="006D41CB"/>
    <w:rsid w:val="006D4738"/>
    <w:rsid w:val="006D4A3C"/>
    <w:rsid w:val="006D5262"/>
    <w:rsid w:val="006D574E"/>
    <w:rsid w:val="006D64BE"/>
    <w:rsid w:val="006D6A19"/>
    <w:rsid w:val="006D6FB6"/>
    <w:rsid w:val="006D73FB"/>
    <w:rsid w:val="006D7C0F"/>
    <w:rsid w:val="006E01C8"/>
    <w:rsid w:val="006E0A21"/>
    <w:rsid w:val="006E1240"/>
    <w:rsid w:val="006E13FE"/>
    <w:rsid w:val="006E1B1E"/>
    <w:rsid w:val="006E1BF7"/>
    <w:rsid w:val="006E2603"/>
    <w:rsid w:val="006E27DE"/>
    <w:rsid w:val="006E28C6"/>
    <w:rsid w:val="006E2B34"/>
    <w:rsid w:val="006E2FD1"/>
    <w:rsid w:val="006E3306"/>
    <w:rsid w:val="006E33E8"/>
    <w:rsid w:val="006E375F"/>
    <w:rsid w:val="006E37FD"/>
    <w:rsid w:val="006E4844"/>
    <w:rsid w:val="006E48BE"/>
    <w:rsid w:val="006E4AB9"/>
    <w:rsid w:val="006E4D3D"/>
    <w:rsid w:val="006E4D55"/>
    <w:rsid w:val="006E4D7F"/>
    <w:rsid w:val="006E510A"/>
    <w:rsid w:val="006E525B"/>
    <w:rsid w:val="006E5562"/>
    <w:rsid w:val="006E5716"/>
    <w:rsid w:val="006E5B87"/>
    <w:rsid w:val="006E5F80"/>
    <w:rsid w:val="006E5FAC"/>
    <w:rsid w:val="006E60F7"/>
    <w:rsid w:val="006E61EB"/>
    <w:rsid w:val="006E633A"/>
    <w:rsid w:val="006E641E"/>
    <w:rsid w:val="006E6447"/>
    <w:rsid w:val="006E699B"/>
    <w:rsid w:val="006E6D31"/>
    <w:rsid w:val="006E6DE8"/>
    <w:rsid w:val="006E6FAF"/>
    <w:rsid w:val="006E70AF"/>
    <w:rsid w:val="006E7716"/>
    <w:rsid w:val="006F00B5"/>
    <w:rsid w:val="006F0997"/>
    <w:rsid w:val="006F1056"/>
    <w:rsid w:val="006F1255"/>
    <w:rsid w:val="006F16BF"/>
    <w:rsid w:val="006F1AA9"/>
    <w:rsid w:val="006F2373"/>
    <w:rsid w:val="006F2554"/>
    <w:rsid w:val="006F256E"/>
    <w:rsid w:val="006F2799"/>
    <w:rsid w:val="006F291F"/>
    <w:rsid w:val="006F2E6D"/>
    <w:rsid w:val="006F3035"/>
    <w:rsid w:val="006F334C"/>
    <w:rsid w:val="006F3946"/>
    <w:rsid w:val="006F3BD7"/>
    <w:rsid w:val="006F3F89"/>
    <w:rsid w:val="006F422F"/>
    <w:rsid w:val="006F4348"/>
    <w:rsid w:val="006F441D"/>
    <w:rsid w:val="006F449F"/>
    <w:rsid w:val="006F47C6"/>
    <w:rsid w:val="006F4FA4"/>
    <w:rsid w:val="006F5326"/>
    <w:rsid w:val="006F5B4E"/>
    <w:rsid w:val="006F5CA1"/>
    <w:rsid w:val="006F6309"/>
    <w:rsid w:val="006F630F"/>
    <w:rsid w:val="006F63D6"/>
    <w:rsid w:val="006F68B2"/>
    <w:rsid w:val="006F6EBA"/>
    <w:rsid w:val="006F7B0C"/>
    <w:rsid w:val="00700C6E"/>
    <w:rsid w:val="00701163"/>
    <w:rsid w:val="007018A1"/>
    <w:rsid w:val="007028C5"/>
    <w:rsid w:val="00702A27"/>
    <w:rsid w:val="007033D8"/>
    <w:rsid w:val="00703700"/>
    <w:rsid w:val="00703933"/>
    <w:rsid w:val="00703F46"/>
    <w:rsid w:val="007041DF"/>
    <w:rsid w:val="00704286"/>
    <w:rsid w:val="00705AF3"/>
    <w:rsid w:val="007062D2"/>
    <w:rsid w:val="00706711"/>
    <w:rsid w:val="007067A8"/>
    <w:rsid w:val="00707ADC"/>
    <w:rsid w:val="00707F75"/>
    <w:rsid w:val="0071014B"/>
    <w:rsid w:val="007104DA"/>
    <w:rsid w:val="0071059D"/>
    <w:rsid w:val="0071123E"/>
    <w:rsid w:val="00711B75"/>
    <w:rsid w:val="007123C2"/>
    <w:rsid w:val="00712426"/>
    <w:rsid w:val="007124CE"/>
    <w:rsid w:val="0071251E"/>
    <w:rsid w:val="00712690"/>
    <w:rsid w:val="00712888"/>
    <w:rsid w:val="00712BEC"/>
    <w:rsid w:val="00712CA3"/>
    <w:rsid w:val="00712E81"/>
    <w:rsid w:val="00712F2E"/>
    <w:rsid w:val="007135A5"/>
    <w:rsid w:val="00713F63"/>
    <w:rsid w:val="00714614"/>
    <w:rsid w:val="00714719"/>
    <w:rsid w:val="00714C16"/>
    <w:rsid w:val="00715A17"/>
    <w:rsid w:val="00715C49"/>
    <w:rsid w:val="00715F24"/>
    <w:rsid w:val="0071669C"/>
    <w:rsid w:val="00716963"/>
    <w:rsid w:val="007172E2"/>
    <w:rsid w:val="007173BF"/>
    <w:rsid w:val="007176A2"/>
    <w:rsid w:val="00717E58"/>
    <w:rsid w:val="00721353"/>
    <w:rsid w:val="0072170C"/>
    <w:rsid w:val="00722105"/>
    <w:rsid w:val="00722A52"/>
    <w:rsid w:val="00722F28"/>
    <w:rsid w:val="007230BB"/>
    <w:rsid w:val="00723F72"/>
    <w:rsid w:val="00725B8E"/>
    <w:rsid w:val="00725C90"/>
    <w:rsid w:val="00726763"/>
    <w:rsid w:val="007302B3"/>
    <w:rsid w:val="00730733"/>
    <w:rsid w:val="00730AB8"/>
    <w:rsid w:val="00730C1F"/>
    <w:rsid w:val="00730E3A"/>
    <w:rsid w:val="00730FF2"/>
    <w:rsid w:val="007313BD"/>
    <w:rsid w:val="00731867"/>
    <w:rsid w:val="00731DF1"/>
    <w:rsid w:val="00731E5A"/>
    <w:rsid w:val="007322A3"/>
    <w:rsid w:val="00732A8B"/>
    <w:rsid w:val="00732C9C"/>
    <w:rsid w:val="00732E81"/>
    <w:rsid w:val="00733AD1"/>
    <w:rsid w:val="00733F2A"/>
    <w:rsid w:val="00734067"/>
    <w:rsid w:val="007340CF"/>
    <w:rsid w:val="007344B1"/>
    <w:rsid w:val="00734ABA"/>
    <w:rsid w:val="00734EA8"/>
    <w:rsid w:val="00735312"/>
    <w:rsid w:val="007367F4"/>
    <w:rsid w:val="00736AAF"/>
    <w:rsid w:val="007377C3"/>
    <w:rsid w:val="007407BE"/>
    <w:rsid w:val="00740D9D"/>
    <w:rsid w:val="007416B1"/>
    <w:rsid w:val="0074193E"/>
    <w:rsid w:val="00743225"/>
    <w:rsid w:val="00743254"/>
    <w:rsid w:val="0074325D"/>
    <w:rsid w:val="0074331F"/>
    <w:rsid w:val="007440C0"/>
    <w:rsid w:val="00744204"/>
    <w:rsid w:val="007446A5"/>
    <w:rsid w:val="00744AE2"/>
    <w:rsid w:val="00744B41"/>
    <w:rsid w:val="00744EC1"/>
    <w:rsid w:val="00744FAA"/>
    <w:rsid w:val="007451A0"/>
    <w:rsid w:val="0074570D"/>
    <w:rsid w:val="00745D69"/>
    <w:rsid w:val="00746026"/>
    <w:rsid w:val="00746156"/>
    <w:rsid w:val="00746460"/>
    <w:rsid w:val="0074686C"/>
    <w:rsid w:val="0074745F"/>
    <w:rsid w:val="007503F5"/>
    <w:rsid w:val="00750436"/>
    <w:rsid w:val="00751551"/>
    <w:rsid w:val="007518CE"/>
    <w:rsid w:val="00751C09"/>
    <w:rsid w:val="00751EFB"/>
    <w:rsid w:val="0075267A"/>
    <w:rsid w:val="00752A07"/>
    <w:rsid w:val="00752B4B"/>
    <w:rsid w:val="007530B5"/>
    <w:rsid w:val="00753307"/>
    <w:rsid w:val="007538EC"/>
    <w:rsid w:val="00753C1B"/>
    <w:rsid w:val="00753DC2"/>
    <w:rsid w:val="00754B61"/>
    <w:rsid w:val="0075536A"/>
    <w:rsid w:val="007553DC"/>
    <w:rsid w:val="007554D2"/>
    <w:rsid w:val="0075607D"/>
    <w:rsid w:val="007561A7"/>
    <w:rsid w:val="007570BB"/>
    <w:rsid w:val="00757EA2"/>
    <w:rsid w:val="007601D5"/>
    <w:rsid w:val="007602E3"/>
    <w:rsid w:val="00760364"/>
    <w:rsid w:val="00760940"/>
    <w:rsid w:val="00760D9F"/>
    <w:rsid w:val="00761159"/>
    <w:rsid w:val="0076180D"/>
    <w:rsid w:val="00761F70"/>
    <w:rsid w:val="00762169"/>
    <w:rsid w:val="00762552"/>
    <w:rsid w:val="00762945"/>
    <w:rsid w:val="007635C9"/>
    <w:rsid w:val="00763B2A"/>
    <w:rsid w:val="00764489"/>
    <w:rsid w:val="0076488D"/>
    <w:rsid w:val="00764D67"/>
    <w:rsid w:val="0076547F"/>
    <w:rsid w:val="00765524"/>
    <w:rsid w:val="00765932"/>
    <w:rsid w:val="007659E9"/>
    <w:rsid w:val="00765B2A"/>
    <w:rsid w:val="00765B57"/>
    <w:rsid w:val="007667F3"/>
    <w:rsid w:val="00766CBC"/>
    <w:rsid w:val="00766E1E"/>
    <w:rsid w:val="00767773"/>
    <w:rsid w:val="00767905"/>
    <w:rsid w:val="00767BF7"/>
    <w:rsid w:val="00770084"/>
    <w:rsid w:val="0077207A"/>
    <w:rsid w:val="00772FA1"/>
    <w:rsid w:val="007731A3"/>
    <w:rsid w:val="007731A4"/>
    <w:rsid w:val="00773BF6"/>
    <w:rsid w:val="00773F05"/>
    <w:rsid w:val="00774FE0"/>
    <w:rsid w:val="00775923"/>
    <w:rsid w:val="00775F56"/>
    <w:rsid w:val="0077636F"/>
    <w:rsid w:val="00776440"/>
    <w:rsid w:val="00776DF5"/>
    <w:rsid w:val="007771C9"/>
    <w:rsid w:val="007775EF"/>
    <w:rsid w:val="00777F51"/>
    <w:rsid w:val="00780C68"/>
    <w:rsid w:val="00781707"/>
    <w:rsid w:val="00781715"/>
    <w:rsid w:val="0078194B"/>
    <w:rsid w:val="00781B40"/>
    <w:rsid w:val="00781D46"/>
    <w:rsid w:val="00782C02"/>
    <w:rsid w:val="00782DCA"/>
    <w:rsid w:val="007834A4"/>
    <w:rsid w:val="007837EB"/>
    <w:rsid w:val="00783A34"/>
    <w:rsid w:val="00783CAA"/>
    <w:rsid w:val="00783E98"/>
    <w:rsid w:val="0078493B"/>
    <w:rsid w:val="00784D7A"/>
    <w:rsid w:val="00785098"/>
    <w:rsid w:val="00785720"/>
    <w:rsid w:val="00785A39"/>
    <w:rsid w:val="00785AF3"/>
    <w:rsid w:val="00785FCB"/>
    <w:rsid w:val="00786B3C"/>
    <w:rsid w:val="00786E4F"/>
    <w:rsid w:val="00787B8A"/>
    <w:rsid w:val="00787E5F"/>
    <w:rsid w:val="00787F82"/>
    <w:rsid w:val="00790968"/>
    <w:rsid w:val="007913BE"/>
    <w:rsid w:val="00791635"/>
    <w:rsid w:val="0079177E"/>
    <w:rsid w:val="0079199C"/>
    <w:rsid w:val="0079213F"/>
    <w:rsid w:val="00792C41"/>
    <w:rsid w:val="00792C80"/>
    <w:rsid w:val="00792FA1"/>
    <w:rsid w:val="00793E71"/>
    <w:rsid w:val="00794118"/>
    <w:rsid w:val="00794318"/>
    <w:rsid w:val="007944B0"/>
    <w:rsid w:val="0079483B"/>
    <w:rsid w:val="00794B18"/>
    <w:rsid w:val="00794CBA"/>
    <w:rsid w:val="00794CFD"/>
    <w:rsid w:val="0079514E"/>
    <w:rsid w:val="00795217"/>
    <w:rsid w:val="00795346"/>
    <w:rsid w:val="0079543B"/>
    <w:rsid w:val="00795C0A"/>
    <w:rsid w:val="00795D57"/>
    <w:rsid w:val="00796EF5"/>
    <w:rsid w:val="007972CF"/>
    <w:rsid w:val="007975F5"/>
    <w:rsid w:val="007977E2"/>
    <w:rsid w:val="007978C9"/>
    <w:rsid w:val="00797DFB"/>
    <w:rsid w:val="007A04E6"/>
    <w:rsid w:val="007A0641"/>
    <w:rsid w:val="007A07FA"/>
    <w:rsid w:val="007A0910"/>
    <w:rsid w:val="007A0BF1"/>
    <w:rsid w:val="007A14B7"/>
    <w:rsid w:val="007A15FD"/>
    <w:rsid w:val="007A1A6F"/>
    <w:rsid w:val="007A2764"/>
    <w:rsid w:val="007A291E"/>
    <w:rsid w:val="007A2938"/>
    <w:rsid w:val="007A2CE9"/>
    <w:rsid w:val="007A2E5C"/>
    <w:rsid w:val="007A32FF"/>
    <w:rsid w:val="007A4274"/>
    <w:rsid w:val="007A42F0"/>
    <w:rsid w:val="007A4F0F"/>
    <w:rsid w:val="007A51D4"/>
    <w:rsid w:val="007A58A9"/>
    <w:rsid w:val="007A5C48"/>
    <w:rsid w:val="007A685A"/>
    <w:rsid w:val="007A688D"/>
    <w:rsid w:val="007A68D7"/>
    <w:rsid w:val="007A6985"/>
    <w:rsid w:val="007A72F1"/>
    <w:rsid w:val="007A7A9C"/>
    <w:rsid w:val="007A7D30"/>
    <w:rsid w:val="007A7FCF"/>
    <w:rsid w:val="007B02F6"/>
    <w:rsid w:val="007B0E65"/>
    <w:rsid w:val="007B13A8"/>
    <w:rsid w:val="007B143A"/>
    <w:rsid w:val="007B1D92"/>
    <w:rsid w:val="007B2086"/>
    <w:rsid w:val="007B2704"/>
    <w:rsid w:val="007B2917"/>
    <w:rsid w:val="007B29B7"/>
    <w:rsid w:val="007B2BBF"/>
    <w:rsid w:val="007B3252"/>
    <w:rsid w:val="007B39CD"/>
    <w:rsid w:val="007B434D"/>
    <w:rsid w:val="007B4C49"/>
    <w:rsid w:val="007B54D7"/>
    <w:rsid w:val="007B555B"/>
    <w:rsid w:val="007B5CA3"/>
    <w:rsid w:val="007B5F5B"/>
    <w:rsid w:val="007B6470"/>
    <w:rsid w:val="007B7523"/>
    <w:rsid w:val="007B7922"/>
    <w:rsid w:val="007B7A2D"/>
    <w:rsid w:val="007B7C66"/>
    <w:rsid w:val="007B7CCC"/>
    <w:rsid w:val="007B7E66"/>
    <w:rsid w:val="007C0128"/>
    <w:rsid w:val="007C0194"/>
    <w:rsid w:val="007C08D2"/>
    <w:rsid w:val="007C0982"/>
    <w:rsid w:val="007C129D"/>
    <w:rsid w:val="007C1477"/>
    <w:rsid w:val="007C1B41"/>
    <w:rsid w:val="007C1E17"/>
    <w:rsid w:val="007C1EC8"/>
    <w:rsid w:val="007C250A"/>
    <w:rsid w:val="007C404E"/>
    <w:rsid w:val="007C47C9"/>
    <w:rsid w:val="007C4BE7"/>
    <w:rsid w:val="007C4DC9"/>
    <w:rsid w:val="007C521E"/>
    <w:rsid w:val="007C56AA"/>
    <w:rsid w:val="007C594B"/>
    <w:rsid w:val="007C5A52"/>
    <w:rsid w:val="007C67FF"/>
    <w:rsid w:val="007C6B52"/>
    <w:rsid w:val="007C6B5A"/>
    <w:rsid w:val="007C6C8A"/>
    <w:rsid w:val="007C70A8"/>
    <w:rsid w:val="007C7D4F"/>
    <w:rsid w:val="007C7D64"/>
    <w:rsid w:val="007C7E93"/>
    <w:rsid w:val="007C7F9E"/>
    <w:rsid w:val="007D0163"/>
    <w:rsid w:val="007D0729"/>
    <w:rsid w:val="007D0CAA"/>
    <w:rsid w:val="007D0E27"/>
    <w:rsid w:val="007D16C5"/>
    <w:rsid w:val="007D18B3"/>
    <w:rsid w:val="007D1BF5"/>
    <w:rsid w:val="007D1C66"/>
    <w:rsid w:val="007D266D"/>
    <w:rsid w:val="007D2759"/>
    <w:rsid w:val="007D2EF1"/>
    <w:rsid w:val="007D3718"/>
    <w:rsid w:val="007D3AC2"/>
    <w:rsid w:val="007D4142"/>
    <w:rsid w:val="007D42DD"/>
    <w:rsid w:val="007D483B"/>
    <w:rsid w:val="007D4DB7"/>
    <w:rsid w:val="007D51D4"/>
    <w:rsid w:val="007D53DD"/>
    <w:rsid w:val="007D549F"/>
    <w:rsid w:val="007D5DAE"/>
    <w:rsid w:val="007D5E84"/>
    <w:rsid w:val="007D62B8"/>
    <w:rsid w:val="007D6E17"/>
    <w:rsid w:val="007D6F9B"/>
    <w:rsid w:val="007D7668"/>
    <w:rsid w:val="007D7861"/>
    <w:rsid w:val="007D7E6B"/>
    <w:rsid w:val="007E073A"/>
    <w:rsid w:val="007E2347"/>
    <w:rsid w:val="007E2B4B"/>
    <w:rsid w:val="007E33D0"/>
    <w:rsid w:val="007E356B"/>
    <w:rsid w:val="007E40FB"/>
    <w:rsid w:val="007E422E"/>
    <w:rsid w:val="007E56DD"/>
    <w:rsid w:val="007E587B"/>
    <w:rsid w:val="007E5D13"/>
    <w:rsid w:val="007E6129"/>
    <w:rsid w:val="007E61D5"/>
    <w:rsid w:val="007E6616"/>
    <w:rsid w:val="007E7039"/>
    <w:rsid w:val="007E7051"/>
    <w:rsid w:val="007E706F"/>
    <w:rsid w:val="007E7D22"/>
    <w:rsid w:val="007E7E25"/>
    <w:rsid w:val="007F000C"/>
    <w:rsid w:val="007F07C1"/>
    <w:rsid w:val="007F127A"/>
    <w:rsid w:val="007F12DD"/>
    <w:rsid w:val="007F1973"/>
    <w:rsid w:val="007F1DC2"/>
    <w:rsid w:val="007F1FF1"/>
    <w:rsid w:val="007F249A"/>
    <w:rsid w:val="007F26C6"/>
    <w:rsid w:val="007F2772"/>
    <w:rsid w:val="007F2F9F"/>
    <w:rsid w:val="007F3198"/>
    <w:rsid w:val="007F32ED"/>
    <w:rsid w:val="007F330A"/>
    <w:rsid w:val="007F3311"/>
    <w:rsid w:val="007F3E2D"/>
    <w:rsid w:val="007F49D0"/>
    <w:rsid w:val="007F49D7"/>
    <w:rsid w:val="007F4BE8"/>
    <w:rsid w:val="007F4C18"/>
    <w:rsid w:val="007F4F85"/>
    <w:rsid w:val="007F5108"/>
    <w:rsid w:val="007F51F4"/>
    <w:rsid w:val="007F577A"/>
    <w:rsid w:val="007F5DE7"/>
    <w:rsid w:val="007F686B"/>
    <w:rsid w:val="007F6D26"/>
    <w:rsid w:val="007F7147"/>
    <w:rsid w:val="007F71D7"/>
    <w:rsid w:val="007F75D3"/>
    <w:rsid w:val="007F7678"/>
    <w:rsid w:val="007F7988"/>
    <w:rsid w:val="007F7A5D"/>
    <w:rsid w:val="007F7EA1"/>
    <w:rsid w:val="0080020C"/>
    <w:rsid w:val="0080022A"/>
    <w:rsid w:val="008004CA"/>
    <w:rsid w:val="00800671"/>
    <w:rsid w:val="00801A3E"/>
    <w:rsid w:val="00803834"/>
    <w:rsid w:val="008042B4"/>
    <w:rsid w:val="00804A47"/>
    <w:rsid w:val="00804B1B"/>
    <w:rsid w:val="00804CFD"/>
    <w:rsid w:val="00804D79"/>
    <w:rsid w:val="008053E5"/>
    <w:rsid w:val="008054FF"/>
    <w:rsid w:val="00805E1A"/>
    <w:rsid w:val="00806019"/>
    <w:rsid w:val="0080611E"/>
    <w:rsid w:val="00806443"/>
    <w:rsid w:val="00806636"/>
    <w:rsid w:val="00810D5F"/>
    <w:rsid w:val="00811FB2"/>
    <w:rsid w:val="008120F9"/>
    <w:rsid w:val="0081253C"/>
    <w:rsid w:val="00812793"/>
    <w:rsid w:val="008127DB"/>
    <w:rsid w:val="008139AB"/>
    <w:rsid w:val="00813D1C"/>
    <w:rsid w:val="00814275"/>
    <w:rsid w:val="00815152"/>
    <w:rsid w:val="0081555F"/>
    <w:rsid w:val="008159B5"/>
    <w:rsid w:val="00815EF2"/>
    <w:rsid w:val="00815F50"/>
    <w:rsid w:val="0081611E"/>
    <w:rsid w:val="00816DF4"/>
    <w:rsid w:val="00816FB6"/>
    <w:rsid w:val="008177BB"/>
    <w:rsid w:val="0081782D"/>
    <w:rsid w:val="0082016C"/>
    <w:rsid w:val="0082061D"/>
    <w:rsid w:val="008209A4"/>
    <w:rsid w:val="00820CF1"/>
    <w:rsid w:val="00820E93"/>
    <w:rsid w:val="008212FB"/>
    <w:rsid w:val="00821B76"/>
    <w:rsid w:val="00822396"/>
    <w:rsid w:val="00822851"/>
    <w:rsid w:val="00822E51"/>
    <w:rsid w:val="008244EB"/>
    <w:rsid w:val="008256A6"/>
    <w:rsid w:val="00825943"/>
    <w:rsid w:val="00826017"/>
    <w:rsid w:val="00826375"/>
    <w:rsid w:val="0082671D"/>
    <w:rsid w:val="008268F1"/>
    <w:rsid w:val="008271E9"/>
    <w:rsid w:val="00827343"/>
    <w:rsid w:val="0082778E"/>
    <w:rsid w:val="0082794C"/>
    <w:rsid w:val="00827989"/>
    <w:rsid w:val="00827A90"/>
    <w:rsid w:val="0083008F"/>
    <w:rsid w:val="008305D2"/>
    <w:rsid w:val="00831B42"/>
    <w:rsid w:val="00832500"/>
    <w:rsid w:val="00832AC2"/>
    <w:rsid w:val="008330DF"/>
    <w:rsid w:val="00833240"/>
    <w:rsid w:val="00833BEC"/>
    <w:rsid w:val="008347EE"/>
    <w:rsid w:val="00835781"/>
    <w:rsid w:val="00835C24"/>
    <w:rsid w:val="008363A3"/>
    <w:rsid w:val="00836501"/>
    <w:rsid w:val="0083668F"/>
    <w:rsid w:val="00836BB6"/>
    <w:rsid w:val="00836E33"/>
    <w:rsid w:val="0083783C"/>
    <w:rsid w:val="00837BC1"/>
    <w:rsid w:val="00837BDC"/>
    <w:rsid w:val="00837CB2"/>
    <w:rsid w:val="00837DAE"/>
    <w:rsid w:val="00840200"/>
    <w:rsid w:val="008402CE"/>
    <w:rsid w:val="00841381"/>
    <w:rsid w:val="008419A7"/>
    <w:rsid w:val="00842260"/>
    <w:rsid w:val="00842FE4"/>
    <w:rsid w:val="008434F9"/>
    <w:rsid w:val="0084362E"/>
    <w:rsid w:val="008436A9"/>
    <w:rsid w:val="00843E4C"/>
    <w:rsid w:val="008440E7"/>
    <w:rsid w:val="008442DF"/>
    <w:rsid w:val="008448C4"/>
    <w:rsid w:val="00845078"/>
    <w:rsid w:val="00845318"/>
    <w:rsid w:val="00845503"/>
    <w:rsid w:val="008468CF"/>
    <w:rsid w:val="0084709D"/>
    <w:rsid w:val="0084763C"/>
    <w:rsid w:val="008479BF"/>
    <w:rsid w:val="00847AA1"/>
    <w:rsid w:val="00847C38"/>
    <w:rsid w:val="0085057D"/>
    <w:rsid w:val="0085082B"/>
    <w:rsid w:val="0085100E"/>
    <w:rsid w:val="0085168D"/>
    <w:rsid w:val="00852446"/>
    <w:rsid w:val="00852C36"/>
    <w:rsid w:val="00853147"/>
    <w:rsid w:val="00853BEA"/>
    <w:rsid w:val="00853D93"/>
    <w:rsid w:val="008541F7"/>
    <w:rsid w:val="008542DC"/>
    <w:rsid w:val="00854605"/>
    <w:rsid w:val="0085469E"/>
    <w:rsid w:val="0085474B"/>
    <w:rsid w:val="00854D2F"/>
    <w:rsid w:val="00855772"/>
    <w:rsid w:val="00855C5D"/>
    <w:rsid w:val="00855D07"/>
    <w:rsid w:val="00855F39"/>
    <w:rsid w:val="0085616E"/>
    <w:rsid w:val="008563B1"/>
    <w:rsid w:val="00856781"/>
    <w:rsid w:val="00856DE9"/>
    <w:rsid w:val="0085747F"/>
    <w:rsid w:val="00857898"/>
    <w:rsid w:val="00857C06"/>
    <w:rsid w:val="00857E2C"/>
    <w:rsid w:val="00860325"/>
    <w:rsid w:val="008603AB"/>
    <w:rsid w:val="00860554"/>
    <w:rsid w:val="008605F3"/>
    <w:rsid w:val="00860639"/>
    <w:rsid w:val="00861199"/>
    <w:rsid w:val="008619A6"/>
    <w:rsid w:val="00861DA5"/>
    <w:rsid w:val="00862087"/>
    <w:rsid w:val="00862253"/>
    <w:rsid w:val="00862412"/>
    <w:rsid w:val="008626A5"/>
    <w:rsid w:val="008626AC"/>
    <w:rsid w:val="00862784"/>
    <w:rsid w:val="008627AF"/>
    <w:rsid w:val="0086281A"/>
    <w:rsid w:val="00862FE4"/>
    <w:rsid w:val="00863137"/>
    <w:rsid w:val="0086389A"/>
    <w:rsid w:val="008638BF"/>
    <w:rsid w:val="00863A2A"/>
    <w:rsid w:val="008640CF"/>
    <w:rsid w:val="008646FA"/>
    <w:rsid w:val="00864765"/>
    <w:rsid w:val="00865198"/>
    <w:rsid w:val="00865659"/>
    <w:rsid w:val="00865B3E"/>
    <w:rsid w:val="00866471"/>
    <w:rsid w:val="008664A6"/>
    <w:rsid w:val="008666B0"/>
    <w:rsid w:val="00866997"/>
    <w:rsid w:val="00866D9D"/>
    <w:rsid w:val="00866FF3"/>
    <w:rsid w:val="008671B2"/>
    <w:rsid w:val="00867212"/>
    <w:rsid w:val="00867228"/>
    <w:rsid w:val="0086776A"/>
    <w:rsid w:val="0086779C"/>
    <w:rsid w:val="008678B0"/>
    <w:rsid w:val="00867E7D"/>
    <w:rsid w:val="00867FEC"/>
    <w:rsid w:val="008701D9"/>
    <w:rsid w:val="008705C2"/>
    <w:rsid w:val="0087065B"/>
    <w:rsid w:val="008706CB"/>
    <w:rsid w:val="00870769"/>
    <w:rsid w:val="00871004"/>
    <w:rsid w:val="00872452"/>
    <w:rsid w:val="008725CD"/>
    <w:rsid w:val="00872B63"/>
    <w:rsid w:val="00872C34"/>
    <w:rsid w:val="00872FE3"/>
    <w:rsid w:val="00873922"/>
    <w:rsid w:val="00873CA8"/>
    <w:rsid w:val="00874126"/>
    <w:rsid w:val="0087433E"/>
    <w:rsid w:val="008746A0"/>
    <w:rsid w:val="00874C90"/>
    <w:rsid w:val="00874D1A"/>
    <w:rsid w:val="008753D4"/>
    <w:rsid w:val="0087594D"/>
    <w:rsid w:val="00875A6D"/>
    <w:rsid w:val="00875C83"/>
    <w:rsid w:val="0087605E"/>
    <w:rsid w:val="008760F9"/>
    <w:rsid w:val="008764B2"/>
    <w:rsid w:val="00876537"/>
    <w:rsid w:val="008765AD"/>
    <w:rsid w:val="0087675D"/>
    <w:rsid w:val="00876DF4"/>
    <w:rsid w:val="00876E71"/>
    <w:rsid w:val="00877072"/>
    <w:rsid w:val="00877379"/>
    <w:rsid w:val="00877C59"/>
    <w:rsid w:val="00877D5F"/>
    <w:rsid w:val="0088030B"/>
    <w:rsid w:val="00880403"/>
    <w:rsid w:val="008809C3"/>
    <w:rsid w:val="00880D37"/>
    <w:rsid w:val="00880EC3"/>
    <w:rsid w:val="00881388"/>
    <w:rsid w:val="00881603"/>
    <w:rsid w:val="00881EFC"/>
    <w:rsid w:val="00882E9F"/>
    <w:rsid w:val="0088376B"/>
    <w:rsid w:val="00883961"/>
    <w:rsid w:val="00884AF0"/>
    <w:rsid w:val="00885756"/>
    <w:rsid w:val="008861CF"/>
    <w:rsid w:val="0088637C"/>
    <w:rsid w:val="00886E66"/>
    <w:rsid w:val="008870B3"/>
    <w:rsid w:val="008871A5"/>
    <w:rsid w:val="008871E1"/>
    <w:rsid w:val="008874E6"/>
    <w:rsid w:val="00890366"/>
    <w:rsid w:val="00890A29"/>
    <w:rsid w:val="00890CBC"/>
    <w:rsid w:val="00890D64"/>
    <w:rsid w:val="008913D0"/>
    <w:rsid w:val="0089168C"/>
    <w:rsid w:val="00892096"/>
    <w:rsid w:val="008924E5"/>
    <w:rsid w:val="00892813"/>
    <w:rsid w:val="00893640"/>
    <w:rsid w:val="008936F7"/>
    <w:rsid w:val="00893D3C"/>
    <w:rsid w:val="008944AD"/>
    <w:rsid w:val="00894A85"/>
    <w:rsid w:val="00894A93"/>
    <w:rsid w:val="00894E01"/>
    <w:rsid w:val="00894FD5"/>
    <w:rsid w:val="00895440"/>
    <w:rsid w:val="00895A78"/>
    <w:rsid w:val="00895A9C"/>
    <w:rsid w:val="00895D70"/>
    <w:rsid w:val="00896B29"/>
    <w:rsid w:val="00897C32"/>
    <w:rsid w:val="00897D54"/>
    <w:rsid w:val="00897D96"/>
    <w:rsid w:val="008A0F1F"/>
    <w:rsid w:val="008A1E02"/>
    <w:rsid w:val="008A1EDF"/>
    <w:rsid w:val="008A233D"/>
    <w:rsid w:val="008A2AFB"/>
    <w:rsid w:val="008A2C55"/>
    <w:rsid w:val="008A328C"/>
    <w:rsid w:val="008A3689"/>
    <w:rsid w:val="008A3B89"/>
    <w:rsid w:val="008A3EF5"/>
    <w:rsid w:val="008A41F8"/>
    <w:rsid w:val="008A481B"/>
    <w:rsid w:val="008A4951"/>
    <w:rsid w:val="008A4AD0"/>
    <w:rsid w:val="008A4C57"/>
    <w:rsid w:val="008A4DF0"/>
    <w:rsid w:val="008A51A8"/>
    <w:rsid w:val="008A5CF4"/>
    <w:rsid w:val="008A6409"/>
    <w:rsid w:val="008A6A13"/>
    <w:rsid w:val="008A6EC0"/>
    <w:rsid w:val="008A7B66"/>
    <w:rsid w:val="008B05D2"/>
    <w:rsid w:val="008B05DE"/>
    <w:rsid w:val="008B066C"/>
    <w:rsid w:val="008B114D"/>
    <w:rsid w:val="008B11FE"/>
    <w:rsid w:val="008B1FEE"/>
    <w:rsid w:val="008B2086"/>
    <w:rsid w:val="008B218D"/>
    <w:rsid w:val="008B2492"/>
    <w:rsid w:val="008B29F0"/>
    <w:rsid w:val="008B2A80"/>
    <w:rsid w:val="008B322E"/>
    <w:rsid w:val="008B35A6"/>
    <w:rsid w:val="008B37AF"/>
    <w:rsid w:val="008B3A04"/>
    <w:rsid w:val="008B3F8D"/>
    <w:rsid w:val="008B420E"/>
    <w:rsid w:val="008B4989"/>
    <w:rsid w:val="008B4B51"/>
    <w:rsid w:val="008B5B29"/>
    <w:rsid w:val="008B5B56"/>
    <w:rsid w:val="008B5DC8"/>
    <w:rsid w:val="008B6C43"/>
    <w:rsid w:val="008B7145"/>
    <w:rsid w:val="008B771C"/>
    <w:rsid w:val="008B78DE"/>
    <w:rsid w:val="008B7FA5"/>
    <w:rsid w:val="008C0A10"/>
    <w:rsid w:val="008C17C8"/>
    <w:rsid w:val="008C1F7D"/>
    <w:rsid w:val="008C208C"/>
    <w:rsid w:val="008C2AA4"/>
    <w:rsid w:val="008C2C1F"/>
    <w:rsid w:val="008C3246"/>
    <w:rsid w:val="008C3380"/>
    <w:rsid w:val="008C38AE"/>
    <w:rsid w:val="008C3BD1"/>
    <w:rsid w:val="008C4889"/>
    <w:rsid w:val="008C51FB"/>
    <w:rsid w:val="008C5D27"/>
    <w:rsid w:val="008C5D35"/>
    <w:rsid w:val="008C5D68"/>
    <w:rsid w:val="008C68DF"/>
    <w:rsid w:val="008C7536"/>
    <w:rsid w:val="008D07C0"/>
    <w:rsid w:val="008D0DB1"/>
    <w:rsid w:val="008D11D5"/>
    <w:rsid w:val="008D13FD"/>
    <w:rsid w:val="008D1592"/>
    <w:rsid w:val="008D192D"/>
    <w:rsid w:val="008D1C53"/>
    <w:rsid w:val="008D1FF1"/>
    <w:rsid w:val="008D266D"/>
    <w:rsid w:val="008D27B3"/>
    <w:rsid w:val="008D2963"/>
    <w:rsid w:val="008D2A75"/>
    <w:rsid w:val="008D3060"/>
    <w:rsid w:val="008D37E1"/>
    <w:rsid w:val="008D3A53"/>
    <w:rsid w:val="008D4224"/>
    <w:rsid w:val="008D445C"/>
    <w:rsid w:val="008D4581"/>
    <w:rsid w:val="008D47B7"/>
    <w:rsid w:val="008D486A"/>
    <w:rsid w:val="008D539F"/>
    <w:rsid w:val="008D544E"/>
    <w:rsid w:val="008D551D"/>
    <w:rsid w:val="008D6126"/>
    <w:rsid w:val="008D6492"/>
    <w:rsid w:val="008D6AC5"/>
    <w:rsid w:val="008D6C9F"/>
    <w:rsid w:val="008D6FC9"/>
    <w:rsid w:val="008D7313"/>
    <w:rsid w:val="008E053B"/>
    <w:rsid w:val="008E0B06"/>
    <w:rsid w:val="008E0C07"/>
    <w:rsid w:val="008E1293"/>
    <w:rsid w:val="008E1603"/>
    <w:rsid w:val="008E16AF"/>
    <w:rsid w:val="008E2180"/>
    <w:rsid w:val="008E2207"/>
    <w:rsid w:val="008E2394"/>
    <w:rsid w:val="008E2502"/>
    <w:rsid w:val="008E277B"/>
    <w:rsid w:val="008E2ACA"/>
    <w:rsid w:val="008E2EAC"/>
    <w:rsid w:val="008E348F"/>
    <w:rsid w:val="008E3630"/>
    <w:rsid w:val="008E3658"/>
    <w:rsid w:val="008E3D5D"/>
    <w:rsid w:val="008E41B0"/>
    <w:rsid w:val="008E4397"/>
    <w:rsid w:val="008E447B"/>
    <w:rsid w:val="008E48B8"/>
    <w:rsid w:val="008E4B7C"/>
    <w:rsid w:val="008E4BB1"/>
    <w:rsid w:val="008E50A2"/>
    <w:rsid w:val="008E54CE"/>
    <w:rsid w:val="008E5683"/>
    <w:rsid w:val="008E5929"/>
    <w:rsid w:val="008E5EDB"/>
    <w:rsid w:val="008E5EFF"/>
    <w:rsid w:val="008E6292"/>
    <w:rsid w:val="008E7675"/>
    <w:rsid w:val="008E7FE6"/>
    <w:rsid w:val="008E7FFB"/>
    <w:rsid w:val="008F0A45"/>
    <w:rsid w:val="008F1085"/>
    <w:rsid w:val="008F10A8"/>
    <w:rsid w:val="008F1103"/>
    <w:rsid w:val="008F184B"/>
    <w:rsid w:val="008F2323"/>
    <w:rsid w:val="008F2A52"/>
    <w:rsid w:val="008F3B66"/>
    <w:rsid w:val="008F40E1"/>
    <w:rsid w:val="008F418A"/>
    <w:rsid w:val="008F4216"/>
    <w:rsid w:val="008F42A0"/>
    <w:rsid w:val="008F450C"/>
    <w:rsid w:val="008F47F9"/>
    <w:rsid w:val="008F4DB5"/>
    <w:rsid w:val="008F5262"/>
    <w:rsid w:val="008F5918"/>
    <w:rsid w:val="008F643E"/>
    <w:rsid w:val="008F6530"/>
    <w:rsid w:val="008F664B"/>
    <w:rsid w:val="008F6754"/>
    <w:rsid w:val="008F67CE"/>
    <w:rsid w:val="008F69CB"/>
    <w:rsid w:val="008F6E81"/>
    <w:rsid w:val="008F76A7"/>
    <w:rsid w:val="008F7975"/>
    <w:rsid w:val="008F7AC4"/>
    <w:rsid w:val="008F7D83"/>
    <w:rsid w:val="00900553"/>
    <w:rsid w:val="009005BE"/>
    <w:rsid w:val="009007C6"/>
    <w:rsid w:val="009007F4"/>
    <w:rsid w:val="00900E65"/>
    <w:rsid w:val="009010DA"/>
    <w:rsid w:val="0090158B"/>
    <w:rsid w:val="00901B8B"/>
    <w:rsid w:val="00901F26"/>
    <w:rsid w:val="0090226E"/>
    <w:rsid w:val="00902F84"/>
    <w:rsid w:val="00902FCB"/>
    <w:rsid w:val="0090395D"/>
    <w:rsid w:val="00903B11"/>
    <w:rsid w:val="00903C32"/>
    <w:rsid w:val="00903FC1"/>
    <w:rsid w:val="009040EF"/>
    <w:rsid w:val="009043B1"/>
    <w:rsid w:val="00905672"/>
    <w:rsid w:val="00905AC4"/>
    <w:rsid w:val="00905DC8"/>
    <w:rsid w:val="00905E47"/>
    <w:rsid w:val="009069B4"/>
    <w:rsid w:val="00906A47"/>
    <w:rsid w:val="00907091"/>
    <w:rsid w:val="0090762B"/>
    <w:rsid w:val="0090791C"/>
    <w:rsid w:val="00907ADC"/>
    <w:rsid w:val="00907D94"/>
    <w:rsid w:val="00907E00"/>
    <w:rsid w:val="009102D5"/>
    <w:rsid w:val="00910453"/>
    <w:rsid w:val="00911789"/>
    <w:rsid w:val="0091183C"/>
    <w:rsid w:val="00911A36"/>
    <w:rsid w:val="0091275B"/>
    <w:rsid w:val="00912830"/>
    <w:rsid w:val="00913C74"/>
    <w:rsid w:val="00913DC2"/>
    <w:rsid w:val="009147EE"/>
    <w:rsid w:val="00914913"/>
    <w:rsid w:val="00915FF0"/>
    <w:rsid w:val="00916B16"/>
    <w:rsid w:val="009173B9"/>
    <w:rsid w:val="00920713"/>
    <w:rsid w:val="00922897"/>
    <w:rsid w:val="00923436"/>
    <w:rsid w:val="009234C0"/>
    <w:rsid w:val="00923B0D"/>
    <w:rsid w:val="00923DF7"/>
    <w:rsid w:val="009246F3"/>
    <w:rsid w:val="00924745"/>
    <w:rsid w:val="00925161"/>
    <w:rsid w:val="009253A5"/>
    <w:rsid w:val="009257E7"/>
    <w:rsid w:val="00926016"/>
    <w:rsid w:val="00926272"/>
    <w:rsid w:val="00926341"/>
    <w:rsid w:val="0092645C"/>
    <w:rsid w:val="00926484"/>
    <w:rsid w:val="009264BF"/>
    <w:rsid w:val="00926C73"/>
    <w:rsid w:val="00927CD7"/>
    <w:rsid w:val="009300C4"/>
    <w:rsid w:val="009307B7"/>
    <w:rsid w:val="009307DB"/>
    <w:rsid w:val="00930C00"/>
    <w:rsid w:val="00930C59"/>
    <w:rsid w:val="00930D24"/>
    <w:rsid w:val="00931510"/>
    <w:rsid w:val="00931932"/>
    <w:rsid w:val="00931C92"/>
    <w:rsid w:val="0093277E"/>
    <w:rsid w:val="009328E8"/>
    <w:rsid w:val="00933014"/>
    <w:rsid w:val="00933095"/>
    <w:rsid w:val="009330D3"/>
    <w:rsid w:val="009331C8"/>
    <w:rsid w:val="00933341"/>
    <w:rsid w:val="0093335D"/>
    <w:rsid w:val="00933BCF"/>
    <w:rsid w:val="00934495"/>
    <w:rsid w:val="00934628"/>
    <w:rsid w:val="00934963"/>
    <w:rsid w:val="00934ED7"/>
    <w:rsid w:val="0093560E"/>
    <w:rsid w:val="009358F9"/>
    <w:rsid w:val="0093613E"/>
    <w:rsid w:val="00936347"/>
    <w:rsid w:val="0093681E"/>
    <w:rsid w:val="00936EBB"/>
    <w:rsid w:val="0093715B"/>
    <w:rsid w:val="00937A8F"/>
    <w:rsid w:val="0094047A"/>
    <w:rsid w:val="00940597"/>
    <w:rsid w:val="0094067E"/>
    <w:rsid w:val="00940889"/>
    <w:rsid w:val="00940BAA"/>
    <w:rsid w:val="00940D9B"/>
    <w:rsid w:val="00942B5D"/>
    <w:rsid w:val="00942C1F"/>
    <w:rsid w:val="00942FC3"/>
    <w:rsid w:val="00943026"/>
    <w:rsid w:val="009430B3"/>
    <w:rsid w:val="00943183"/>
    <w:rsid w:val="00943375"/>
    <w:rsid w:val="00943388"/>
    <w:rsid w:val="00943708"/>
    <w:rsid w:val="009439A4"/>
    <w:rsid w:val="00943DB5"/>
    <w:rsid w:val="00944DCB"/>
    <w:rsid w:val="00944EF3"/>
    <w:rsid w:val="0094543E"/>
    <w:rsid w:val="009455D1"/>
    <w:rsid w:val="00945D1B"/>
    <w:rsid w:val="009461A0"/>
    <w:rsid w:val="009462D4"/>
    <w:rsid w:val="0094644D"/>
    <w:rsid w:val="009466C6"/>
    <w:rsid w:val="009470BF"/>
    <w:rsid w:val="00947643"/>
    <w:rsid w:val="00947C5C"/>
    <w:rsid w:val="00950D15"/>
    <w:rsid w:val="00951340"/>
    <w:rsid w:val="00951702"/>
    <w:rsid w:val="00951C53"/>
    <w:rsid w:val="00951CA3"/>
    <w:rsid w:val="00952073"/>
    <w:rsid w:val="00952B29"/>
    <w:rsid w:val="00952EB0"/>
    <w:rsid w:val="009536AD"/>
    <w:rsid w:val="00953960"/>
    <w:rsid w:val="00953B1F"/>
    <w:rsid w:val="00953B8B"/>
    <w:rsid w:val="00953EC6"/>
    <w:rsid w:val="00954A08"/>
    <w:rsid w:val="00955056"/>
    <w:rsid w:val="009550CD"/>
    <w:rsid w:val="0095546A"/>
    <w:rsid w:val="00956389"/>
    <w:rsid w:val="009564D2"/>
    <w:rsid w:val="00957736"/>
    <w:rsid w:val="00957E0D"/>
    <w:rsid w:val="00960794"/>
    <w:rsid w:val="0096086F"/>
    <w:rsid w:val="00961284"/>
    <w:rsid w:val="00961CDC"/>
    <w:rsid w:val="00962241"/>
    <w:rsid w:val="00962699"/>
    <w:rsid w:val="00962741"/>
    <w:rsid w:val="009629B1"/>
    <w:rsid w:val="00963163"/>
    <w:rsid w:val="009635DE"/>
    <w:rsid w:val="00963A25"/>
    <w:rsid w:val="0096469F"/>
    <w:rsid w:val="00964810"/>
    <w:rsid w:val="00965059"/>
    <w:rsid w:val="00965094"/>
    <w:rsid w:val="009650BF"/>
    <w:rsid w:val="009654D4"/>
    <w:rsid w:val="00965603"/>
    <w:rsid w:val="009657E8"/>
    <w:rsid w:val="00965AB2"/>
    <w:rsid w:val="00965E9C"/>
    <w:rsid w:val="009663F3"/>
    <w:rsid w:val="00966B81"/>
    <w:rsid w:val="00966EB5"/>
    <w:rsid w:val="00966ED8"/>
    <w:rsid w:val="0096758B"/>
    <w:rsid w:val="0097082B"/>
    <w:rsid w:val="00970B5F"/>
    <w:rsid w:val="00970E45"/>
    <w:rsid w:val="00971A62"/>
    <w:rsid w:val="00971BFE"/>
    <w:rsid w:val="00971CC6"/>
    <w:rsid w:val="00972573"/>
    <w:rsid w:val="00972A71"/>
    <w:rsid w:val="00972F04"/>
    <w:rsid w:val="00973480"/>
    <w:rsid w:val="009734EF"/>
    <w:rsid w:val="00973768"/>
    <w:rsid w:val="00973D73"/>
    <w:rsid w:val="00974162"/>
    <w:rsid w:val="00974754"/>
    <w:rsid w:val="00974C5B"/>
    <w:rsid w:val="0097589A"/>
    <w:rsid w:val="00975EA0"/>
    <w:rsid w:val="00977520"/>
    <w:rsid w:val="00977A60"/>
    <w:rsid w:val="0098019E"/>
    <w:rsid w:val="00980967"/>
    <w:rsid w:val="009811FF"/>
    <w:rsid w:val="0098181B"/>
    <w:rsid w:val="00981A3C"/>
    <w:rsid w:val="0098301D"/>
    <w:rsid w:val="009837CD"/>
    <w:rsid w:val="0098391E"/>
    <w:rsid w:val="00983B04"/>
    <w:rsid w:val="00984636"/>
    <w:rsid w:val="009847B9"/>
    <w:rsid w:val="009849AD"/>
    <w:rsid w:val="00984F4C"/>
    <w:rsid w:val="0098604B"/>
    <w:rsid w:val="00986F23"/>
    <w:rsid w:val="0098712A"/>
    <w:rsid w:val="009878C0"/>
    <w:rsid w:val="009903C5"/>
    <w:rsid w:val="00990C0E"/>
    <w:rsid w:val="009923E5"/>
    <w:rsid w:val="00992454"/>
    <w:rsid w:val="00992816"/>
    <w:rsid w:val="00992E1A"/>
    <w:rsid w:val="00993B16"/>
    <w:rsid w:val="00993B85"/>
    <w:rsid w:val="009946CB"/>
    <w:rsid w:val="00994C86"/>
    <w:rsid w:val="00995024"/>
    <w:rsid w:val="009955E2"/>
    <w:rsid w:val="00995726"/>
    <w:rsid w:val="00995EBE"/>
    <w:rsid w:val="00996861"/>
    <w:rsid w:val="009969F3"/>
    <w:rsid w:val="009971A5"/>
    <w:rsid w:val="009972F7"/>
    <w:rsid w:val="009A047C"/>
    <w:rsid w:val="009A0706"/>
    <w:rsid w:val="009A0C58"/>
    <w:rsid w:val="009A11A9"/>
    <w:rsid w:val="009A1474"/>
    <w:rsid w:val="009A1A9A"/>
    <w:rsid w:val="009A1F63"/>
    <w:rsid w:val="009A2332"/>
    <w:rsid w:val="009A237E"/>
    <w:rsid w:val="009A25F1"/>
    <w:rsid w:val="009A2956"/>
    <w:rsid w:val="009A2C2D"/>
    <w:rsid w:val="009A3CB7"/>
    <w:rsid w:val="009A3DFE"/>
    <w:rsid w:val="009A3FF1"/>
    <w:rsid w:val="009A4111"/>
    <w:rsid w:val="009A458A"/>
    <w:rsid w:val="009A5082"/>
    <w:rsid w:val="009A5153"/>
    <w:rsid w:val="009A55D1"/>
    <w:rsid w:val="009A5F18"/>
    <w:rsid w:val="009A636B"/>
    <w:rsid w:val="009A7027"/>
    <w:rsid w:val="009A78AA"/>
    <w:rsid w:val="009A7AD2"/>
    <w:rsid w:val="009B01A5"/>
    <w:rsid w:val="009B066D"/>
    <w:rsid w:val="009B0C2F"/>
    <w:rsid w:val="009B0DE2"/>
    <w:rsid w:val="009B0E0D"/>
    <w:rsid w:val="009B2560"/>
    <w:rsid w:val="009B26ED"/>
    <w:rsid w:val="009B294A"/>
    <w:rsid w:val="009B2AC6"/>
    <w:rsid w:val="009B309D"/>
    <w:rsid w:val="009B373D"/>
    <w:rsid w:val="009B398F"/>
    <w:rsid w:val="009B3A8C"/>
    <w:rsid w:val="009B3B56"/>
    <w:rsid w:val="009B3EFC"/>
    <w:rsid w:val="009B40F0"/>
    <w:rsid w:val="009B48A5"/>
    <w:rsid w:val="009B550E"/>
    <w:rsid w:val="009B576D"/>
    <w:rsid w:val="009B5F70"/>
    <w:rsid w:val="009B6437"/>
    <w:rsid w:val="009B70DF"/>
    <w:rsid w:val="009B7C6B"/>
    <w:rsid w:val="009C0111"/>
    <w:rsid w:val="009C0AD7"/>
    <w:rsid w:val="009C0DDF"/>
    <w:rsid w:val="009C1168"/>
    <w:rsid w:val="009C1A8B"/>
    <w:rsid w:val="009C1DC5"/>
    <w:rsid w:val="009C1F0E"/>
    <w:rsid w:val="009C21D0"/>
    <w:rsid w:val="009C22DA"/>
    <w:rsid w:val="009C2870"/>
    <w:rsid w:val="009C2C6C"/>
    <w:rsid w:val="009C3E08"/>
    <w:rsid w:val="009C3F5D"/>
    <w:rsid w:val="009C4141"/>
    <w:rsid w:val="009C4300"/>
    <w:rsid w:val="009C4FB6"/>
    <w:rsid w:val="009C586A"/>
    <w:rsid w:val="009C5906"/>
    <w:rsid w:val="009C5D5C"/>
    <w:rsid w:val="009C607E"/>
    <w:rsid w:val="009C67D2"/>
    <w:rsid w:val="009C6829"/>
    <w:rsid w:val="009C6D51"/>
    <w:rsid w:val="009C7165"/>
    <w:rsid w:val="009C723A"/>
    <w:rsid w:val="009C7720"/>
    <w:rsid w:val="009C77A4"/>
    <w:rsid w:val="009D0313"/>
    <w:rsid w:val="009D053C"/>
    <w:rsid w:val="009D061C"/>
    <w:rsid w:val="009D0A84"/>
    <w:rsid w:val="009D106C"/>
    <w:rsid w:val="009D119D"/>
    <w:rsid w:val="009D138E"/>
    <w:rsid w:val="009D160B"/>
    <w:rsid w:val="009D1701"/>
    <w:rsid w:val="009D21E5"/>
    <w:rsid w:val="009D2E8A"/>
    <w:rsid w:val="009D3DE0"/>
    <w:rsid w:val="009D3FF4"/>
    <w:rsid w:val="009D40EF"/>
    <w:rsid w:val="009D474A"/>
    <w:rsid w:val="009D4BD4"/>
    <w:rsid w:val="009D50B5"/>
    <w:rsid w:val="009D5F6C"/>
    <w:rsid w:val="009D6842"/>
    <w:rsid w:val="009D6C05"/>
    <w:rsid w:val="009D727E"/>
    <w:rsid w:val="009D72BD"/>
    <w:rsid w:val="009E028B"/>
    <w:rsid w:val="009E0C5F"/>
    <w:rsid w:val="009E10DB"/>
    <w:rsid w:val="009E16AA"/>
    <w:rsid w:val="009E27B1"/>
    <w:rsid w:val="009E2849"/>
    <w:rsid w:val="009E2CD4"/>
    <w:rsid w:val="009E4640"/>
    <w:rsid w:val="009E4669"/>
    <w:rsid w:val="009E4AD7"/>
    <w:rsid w:val="009E4E27"/>
    <w:rsid w:val="009E4FD3"/>
    <w:rsid w:val="009E56C1"/>
    <w:rsid w:val="009E58C9"/>
    <w:rsid w:val="009E5928"/>
    <w:rsid w:val="009E5E7D"/>
    <w:rsid w:val="009E5FF5"/>
    <w:rsid w:val="009E60EB"/>
    <w:rsid w:val="009E61C7"/>
    <w:rsid w:val="009E689D"/>
    <w:rsid w:val="009E6CA7"/>
    <w:rsid w:val="009E6D5C"/>
    <w:rsid w:val="009E74B5"/>
    <w:rsid w:val="009F0506"/>
    <w:rsid w:val="009F0572"/>
    <w:rsid w:val="009F0BBC"/>
    <w:rsid w:val="009F0D34"/>
    <w:rsid w:val="009F0ED2"/>
    <w:rsid w:val="009F10FA"/>
    <w:rsid w:val="009F1456"/>
    <w:rsid w:val="009F30DE"/>
    <w:rsid w:val="009F3215"/>
    <w:rsid w:val="009F404B"/>
    <w:rsid w:val="009F52FF"/>
    <w:rsid w:val="009F5C0B"/>
    <w:rsid w:val="009F5F64"/>
    <w:rsid w:val="009F5F70"/>
    <w:rsid w:val="009F6209"/>
    <w:rsid w:val="009F6FAB"/>
    <w:rsid w:val="009F71A4"/>
    <w:rsid w:val="009F750A"/>
    <w:rsid w:val="009F7AF6"/>
    <w:rsid w:val="00A009B5"/>
    <w:rsid w:val="00A00B56"/>
    <w:rsid w:val="00A00CF9"/>
    <w:rsid w:val="00A01260"/>
    <w:rsid w:val="00A012E8"/>
    <w:rsid w:val="00A0152E"/>
    <w:rsid w:val="00A01689"/>
    <w:rsid w:val="00A016F3"/>
    <w:rsid w:val="00A019EC"/>
    <w:rsid w:val="00A02182"/>
    <w:rsid w:val="00A021DD"/>
    <w:rsid w:val="00A02453"/>
    <w:rsid w:val="00A02474"/>
    <w:rsid w:val="00A02E29"/>
    <w:rsid w:val="00A03153"/>
    <w:rsid w:val="00A0330A"/>
    <w:rsid w:val="00A03983"/>
    <w:rsid w:val="00A039AF"/>
    <w:rsid w:val="00A03A10"/>
    <w:rsid w:val="00A03C69"/>
    <w:rsid w:val="00A03CA6"/>
    <w:rsid w:val="00A0406C"/>
    <w:rsid w:val="00A04B1F"/>
    <w:rsid w:val="00A05022"/>
    <w:rsid w:val="00A05111"/>
    <w:rsid w:val="00A054B9"/>
    <w:rsid w:val="00A0559D"/>
    <w:rsid w:val="00A057A6"/>
    <w:rsid w:val="00A05F58"/>
    <w:rsid w:val="00A06144"/>
    <w:rsid w:val="00A0616F"/>
    <w:rsid w:val="00A063E6"/>
    <w:rsid w:val="00A069CD"/>
    <w:rsid w:val="00A0711C"/>
    <w:rsid w:val="00A07287"/>
    <w:rsid w:val="00A075A5"/>
    <w:rsid w:val="00A0775B"/>
    <w:rsid w:val="00A07C31"/>
    <w:rsid w:val="00A10084"/>
    <w:rsid w:val="00A10185"/>
    <w:rsid w:val="00A103F2"/>
    <w:rsid w:val="00A10588"/>
    <w:rsid w:val="00A105AB"/>
    <w:rsid w:val="00A108E2"/>
    <w:rsid w:val="00A10A93"/>
    <w:rsid w:val="00A1111C"/>
    <w:rsid w:val="00A1139B"/>
    <w:rsid w:val="00A118F4"/>
    <w:rsid w:val="00A12358"/>
    <w:rsid w:val="00A1278D"/>
    <w:rsid w:val="00A128DA"/>
    <w:rsid w:val="00A12BEB"/>
    <w:rsid w:val="00A12C16"/>
    <w:rsid w:val="00A1380B"/>
    <w:rsid w:val="00A13A24"/>
    <w:rsid w:val="00A13ECF"/>
    <w:rsid w:val="00A14058"/>
    <w:rsid w:val="00A1520E"/>
    <w:rsid w:val="00A1557B"/>
    <w:rsid w:val="00A1650F"/>
    <w:rsid w:val="00A167C5"/>
    <w:rsid w:val="00A17811"/>
    <w:rsid w:val="00A17927"/>
    <w:rsid w:val="00A179FF"/>
    <w:rsid w:val="00A17A74"/>
    <w:rsid w:val="00A2007C"/>
    <w:rsid w:val="00A222D1"/>
    <w:rsid w:val="00A22782"/>
    <w:rsid w:val="00A22932"/>
    <w:rsid w:val="00A22D0C"/>
    <w:rsid w:val="00A232C2"/>
    <w:rsid w:val="00A23366"/>
    <w:rsid w:val="00A23AFA"/>
    <w:rsid w:val="00A23D9C"/>
    <w:rsid w:val="00A2475F"/>
    <w:rsid w:val="00A247FF"/>
    <w:rsid w:val="00A24B55"/>
    <w:rsid w:val="00A253ED"/>
    <w:rsid w:val="00A2568A"/>
    <w:rsid w:val="00A25913"/>
    <w:rsid w:val="00A25AFF"/>
    <w:rsid w:val="00A264D4"/>
    <w:rsid w:val="00A2654C"/>
    <w:rsid w:val="00A2657A"/>
    <w:rsid w:val="00A26977"/>
    <w:rsid w:val="00A26A3F"/>
    <w:rsid w:val="00A26C79"/>
    <w:rsid w:val="00A26E47"/>
    <w:rsid w:val="00A26EBD"/>
    <w:rsid w:val="00A270FE"/>
    <w:rsid w:val="00A2792A"/>
    <w:rsid w:val="00A30A8F"/>
    <w:rsid w:val="00A3104C"/>
    <w:rsid w:val="00A31164"/>
    <w:rsid w:val="00A31476"/>
    <w:rsid w:val="00A31B3E"/>
    <w:rsid w:val="00A31C42"/>
    <w:rsid w:val="00A31F2C"/>
    <w:rsid w:val="00A31F40"/>
    <w:rsid w:val="00A32102"/>
    <w:rsid w:val="00A3224A"/>
    <w:rsid w:val="00A329AB"/>
    <w:rsid w:val="00A32C65"/>
    <w:rsid w:val="00A32D87"/>
    <w:rsid w:val="00A32F19"/>
    <w:rsid w:val="00A33512"/>
    <w:rsid w:val="00A337F9"/>
    <w:rsid w:val="00A3390B"/>
    <w:rsid w:val="00A3419F"/>
    <w:rsid w:val="00A34472"/>
    <w:rsid w:val="00A34603"/>
    <w:rsid w:val="00A355BC"/>
    <w:rsid w:val="00A356B8"/>
    <w:rsid w:val="00A35E7A"/>
    <w:rsid w:val="00A35F93"/>
    <w:rsid w:val="00A36812"/>
    <w:rsid w:val="00A36AE3"/>
    <w:rsid w:val="00A37006"/>
    <w:rsid w:val="00A37E6D"/>
    <w:rsid w:val="00A4005E"/>
    <w:rsid w:val="00A40196"/>
    <w:rsid w:val="00A401CF"/>
    <w:rsid w:val="00A4022D"/>
    <w:rsid w:val="00A403E2"/>
    <w:rsid w:val="00A409A5"/>
    <w:rsid w:val="00A41C36"/>
    <w:rsid w:val="00A42214"/>
    <w:rsid w:val="00A42414"/>
    <w:rsid w:val="00A42444"/>
    <w:rsid w:val="00A42812"/>
    <w:rsid w:val="00A4321F"/>
    <w:rsid w:val="00A4326F"/>
    <w:rsid w:val="00A432DB"/>
    <w:rsid w:val="00A43393"/>
    <w:rsid w:val="00A436C6"/>
    <w:rsid w:val="00A44212"/>
    <w:rsid w:val="00A44912"/>
    <w:rsid w:val="00A449CC"/>
    <w:rsid w:val="00A449D4"/>
    <w:rsid w:val="00A44F54"/>
    <w:rsid w:val="00A452F0"/>
    <w:rsid w:val="00A453DA"/>
    <w:rsid w:val="00A45536"/>
    <w:rsid w:val="00A45A1C"/>
    <w:rsid w:val="00A45AB4"/>
    <w:rsid w:val="00A46425"/>
    <w:rsid w:val="00A46451"/>
    <w:rsid w:val="00A46C66"/>
    <w:rsid w:val="00A47068"/>
    <w:rsid w:val="00A4723F"/>
    <w:rsid w:val="00A4769D"/>
    <w:rsid w:val="00A502B6"/>
    <w:rsid w:val="00A50643"/>
    <w:rsid w:val="00A50F35"/>
    <w:rsid w:val="00A5118D"/>
    <w:rsid w:val="00A512EF"/>
    <w:rsid w:val="00A51365"/>
    <w:rsid w:val="00A519E5"/>
    <w:rsid w:val="00A51DA1"/>
    <w:rsid w:val="00A52344"/>
    <w:rsid w:val="00A5278A"/>
    <w:rsid w:val="00A52A1E"/>
    <w:rsid w:val="00A52AFF"/>
    <w:rsid w:val="00A52BBD"/>
    <w:rsid w:val="00A532F3"/>
    <w:rsid w:val="00A53424"/>
    <w:rsid w:val="00A534E4"/>
    <w:rsid w:val="00A539E5"/>
    <w:rsid w:val="00A53B44"/>
    <w:rsid w:val="00A54A68"/>
    <w:rsid w:val="00A54C4B"/>
    <w:rsid w:val="00A560D0"/>
    <w:rsid w:val="00A560EF"/>
    <w:rsid w:val="00A56414"/>
    <w:rsid w:val="00A5675D"/>
    <w:rsid w:val="00A56FD9"/>
    <w:rsid w:val="00A57501"/>
    <w:rsid w:val="00A5768C"/>
    <w:rsid w:val="00A60000"/>
    <w:rsid w:val="00A6072E"/>
    <w:rsid w:val="00A607E0"/>
    <w:rsid w:val="00A60BAA"/>
    <w:rsid w:val="00A60DA0"/>
    <w:rsid w:val="00A61038"/>
    <w:rsid w:val="00A61306"/>
    <w:rsid w:val="00A615B7"/>
    <w:rsid w:val="00A61747"/>
    <w:rsid w:val="00A61C6A"/>
    <w:rsid w:val="00A61E2E"/>
    <w:rsid w:val="00A6202E"/>
    <w:rsid w:val="00A62074"/>
    <w:rsid w:val="00A625FC"/>
    <w:rsid w:val="00A6280D"/>
    <w:rsid w:val="00A62C31"/>
    <w:rsid w:val="00A6378C"/>
    <w:rsid w:val="00A63AE3"/>
    <w:rsid w:val="00A63B05"/>
    <w:rsid w:val="00A6432B"/>
    <w:rsid w:val="00A647B1"/>
    <w:rsid w:val="00A648A9"/>
    <w:rsid w:val="00A649F9"/>
    <w:rsid w:val="00A64A50"/>
    <w:rsid w:val="00A64CE6"/>
    <w:rsid w:val="00A64F18"/>
    <w:rsid w:val="00A64F4E"/>
    <w:rsid w:val="00A65292"/>
    <w:rsid w:val="00A654FF"/>
    <w:rsid w:val="00A65557"/>
    <w:rsid w:val="00A658C5"/>
    <w:rsid w:val="00A65F79"/>
    <w:rsid w:val="00A66394"/>
    <w:rsid w:val="00A66956"/>
    <w:rsid w:val="00A66BC6"/>
    <w:rsid w:val="00A66D1A"/>
    <w:rsid w:val="00A66E74"/>
    <w:rsid w:val="00A67925"/>
    <w:rsid w:val="00A70418"/>
    <w:rsid w:val="00A704C8"/>
    <w:rsid w:val="00A705EB"/>
    <w:rsid w:val="00A70DA0"/>
    <w:rsid w:val="00A710A6"/>
    <w:rsid w:val="00A7222D"/>
    <w:rsid w:val="00A72659"/>
    <w:rsid w:val="00A72666"/>
    <w:rsid w:val="00A729D4"/>
    <w:rsid w:val="00A73143"/>
    <w:rsid w:val="00A73347"/>
    <w:rsid w:val="00A73670"/>
    <w:rsid w:val="00A73CAA"/>
    <w:rsid w:val="00A73EF2"/>
    <w:rsid w:val="00A740F5"/>
    <w:rsid w:val="00A741A0"/>
    <w:rsid w:val="00A7445E"/>
    <w:rsid w:val="00A749C9"/>
    <w:rsid w:val="00A74A49"/>
    <w:rsid w:val="00A74CEA"/>
    <w:rsid w:val="00A7565F"/>
    <w:rsid w:val="00A75708"/>
    <w:rsid w:val="00A75818"/>
    <w:rsid w:val="00A7590B"/>
    <w:rsid w:val="00A75D33"/>
    <w:rsid w:val="00A75F4B"/>
    <w:rsid w:val="00A766C3"/>
    <w:rsid w:val="00A769A5"/>
    <w:rsid w:val="00A76B27"/>
    <w:rsid w:val="00A77267"/>
    <w:rsid w:val="00A77D35"/>
    <w:rsid w:val="00A77F18"/>
    <w:rsid w:val="00A806CE"/>
    <w:rsid w:val="00A808E9"/>
    <w:rsid w:val="00A80B48"/>
    <w:rsid w:val="00A81776"/>
    <w:rsid w:val="00A818A6"/>
    <w:rsid w:val="00A822A7"/>
    <w:rsid w:val="00A82489"/>
    <w:rsid w:val="00A838EF"/>
    <w:rsid w:val="00A83B25"/>
    <w:rsid w:val="00A83BE6"/>
    <w:rsid w:val="00A83EF0"/>
    <w:rsid w:val="00A840E7"/>
    <w:rsid w:val="00A8489E"/>
    <w:rsid w:val="00A85525"/>
    <w:rsid w:val="00A8566F"/>
    <w:rsid w:val="00A85A18"/>
    <w:rsid w:val="00A85C0D"/>
    <w:rsid w:val="00A86854"/>
    <w:rsid w:val="00A86953"/>
    <w:rsid w:val="00A86D85"/>
    <w:rsid w:val="00A86E38"/>
    <w:rsid w:val="00A86EAD"/>
    <w:rsid w:val="00A87155"/>
    <w:rsid w:val="00A87156"/>
    <w:rsid w:val="00A8725E"/>
    <w:rsid w:val="00A879CC"/>
    <w:rsid w:val="00A87AC6"/>
    <w:rsid w:val="00A87BD0"/>
    <w:rsid w:val="00A90015"/>
    <w:rsid w:val="00A90526"/>
    <w:rsid w:val="00A912D0"/>
    <w:rsid w:val="00A914AE"/>
    <w:rsid w:val="00A915A5"/>
    <w:rsid w:val="00A9173F"/>
    <w:rsid w:val="00A91E4A"/>
    <w:rsid w:val="00A926B4"/>
    <w:rsid w:val="00A9298B"/>
    <w:rsid w:val="00A92A92"/>
    <w:rsid w:val="00A92D89"/>
    <w:rsid w:val="00A92EC3"/>
    <w:rsid w:val="00A93CA3"/>
    <w:rsid w:val="00A94390"/>
    <w:rsid w:val="00A94523"/>
    <w:rsid w:val="00A9485D"/>
    <w:rsid w:val="00A94A6B"/>
    <w:rsid w:val="00A94C02"/>
    <w:rsid w:val="00A94D72"/>
    <w:rsid w:val="00A94F0C"/>
    <w:rsid w:val="00A95AF6"/>
    <w:rsid w:val="00A95DCC"/>
    <w:rsid w:val="00A95E97"/>
    <w:rsid w:val="00A9612B"/>
    <w:rsid w:val="00A96A60"/>
    <w:rsid w:val="00A96BE8"/>
    <w:rsid w:val="00A97AC8"/>
    <w:rsid w:val="00AA0164"/>
    <w:rsid w:val="00AA0225"/>
    <w:rsid w:val="00AA0B22"/>
    <w:rsid w:val="00AA10FD"/>
    <w:rsid w:val="00AA11B7"/>
    <w:rsid w:val="00AA11E9"/>
    <w:rsid w:val="00AA1301"/>
    <w:rsid w:val="00AA14F0"/>
    <w:rsid w:val="00AA15DB"/>
    <w:rsid w:val="00AA168D"/>
    <w:rsid w:val="00AA1A4E"/>
    <w:rsid w:val="00AA1ABC"/>
    <w:rsid w:val="00AA1EB2"/>
    <w:rsid w:val="00AA2399"/>
    <w:rsid w:val="00AA2616"/>
    <w:rsid w:val="00AA290B"/>
    <w:rsid w:val="00AA2E3C"/>
    <w:rsid w:val="00AA2ED3"/>
    <w:rsid w:val="00AA36E9"/>
    <w:rsid w:val="00AA3C16"/>
    <w:rsid w:val="00AA3CA4"/>
    <w:rsid w:val="00AA3CDB"/>
    <w:rsid w:val="00AA43B4"/>
    <w:rsid w:val="00AA471A"/>
    <w:rsid w:val="00AA4A89"/>
    <w:rsid w:val="00AA4CF8"/>
    <w:rsid w:val="00AA5455"/>
    <w:rsid w:val="00AA634A"/>
    <w:rsid w:val="00AA6876"/>
    <w:rsid w:val="00AA720C"/>
    <w:rsid w:val="00AA72C7"/>
    <w:rsid w:val="00AA73C1"/>
    <w:rsid w:val="00AA760E"/>
    <w:rsid w:val="00AA78A7"/>
    <w:rsid w:val="00AA7AD2"/>
    <w:rsid w:val="00AB01CF"/>
    <w:rsid w:val="00AB02A7"/>
    <w:rsid w:val="00AB0AD0"/>
    <w:rsid w:val="00AB0D6A"/>
    <w:rsid w:val="00AB1A84"/>
    <w:rsid w:val="00AB1B26"/>
    <w:rsid w:val="00AB2411"/>
    <w:rsid w:val="00AB263C"/>
    <w:rsid w:val="00AB2774"/>
    <w:rsid w:val="00AB2C02"/>
    <w:rsid w:val="00AB32D2"/>
    <w:rsid w:val="00AB3370"/>
    <w:rsid w:val="00AB3AA1"/>
    <w:rsid w:val="00AB5631"/>
    <w:rsid w:val="00AB5835"/>
    <w:rsid w:val="00AB5A8F"/>
    <w:rsid w:val="00AB5BE9"/>
    <w:rsid w:val="00AB5CCC"/>
    <w:rsid w:val="00AB64DB"/>
    <w:rsid w:val="00AB6936"/>
    <w:rsid w:val="00AB7150"/>
    <w:rsid w:val="00AB748B"/>
    <w:rsid w:val="00AC0786"/>
    <w:rsid w:val="00AC07AE"/>
    <w:rsid w:val="00AC07CE"/>
    <w:rsid w:val="00AC0BEE"/>
    <w:rsid w:val="00AC10DC"/>
    <w:rsid w:val="00AC168F"/>
    <w:rsid w:val="00AC1C6D"/>
    <w:rsid w:val="00AC1D57"/>
    <w:rsid w:val="00AC2314"/>
    <w:rsid w:val="00AC24C2"/>
    <w:rsid w:val="00AC28D5"/>
    <w:rsid w:val="00AC29F3"/>
    <w:rsid w:val="00AC2B47"/>
    <w:rsid w:val="00AC2C92"/>
    <w:rsid w:val="00AC2EB0"/>
    <w:rsid w:val="00AC30B2"/>
    <w:rsid w:val="00AC33E5"/>
    <w:rsid w:val="00AC3760"/>
    <w:rsid w:val="00AC3F87"/>
    <w:rsid w:val="00AC49A8"/>
    <w:rsid w:val="00AC4CD8"/>
    <w:rsid w:val="00AC520A"/>
    <w:rsid w:val="00AC5C1B"/>
    <w:rsid w:val="00AC5CC6"/>
    <w:rsid w:val="00AC609D"/>
    <w:rsid w:val="00AC625A"/>
    <w:rsid w:val="00AC62A7"/>
    <w:rsid w:val="00AC62D8"/>
    <w:rsid w:val="00AC6350"/>
    <w:rsid w:val="00AC696D"/>
    <w:rsid w:val="00AC6E22"/>
    <w:rsid w:val="00AC6EB7"/>
    <w:rsid w:val="00AC72DB"/>
    <w:rsid w:val="00AC7449"/>
    <w:rsid w:val="00AC76A9"/>
    <w:rsid w:val="00AD03A1"/>
    <w:rsid w:val="00AD0607"/>
    <w:rsid w:val="00AD17DC"/>
    <w:rsid w:val="00AD180E"/>
    <w:rsid w:val="00AD18E7"/>
    <w:rsid w:val="00AD1AF3"/>
    <w:rsid w:val="00AD2024"/>
    <w:rsid w:val="00AD311A"/>
    <w:rsid w:val="00AD336C"/>
    <w:rsid w:val="00AD3825"/>
    <w:rsid w:val="00AD39ED"/>
    <w:rsid w:val="00AD3B51"/>
    <w:rsid w:val="00AD3CAF"/>
    <w:rsid w:val="00AD3F67"/>
    <w:rsid w:val="00AD46FB"/>
    <w:rsid w:val="00AD4D22"/>
    <w:rsid w:val="00AD4F6F"/>
    <w:rsid w:val="00AD54DE"/>
    <w:rsid w:val="00AD55B1"/>
    <w:rsid w:val="00AD5932"/>
    <w:rsid w:val="00AD5C76"/>
    <w:rsid w:val="00AD5CB2"/>
    <w:rsid w:val="00AD5DDD"/>
    <w:rsid w:val="00AD5EE1"/>
    <w:rsid w:val="00AD5F26"/>
    <w:rsid w:val="00AD62E7"/>
    <w:rsid w:val="00AD6573"/>
    <w:rsid w:val="00AD6857"/>
    <w:rsid w:val="00AD69E5"/>
    <w:rsid w:val="00AD6FF0"/>
    <w:rsid w:val="00AD739C"/>
    <w:rsid w:val="00AE0CFF"/>
    <w:rsid w:val="00AE15B6"/>
    <w:rsid w:val="00AE1B18"/>
    <w:rsid w:val="00AE1D16"/>
    <w:rsid w:val="00AE1D8E"/>
    <w:rsid w:val="00AE2227"/>
    <w:rsid w:val="00AE22A4"/>
    <w:rsid w:val="00AE2695"/>
    <w:rsid w:val="00AE392F"/>
    <w:rsid w:val="00AE3D43"/>
    <w:rsid w:val="00AE3E87"/>
    <w:rsid w:val="00AE491B"/>
    <w:rsid w:val="00AE4A03"/>
    <w:rsid w:val="00AE4F5C"/>
    <w:rsid w:val="00AE5109"/>
    <w:rsid w:val="00AE51AF"/>
    <w:rsid w:val="00AE59C3"/>
    <w:rsid w:val="00AE5E65"/>
    <w:rsid w:val="00AE6663"/>
    <w:rsid w:val="00AE68CC"/>
    <w:rsid w:val="00AE6B90"/>
    <w:rsid w:val="00AE6BBA"/>
    <w:rsid w:val="00AE6E34"/>
    <w:rsid w:val="00AE73CE"/>
    <w:rsid w:val="00AE73F2"/>
    <w:rsid w:val="00AE78EC"/>
    <w:rsid w:val="00AF0546"/>
    <w:rsid w:val="00AF0FA7"/>
    <w:rsid w:val="00AF1038"/>
    <w:rsid w:val="00AF1780"/>
    <w:rsid w:val="00AF1924"/>
    <w:rsid w:val="00AF227D"/>
    <w:rsid w:val="00AF2399"/>
    <w:rsid w:val="00AF26B5"/>
    <w:rsid w:val="00AF2938"/>
    <w:rsid w:val="00AF29BC"/>
    <w:rsid w:val="00AF358C"/>
    <w:rsid w:val="00AF3840"/>
    <w:rsid w:val="00AF3920"/>
    <w:rsid w:val="00AF416D"/>
    <w:rsid w:val="00AF424E"/>
    <w:rsid w:val="00AF4502"/>
    <w:rsid w:val="00AF545E"/>
    <w:rsid w:val="00AF5701"/>
    <w:rsid w:val="00AF5882"/>
    <w:rsid w:val="00AF5AE6"/>
    <w:rsid w:val="00AF6427"/>
    <w:rsid w:val="00AF658E"/>
    <w:rsid w:val="00AF6A30"/>
    <w:rsid w:val="00AF700C"/>
    <w:rsid w:val="00AF723F"/>
    <w:rsid w:val="00AF73D5"/>
    <w:rsid w:val="00AF74DB"/>
    <w:rsid w:val="00AF794A"/>
    <w:rsid w:val="00B005A7"/>
    <w:rsid w:val="00B0084A"/>
    <w:rsid w:val="00B0089C"/>
    <w:rsid w:val="00B00923"/>
    <w:rsid w:val="00B00ECC"/>
    <w:rsid w:val="00B01B3F"/>
    <w:rsid w:val="00B0250F"/>
    <w:rsid w:val="00B034E5"/>
    <w:rsid w:val="00B045A0"/>
    <w:rsid w:val="00B047C5"/>
    <w:rsid w:val="00B0492A"/>
    <w:rsid w:val="00B05499"/>
    <w:rsid w:val="00B05B30"/>
    <w:rsid w:val="00B0645D"/>
    <w:rsid w:val="00B064F0"/>
    <w:rsid w:val="00B0650B"/>
    <w:rsid w:val="00B06A9F"/>
    <w:rsid w:val="00B06E7F"/>
    <w:rsid w:val="00B074BA"/>
    <w:rsid w:val="00B07D43"/>
    <w:rsid w:val="00B103C8"/>
    <w:rsid w:val="00B10DDD"/>
    <w:rsid w:val="00B11397"/>
    <w:rsid w:val="00B11873"/>
    <w:rsid w:val="00B11B02"/>
    <w:rsid w:val="00B11D51"/>
    <w:rsid w:val="00B11DD6"/>
    <w:rsid w:val="00B1256D"/>
    <w:rsid w:val="00B129FF"/>
    <w:rsid w:val="00B1362E"/>
    <w:rsid w:val="00B137FF"/>
    <w:rsid w:val="00B143A9"/>
    <w:rsid w:val="00B144B0"/>
    <w:rsid w:val="00B145BB"/>
    <w:rsid w:val="00B149F5"/>
    <w:rsid w:val="00B14D58"/>
    <w:rsid w:val="00B14FA5"/>
    <w:rsid w:val="00B1531E"/>
    <w:rsid w:val="00B153F3"/>
    <w:rsid w:val="00B16484"/>
    <w:rsid w:val="00B16532"/>
    <w:rsid w:val="00B16B8B"/>
    <w:rsid w:val="00B16EE4"/>
    <w:rsid w:val="00B1791B"/>
    <w:rsid w:val="00B20553"/>
    <w:rsid w:val="00B205BB"/>
    <w:rsid w:val="00B20743"/>
    <w:rsid w:val="00B20782"/>
    <w:rsid w:val="00B20A6C"/>
    <w:rsid w:val="00B21114"/>
    <w:rsid w:val="00B21138"/>
    <w:rsid w:val="00B21624"/>
    <w:rsid w:val="00B2206D"/>
    <w:rsid w:val="00B221FE"/>
    <w:rsid w:val="00B22339"/>
    <w:rsid w:val="00B22CDE"/>
    <w:rsid w:val="00B231E5"/>
    <w:rsid w:val="00B23E0A"/>
    <w:rsid w:val="00B24446"/>
    <w:rsid w:val="00B2445A"/>
    <w:rsid w:val="00B2445C"/>
    <w:rsid w:val="00B247C1"/>
    <w:rsid w:val="00B24F74"/>
    <w:rsid w:val="00B258CC"/>
    <w:rsid w:val="00B25D13"/>
    <w:rsid w:val="00B25D4A"/>
    <w:rsid w:val="00B25FE8"/>
    <w:rsid w:val="00B2640D"/>
    <w:rsid w:val="00B26E6E"/>
    <w:rsid w:val="00B26EDB"/>
    <w:rsid w:val="00B27F12"/>
    <w:rsid w:val="00B3031D"/>
    <w:rsid w:val="00B31135"/>
    <w:rsid w:val="00B3160F"/>
    <w:rsid w:val="00B31787"/>
    <w:rsid w:val="00B31D40"/>
    <w:rsid w:val="00B321D5"/>
    <w:rsid w:val="00B33224"/>
    <w:rsid w:val="00B3324F"/>
    <w:rsid w:val="00B3379C"/>
    <w:rsid w:val="00B33CAA"/>
    <w:rsid w:val="00B3433F"/>
    <w:rsid w:val="00B347AD"/>
    <w:rsid w:val="00B35382"/>
    <w:rsid w:val="00B35990"/>
    <w:rsid w:val="00B35C7E"/>
    <w:rsid w:val="00B360D1"/>
    <w:rsid w:val="00B3694D"/>
    <w:rsid w:val="00B36B0A"/>
    <w:rsid w:val="00B3750C"/>
    <w:rsid w:val="00B37839"/>
    <w:rsid w:val="00B41460"/>
    <w:rsid w:val="00B41498"/>
    <w:rsid w:val="00B415EA"/>
    <w:rsid w:val="00B41BAE"/>
    <w:rsid w:val="00B42251"/>
    <w:rsid w:val="00B42AA4"/>
    <w:rsid w:val="00B42BE5"/>
    <w:rsid w:val="00B43B30"/>
    <w:rsid w:val="00B43CF0"/>
    <w:rsid w:val="00B43D04"/>
    <w:rsid w:val="00B43DC2"/>
    <w:rsid w:val="00B449D1"/>
    <w:rsid w:val="00B44E40"/>
    <w:rsid w:val="00B465EC"/>
    <w:rsid w:val="00B467EE"/>
    <w:rsid w:val="00B47148"/>
    <w:rsid w:val="00B50D9F"/>
    <w:rsid w:val="00B50EEC"/>
    <w:rsid w:val="00B515DD"/>
    <w:rsid w:val="00B52355"/>
    <w:rsid w:val="00B525E1"/>
    <w:rsid w:val="00B526B7"/>
    <w:rsid w:val="00B52729"/>
    <w:rsid w:val="00B52B05"/>
    <w:rsid w:val="00B52BB5"/>
    <w:rsid w:val="00B53999"/>
    <w:rsid w:val="00B541CD"/>
    <w:rsid w:val="00B54A8E"/>
    <w:rsid w:val="00B54B13"/>
    <w:rsid w:val="00B555EA"/>
    <w:rsid w:val="00B55763"/>
    <w:rsid w:val="00B55A32"/>
    <w:rsid w:val="00B56A2C"/>
    <w:rsid w:val="00B56A60"/>
    <w:rsid w:val="00B56D30"/>
    <w:rsid w:val="00B5717D"/>
    <w:rsid w:val="00B573E8"/>
    <w:rsid w:val="00B57884"/>
    <w:rsid w:val="00B57974"/>
    <w:rsid w:val="00B57BEB"/>
    <w:rsid w:val="00B6065A"/>
    <w:rsid w:val="00B608E1"/>
    <w:rsid w:val="00B6133F"/>
    <w:rsid w:val="00B6164B"/>
    <w:rsid w:val="00B61BDD"/>
    <w:rsid w:val="00B6208F"/>
    <w:rsid w:val="00B62772"/>
    <w:rsid w:val="00B63085"/>
    <w:rsid w:val="00B63DF5"/>
    <w:rsid w:val="00B640BD"/>
    <w:rsid w:val="00B641AD"/>
    <w:rsid w:val="00B642D5"/>
    <w:rsid w:val="00B6499C"/>
    <w:rsid w:val="00B64DF0"/>
    <w:rsid w:val="00B658C5"/>
    <w:rsid w:val="00B65FDE"/>
    <w:rsid w:val="00B66043"/>
    <w:rsid w:val="00B66C3E"/>
    <w:rsid w:val="00B66E1F"/>
    <w:rsid w:val="00B6727D"/>
    <w:rsid w:val="00B67301"/>
    <w:rsid w:val="00B67C6B"/>
    <w:rsid w:val="00B67CBC"/>
    <w:rsid w:val="00B70028"/>
    <w:rsid w:val="00B7002F"/>
    <w:rsid w:val="00B700D4"/>
    <w:rsid w:val="00B705F8"/>
    <w:rsid w:val="00B70B8D"/>
    <w:rsid w:val="00B70C7A"/>
    <w:rsid w:val="00B70F56"/>
    <w:rsid w:val="00B71430"/>
    <w:rsid w:val="00B71999"/>
    <w:rsid w:val="00B71BC9"/>
    <w:rsid w:val="00B71CB6"/>
    <w:rsid w:val="00B71CC6"/>
    <w:rsid w:val="00B72CFA"/>
    <w:rsid w:val="00B72D1B"/>
    <w:rsid w:val="00B72E6A"/>
    <w:rsid w:val="00B731F1"/>
    <w:rsid w:val="00B7349A"/>
    <w:rsid w:val="00B74185"/>
    <w:rsid w:val="00B74A7B"/>
    <w:rsid w:val="00B74B57"/>
    <w:rsid w:val="00B75620"/>
    <w:rsid w:val="00B75933"/>
    <w:rsid w:val="00B75FDC"/>
    <w:rsid w:val="00B763D1"/>
    <w:rsid w:val="00B766EE"/>
    <w:rsid w:val="00B76AD4"/>
    <w:rsid w:val="00B76CD1"/>
    <w:rsid w:val="00B76F5D"/>
    <w:rsid w:val="00B76FCC"/>
    <w:rsid w:val="00B770D1"/>
    <w:rsid w:val="00B772C3"/>
    <w:rsid w:val="00B77531"/>
    <w:rsid w:val="00B778D3"/>
    <w:rsid w:val="00B77AE0"/>
    <w:rsid w:val="00B80499"/>
    <w:rsid w:val="00B805A3"/>
    <w:rsid w:val="00B80626"/>
    <w:rsid w:val="00B80944"/>
    <w:rsid w:val="00B80BBD"/>
    <w:rsid w:val="00B824ED"/>
    <w:rsid w:val="00B8251F"/>
    <w:rsid w:val="00B82783"/>
    <w:rsid w:val="00B828B4"/>
    <w:rsid w:val="00B8309F"/>
    <w:rsid w:val="00B831AF"/>
    <w:rsid w:val="00B8323D"/>
    <w:rsid w:val="00B8356F"/>
    <w:rsid w:val="00B83704"/>
    <w:rsid w:val="00B83AB9"/>
    <w:rsid w:val="00B8445D"/>
    <w:rsid w:val="00B84CB7"/>
    <w:rsid w:val="00B858C1"/>
    <w:rsid w:val="00B86E21"/>
    <w:rsid w:val="00B86F9C"/>
    <w:rsid w:val="00B8789D"/>
    <w:rsid w:val="00B87D83"/>
    <w:rsid w:val="00B90371"/>
    <w:rsid w:val="00B90524"/>
    <w:rsid w:val="00B9085D"/>
    <w:rsid w:val="00B91317"/>
    <w:rsid w:val="00B91556"/>
    <w:rsid w:val="00B919DA"/>
    <w:rsid w:val="00B91F3E"/>
    <w:rsid w:val="00B922D2"/>
    <w:rsid w:val="00B92372"/>
    <w:rsid w:val="00B9247C"/>
    <w:rsid w:val="00B93B49"/>
    <w:rsid w:val="00B93D6F"/>
    <w:rsid w:val="00B93DAC"/>
    <w:rsid w:val="00B943C9"/>
    <w:rsid w:val="00B94545"/>
    <w:rsid w:val="00B946AD"/>
    <w:rsid w:val="00B94A3B"/>
    <w:rsid w:val="00B94A40"/>
    <w:rsid w:val="00B94E7C"/>
    <w:rsid w:val="00B94E9C"/>
    <w:rsid w:val="00B9517F"/>
    <w:rsid w:val="00B96FEE"/>
    <w:rsid w:val="00B970DE"/>
    <w:rsid w:val="00B97C07"/>
    <w:rsid w:val="00B97C6F"/>
    <w:rsid w:val="00B97D68"/>
    <w:rsid w:val="00B97FBC"/>
    <w:rsid w:val="00BA0262"/>
    <w:rsid w:val="00BA02B4"/>
    <w:rsid w:val="00BA0C0F"/>
    <w:rsid w:val="00BA11B9"/>
    <w:rsid w:val="00BA1314"/>
    <w:rsid w:val="00BA16E8"/>
    <w:rsid w:val="00BA1781"/>
    <w:rsid w:val="00BA17F3"/>
    <w:rsid w:val="00BA1C89"/>
    <w:rsid w:val="00BA1D0A"/>
    <w:rsid w:val="00BA270F"/>
    <w:rsid w:val="00BA29DF"/>
    <w:rsid w:val="00BA3246"/>
    <w:rsid w:val="00BA3B9B"/>
    <w:rsid w:val="00BA4895"/>
    <w:rsid w:val="00BA4ADF"/>
    <w:rsid w:val="00BA4C64"/>
    <w:rsid w:val="00BA4EFB"/>
    <w:rsid w:val="00BA544C"/>
    <w:rsid w:val="00BA548A"/>
    <w:rsid w:val="00BA598D"/>
    <w:rsid w:val="00BA5D76"/>
    <w:rsid w:val="00BA5F5C"/>
    <w:rsid w:val="00BA78E6"/>
    <w:rsid w:val="00BB1B04"/>
    <w:rsid w:val="00BB23DD"/>
    <w:rsid w:val="00BB2751"/>
    <w:rsid w:val="00BB2C16"/>
    <w:rsid w:val="00BB2E0B"/>
    <w:rsid w:val="00BB30D6"/>
    <w:rsid w:val="00BB3314"/>
    <w:rsid w:val="00BB33DC"/>
    <w:rsid w:val="00BB3485"/>
    <w:rsid w:val="00BB36F0"/>
    <w:rsid w:val="00BB43F4"/>
    <w:rsid w:val="00BB4B8C"/>
    <w:rsid w:val="00BB4BEB"/>
    <w:rsid w:val="00BB4D43"/>
    <w:rsid w:val="00BB553E"/>
    <w:rsid w:val="00BB5F1D"/>
    <w:rsid w:val="00BB605D"/>
    <w:rsid w:val="00BB654C"/>
    <w:rsid w:val="00BB73B8"/>
    <w:rsid w:val="00BB7B2D"/>
    <w:rsid w:val="00BB7ED5"/>
    <w:rsid w:val="00BB7F95"/>
    <w:rsid w:val="00BC0126"/>
    <w:rsid w:val="00BC0521"/>
    <w:rsid w:val="00BC144D"/>
    <w:rsid w:val="00BC1479"/>
    <w:rsid w:val="00BC1816"/>
    <w:rsid w:val="00BC1F28"/>
    <w:rsid w:val="00BC2B2D"/>
    <w:rsid w:val="00BC2EF1"/>
    <w:rsid w:val="00BC34EA"/>
    <w:rsid w:val="00BC37E1"/>
    <w:rsid w:val="00BC391C"/>
    <w:rsid w:val="00BC3A06"/>
    <w:rsid w:val="00BC3D47"/>
    <w:rsid w:val="00BC3D9A"/>
    <w:rsid w:val="00BC42A1"/>
    <w:rsid w:val="00BC4BAA"/>
    <w:rsid w:val="00BC4F39"/>
    <w:rsid w:val="00BC506B"/>
    <w:rsid w:val="00BC59BB"/>
    <w:rsid w:val="00BC5A7D"/>
    <w:rsid w:val="00BC5D9C"/>
    <w:rsid w:val="00BC630B"/>
    <w:rsid w:val="00BC649C"/>
    <w:rsid w:val="00BC657B"/>
    <w:rsid w:val="00BC6AB5"/>
    <w:rsid w:val="00BC6BB9"/>
    <w:rsid w:val="00BC6C3F"/>
    <w:rsid w:val="00BC7009"/>
    <w:rsid w:val="00BC724D"/>
    <w:rsid w:val="00BC784C"/>
    <w:rsid w:val="00BC785F"/>
    <w:rsid w:val="00BC7919"/>
    <w:rsid w:val="00BC7980"/>
    <w:rsid w:val="00BC7AB2"/>
    <w:rsid w:val="00BC7B64"/>
    <w:rsid w:val="00BD01D0"/>
    <w:rsid w:val="00BD0231"/>
    <w:rsid w:val="00BD0270"/>
    <w:rsid w:val="00BD02C2"/>
    <w:rsid w:val="00BD0526"/>
    <w:rsid w:val="00BD061E"/>
    <w:rsid w:val="00BD100D"/>
    <w:rsid w:val="00BD1490"/>
    <w:rsid w:val="00BD15E5"/>
    <w:rsid w:val="00BD2143"/>
    <w:rsid w:val="00BD294D"/>
    <w:rsid w:val="00BD2C93"/>
    <w:rsid w:val="00BD2F8A"/>
    <w:rsid w:val="00BD36EE"/>
    <w:rsid w:val="00BD3889"/>
    <w:rsid w:val="00BD39A8"/>
    <w:rsid w:val="00BD4209"/>
    <w:rsid w:val="00BD425A"/>
    <w:rsid w:val="00BD4320"/>
    <w:rsid w:val="00BD514F"/>
    <w:rsid w:val="00BD54B5"/>
    <w:rsid w:val="00BD579C"/>
    <w:rsid w:val="00BD5BA4"/>
    <w:rsid w:val="00BD5E92"/>
    <w:rsid w:val="00BD64AF"/>
    <w:rsid w:val="00BD64E9"/>
    <w:rsid w:val="00BD66A7"/>
    <w:rsid w:val="00BD7488"/>
    <w:rsid w:val="00BE097C"/>
    <w:rsid w:val="00BE11F1"/>
    <w:rsid w:val="00BE1378"/>
    <w:rsid w:val="00BE1453"/>
    <w:rsid w:val="00BE1499"/>
    <w:rsid w:val="00BE14DB"/>
    <w:rsid w:val="00BE178E"/>
    <w:rsid w:val="00BE2219"/>
    <w:rsid w:val="00BE2A24"/>
    <w:rsid w:val="00BE2A71"/>
    <w:rsid w:val="00BE2F28"/>
    <w:rsid w:val="00BE3226"/>
    <w:rsid w:val="00BE3A44"/>
    <w:rsid w:val="00BE3C5C"/>
    <w:rsid w:val="00BE3D05"/>
    <w:rsid w:val="00BE40C3"/>
    <w:rsid w:val="00BE4382"/>
    <w:rsid w:val="00BE4C9C"/>
    <w:rsid w:val="00BE4E38"/>
    <w:rsid w:val="00BE5424"/>
    <w:rsid w:val="00BE56E3"/>
    <w:rsid w:val="00BE5831"/>
    <w:rsid w:val="00BE591A"/>
    <w:rsid w:val="00BE68D0"/>
    <w:rsid w:val="00BE68EE"/>
    <w:rsid w:val="00BE6B14"/>
    <w:rsid w:val="00BE7387"/>
    <w:rsid w:val="00BE742E"/>
    <w:rsid w:val="00BE773F"/>
    <w:rsid w:val="00BF03BB"/>
    <w:rsid w:val="00BF0AF2"/>
    <w:rsid w:val="00BF0C14"/>
    <w:rsid w:val="00BF0D11"/>
    <w:rsid w:val="00BF2486"/>
    <w:rsid w:val="00BF2B36"/>
    <w:rsid w:val="00BF2C97"/>
    <w:rsid w:val="00BF2FA1"/>
    <w:rsid w:val="00BF3157"/>
    <w:rsid w:val="00BF3A17"/>
    <w:rsid w:val="00BF3F09"/>
    <w:rsid w:val="00BF40B4"/>
    <w:rsid w:val="00BF4329"/>
    <w:rsid w:val="00BF45F8"/>
    <w:rsid w:val="00BF4F3C"/>
    <w:rsid w:val="00BF550B"/>
    <w:rsid w:val="00BF6497"/>
    <w:rsid w:val="00BF74CC"/>
    <w:rsid w:val="00BF7523"/>
    <w:rsid w:val="00BF7A6A"/>
    <w:rsid w:val="00C000FE"/>
    <w:rsid w:val="00C0027A"/>
    <w:rsid w:val="00C007C2"/>
    <w:rsid w:val="00C01CEC"/>
    <w:rsid w:val="00C01CF8"/>
    <w:rsid w:val="00C01E67"/>
    <w:rsid w:val="00C02B87"/>
    <w:rsid w:val="00C02EC0"/>
    <w:rsid w:val="00C03890"/>
    <w:rsid w:val="00C03B83"/>
    <w:rsid w:val="00C043B2"/>
    <w:rsid w:val="00C04582"/>
    <w:rsid w:val="00C04860"/>
    <w:rsid w:val="00C048B3"/>
    <w:rsid w:val="00C04AB2"/>
    <w:rsid w:val="00C04BB6"/>
    <w:rsid w:val="00C04C67"/>
    <w:rsid w:val="00C054B2"/>
    <w:rsid w:val="00C057EC"/>
    <w:rsid w:val="00C06010"/>
    <w:rsid w:val="00C061A7"/>
    <w:rsid w:val="00C066B2"/>
    <w:rsid w:val="00C0671D"/>
    <w:rsid w:val="00C0685F"/>
    <w:rsid w:val="00C069D8"/>
    <w:rsid w:val="00C06A64"/>
    <w:rsid w:val="00C06D3D"/>
    <w:rsid w:val="00C06E1A"/>
    <w:rsid w:val="00C07516"/>
    <w:rsid w:val="00C07A6D"/>
    <w:rsid w:val="00C102FC"/>
    <w:rsid w:val="00C10492"/>
    <w:rsid w:val="00C1072A"/>
    <w:rsid w:val="00C10B09"/>
    <w:rsid w:val="00C10E6F"/>
    <w:rsid w:val="00C10E76"/>
    <w:rsid w:val="00C11302"/>
    <w:rsid w:val="00C1155D"/>
    <w:rsid w:val="00C118E2"/>
    <w:rsid w:val="00C11BDD"/>
    <w:rsid w:val="00C12545"/>
    <w:rsid w:val="00C12B75"/>
    <w:rsid w:val="00C12FE7"/>
    <w:rsid w:val="00C13565"/>
    <w:rsid w:val="00C14AD1"/>
    <w:rsid w:val="00C14D4A"/>
    <w:rsid w:val="00C14D58"/>
    <w:rsid w:val="00C14EE1"/>
    <w:rsid w:val="00C152BA"/>
    <w:rsid w:val="00C15316"/>
    <w:rsid w:val="00C155A1"/>
    <w:rsid w:val="00C15A9F"/>
    <w:rsid w:val="00C16AC5"/>
    <w:rsid w:val="00C16E3E"/>
    <w:rsid w:val="00C17021"/>
    <w:rsid w:val="00C170C1"/>
    <w:rsid w:val="00C17173"/>
    <w:rsid w:val="00C171EA"/>
    <w:rsid w:val="00C17417"/>
    <w:rsid w:val="00C175B5"/>
    <w:rsid w:val="00C178B3"/>
    <w:rsid w:val="00C17BA3"/>
    <w:rsid w:val="00C202AE"/>
    <w:rsid w:val="00C2050E"/>
    <w:rsid w:val="00C205A3"/>
    <w:rsid w:val="00C20AED"/>
    <w:rsid w:val="00C20C00"/>
    <w:rsid w:val="00C20E3B"/>
    <w:rsid w:val="00C2107E"/>
    <w:rsid w:val="00C21225"/>
    <w:rsid w:val="00C217B1"/>
    <w:rsid w:val="00C21E1C"/>
    <w:rsid w:val="00C222C4"/>
    <w:rsid w:val="00C22383"/>
    <w:rsid w:val="00C223A8"/>
    <w:rsid w:val="00C2248E"/>
    <w:rsid w:val="00C226A5"/>
    <w:rsid w:val="00C22787"/>
    <w:rsid w:val="00C22BC2"/>
    <w:rsid w:val="00C23060"/>
    <w:rsid w:val="00C23B33"/>
    <w:rsid w:val="00C24DC6"/>
    <w:rsid w:val="00C2647F"/>
    <w:rsid w:val="00C2656F"/>
    <w:rsid w:val="00C26CD9"/>
    <w:rsid w:val="00C26D25"/>
    <w:rsid w:val="00C27147"/>
    <w:rsid w:val="00C27149"/>
    <w:rsid w:val="00C271AB"/>
    <w:rsid w:val="00C274DE"/>
    <w:rsid w:val="00C276D3"/>
    <w:rsid w:val="00C277E3"/>
    <w:rsid w:val="00C27CEE"/>
    <w:rsid w:val="00C27EEF"/>
    <w:rsid w:val="00C30227"/>
    <w:rsid w:val="00C30AD8"/>
    <w:rsid w:val="00C30C93"/>
    <w:rsid w:val="00C31EA3"/>
    <w:rsid w:val="00C321EE"/>
    <w:rsid w:val="00C3239B"/>
    <w:rsid w:val="00C328BB"/>
    <w:rsid w:val="00C32906"/>
    <w:rsid w:val="00C32C63"/>
    <w:rsid w:val="00C32CE7"/>
    <w:rsid w:val="00C32CF9"/>
    <w:rsid w:val="00C335F4"/>
    <w:rsid w:val="00C337E0"/>
    <w:rsid w:val="00C33AED"/>
    <w:rsid w:val="00C33C59"/>
    <w:rsid w:val="00C3417A"/>
    <w:rsid w:val="00C345BF"/>
    <w:rsid w:val="00C346EC"/>
    <w:rsid w:val="00C34774"/>
    <w:rsid w:val="00C34875"/>
    <w:rsid w:val="00C348F2"/>
    <w:rsid w:val="00C34C4D"/>
    <w:rsid w:val="00C34FCA"/>
    <w:rsid w:val="00C35302"/>
    <w:rsid w:val="00C3564A"/>
    <w:rsid w:val="00C357BF"/>
    <w:rsid w:val="00C35B5E"/>
    <w:rsid w:val="00C35D80"/>
    <w:rsid w:val="00C35EC9"/>
    <w:rsid w:val="00C36503"/>
    <w:rsid w:val="00C36796"/>
    <w:rsid w:val="00C36924"/>
    <w:rsid w:val="00C36BFF"/>
    <w:rsid w:val="00C372D2"/>
    <w:rsid w:val="00C374A4"/>
    <w:rsid w:val="00C37698"/>
    <w:rsid w:val="00C376FA"/>
    <w:rsid w:val="00C3780F"/>
    <w:rsid w:val="00C37DDC"/>
    <w:rsid w:val="00C40000"/>
    <w:rsid w:val="00C401C4"/>
    <w:rsid w:val="00C403D9"/>
    <w:rsid w:val="00C403EC"/>
    <w:rsid w:val="00C4086D"/>
    <w:rsid w:val="00C40872"/>
    <w:rsid w:val="00C408C1"/>
    <w:rsid w:val="00C40A81"/>
    <w:rsid w:val="00C40CEB"/>
    <w:rsid w:val="00C40FC5"/>
    <w:rsid w:val="00C410FE"/>
    <w:rsid w:val="00C413A1"/>
    <w:rsid w:val="00C4143C"/>
    <w:rsid w:val="00C41786"/>
    <w:rsid w:val="00C41C7B"/>
    <w:rsid w:val="00C42412"/>
    <w:rsid w:val="00C42762"/>
    <w:rsid w:val="00C427E3"/>
    <w:rsid w:val="00C43247"/>
    <w:rsid w:val="00C43B32"/>
    <w:rsid w:val="00C43B3D"/>
    <w:rsid w:val="00C44407"/>
    <w:rsid w:val="00C44461"/>
    <w:rsid w:val="00C44D8A"/>
    <w:rsid w:val="00C45A86"/>
    <w:rsid w:val="00C45CD3"/>
    <w:rsid w:val="00C45CDC"/>
    <w:rsid w:val="00C461DE"/>
    <w:rsid w:val="00C4683D"/>
    <w:rsid w:val="00C47A25"/>
    <w:rsid w:val="00C5057D"/>
    <w:rsid w:val="00C507E8"/>
    <w:rsid w:val="00C50C0A"/>
    <w:rsid w:val="00C51405"/>
    <w:rsid w:val="00C5172B"/>
    <w:rsid w:val="00C5186C"/>
    <w:rsid w:val="00C523F1"/>
    <w:rsid w:val="00C534F8"/>
    <w:rsid w:val="00C53C32"/>
    <w:rsid w:val="00C5459D"/>
    <w:rsid w:val="00C54719"/>
    <w:rsid w:val="00C54A0B"/>
    <w:rsid w:val="00C55497"/>
    <w:rsid w:val="00C5564E"/>
    <w:rsid w:val="00C5708B"/>
    <w:rsid w:val="00C5738F"/>
    <w:rsid w:val="00C5777A"/>
    <w:rsid w:val="00C5787F"/>
    <w:rsid w:val="00C57F4A"/>
    <w:rsid w:val="00C61607"/>
    <w:rsid w:val="00C61FFD"/>
    <w:rsid w:val="00C62934"/>
    <w:rsid w:val="00C62B35"/>
    <w:rsid w:val="00C62D4E"/>
    <w:rsid w:val="00C636E3"/>
    <w:rsid w:val="00C63757"/>
    <w:rsid w:val="00C638C6"/>
    <w:rsid w:val="00C63D6F"/>
    <w:rsid w:val="00C63FB4"/>
    <w:rsid w:val="00C64AA0"/>
    <w:rsid w:val="00C65204"/>
    <w:rsid w:val="00C65858"/>
    <w:rsid w:val="00C65917"/>
    <w:rsid w:val="00C65D69"/>
    <w:rsid w:val="00C65F23"/>
    <w:rsid w:val="00C660C6"/>
    <w:rsid w:val="00C6656B"/>
    <w:rsid w:val="00C66589"/>
    <w:rsid w:val="00C6660B"/>
    <w:rsid w:val="00C666B4"/>
    <w:rsid w:val="00C66CEF"/>
    <w:rsid w:val="00C676A5"/>
    <w:rsid w:val="00C67A4E"/>
    <w:rsid w:val="00C702C6"/>
    <w:rsid w:val="00C70735"/>
    <w:rsid w:val="00C70F4E"/>
    <w:rsid w:val="00C71006"/>
    <w:rsid w:val="00C7136C"/>
    <w:rsid w:val="00C7140E"/>
    <w:rsid w:val="00C7184B"/>
    <w:rsid w:val="00C727C9"/>
    <w:rsid w:val="00C72CC5"/>
    <w:rsid w:val="00C72D04"/>
    <w:rsid w:val="00C72F0A"/>
    <w:rsid w:val="00C730CB"/>
    <w:rsid w:val="00C73230"/>
    <w:rsid w:val="00C73D16"/>
    <w:rsid w:val="00C74CAF"/>
    <w:rsid w:val="00C7556A"/>
    <w:rsid w:val="00C75635"/>
    <w:rsid w:val="00C75D0B"/>
    <w:rsid w:val="00C75DEB"/>
    <w:rsid w:val="00C77533"/>
    <w:rsid w:val="00C77725"/>
    <w:rsid w:val="00C7774B"/>
    <w:rsid w:val="00C77831"/>
    <w:rsid w:val="00C77931"/>
    <w:rsid w:val="00C77B89"/>
    <w:rsid w:val="00C77DF1"/>
    <w:rsid w:val="00C77E8F"/>
    <w:rsid w:val="00C80AAC"/>
    <w:rsid w:val="00C80D4E"/>
    <w:rsid w:val="00C80FED"/>
    <w:rsid w:val="00C81079"/>
    <w:rsid w:val="00C81F19"/>
    <w:rsid w:val="00C81F36"/>
    <w:rsid w:val="00C81FE0"/>
    <w:rsid w:val="00C82276"/>
    <w:rsid w:val="00C82708"/>
    <w:rsid w:val="00C82B04"/>
    <w:rsid w:val="00C82CB4"/>
    <w:rsid w:val="00C82CC5"/>
    <w:rsid w:val="00C843B4"/>
    <w:rsid w:val="00C847B3"/>
    <w:rsid w:val="00C84B18"/>
    <w:rsid w:val="00C8505D"/>
    <w:rsid w:val="00C8509B"/>
    <w:rsid w:val="00C8569C"/>
    <w:rsid w:val="00C85DA8"/>
    <w:rsid w:val="00C86436"/>
    <w:rsid w:val="00C868A8"/>
    <w:rsid w:val="00C875A1"/>
    <w:rsid w:val="00C8761D"/>
    <w:rsid w:val="00C87EF9"/>
    <w:rsid w:val="00C90147"/>
    <w:rsid w:val="00C9051C"/>
    <w:rsid w:val="00C907E6"/>
    <w:rsid w:val="00C90EC8"/>
    <w:rsid w:val="00C9132E"/>
    <w:rsid w:val="00C91EB9"/>
    <w:rsid w:val="00C921FE"/>
    <w:rsid w:val="00C92610"/>
    <w:rsid w:val="00C92A48"/>
    <w:rsid w:val="00C92EB4"/>
    <w:rsid w:val="00C92F8B"/>
    <w:rsid w:val="00C931A7"/>
    <w:rsid w:val="00C93521"/>
    <w:rsid w:val="00C937FE"/>
    <w:rsid w:val="00C93EED"/>
    <w:rsid w:val="00C942BE"/>
    <w:rsid w:val="00C943E5"/>
    <w:rsid w:val="00C944CF"/>
    <w:rsid w:val="00C94728"/>
    <w:rsid w:val="00C949A9"/>
    <w:rsid w:val="00C9549F"/>
    <w:rsid w:val="00C9556A"/>
    <w:rsid w:val="00C966AB"/>
    <w:rsid w:val="00C96AE6"/>
    <w:rsid w:val="00C973D9"/>
    <w:rsid w:val="00C9764C"/>
    <w:rsid w:val="00CA00DA"/>
    <w:rsid w:val="00CA03B9"/>
    <w:rsid w:val="00CA0971"/>
    <w:rsid w:val="00CA1055"/>
    <w:rsid w:val="00CA10F5"/>
    <w:rsid w:val="00CA135D"/>
    <w:rsid w:val="00CA17BC"/>
    <w:rsid w:val="00CA1896"/>
    <w:rsid w:val="00CA19A1"/>
    <w:rsid w:val="00CA1D09"/>
    <w:rsid w:val="00CA2671"/>
    <w:rsid w:val="00CA3C91"/>
    <w:rsid w:val="00CA4400"/>
    <w:rsid w:val="00CA4D59"/>
    <w:rsid w:val="00CA5E24"/>
    <w:rsid w:val="00CA5E80"/>
    <w:rsid w:val="00CA62AF"/>
    <w:rsid w:val="00CA6873"/>
    <w:rsid w:val="00CA69BF"/>
    <w:rsid w:val="00CA7384"/>
    <w:rsid w:val="00CA7AB5"/>
    <w:rsid w:val="00CA7ADB"/>
    <w:rsid w:val="00CA7B97"/>
    <w:rsid w:val="00CA7BD8"/>
    <w:rsid w:val="00CB001C"/>
    <w:rsid w:val="00CB015D"/>
    <w:rsid w:val="00CB1908"/>
    <w:rsid w:val="00CB280B"/>
    <w:rsid w:val="00CB2EEE"/>
    <w:rsid w:val="00CB378C"/>
    <w:rsid w:val="00CB3A9B"/>
    <w:rsid w:val="00CB468F"/>
    <w:rsid w:val="00CB469D"/>
    <w:rsid w:val="00CB492A"/>
    <w:rsid w:val="00CB4A98"/>
    <w:rsid w:val="00CB4BBD"/>
    <w:rsid w:val="00CB4BD0"/>
    <w:rsid w:val="00CB4F94"/>
    <w:rsid w:val="00CB5581"/>
    <w:rsid w:val="00CB5794"/>
    <w:rsid w:val="00CB5A3C"/>
    <w:rsid w:val="00CB5B28"/>
    <w:rsid w:val="00CB5D68"/>
    <w:rsid w:val="00CB5F0B"/>
    <w:rsid w:val="00CB65F6"/>
    <w:rsid w:val="00CB71E6"/>
    <w:rsid w:val="00CB726A"/>
    <w:rsid w:val="00CB72D9"/>
    <w:rsid w:val="00CB755B"/>
    <w:rsid w:val="00CB7916"/>
    <w:rsid w:val="00CC00BD"/>
    <w:rsid w:val="00CC0364"/>
    <w:rsid w:val="00CC0EB6"/>
    <w:rsid w:val="00CC146A"/>
    <w:rsid w:val="00CC19E5"/>
    <w:rsid w:val="00CC21C5"/>
    <w:rsid w:val="00CC2469"/>
    <w:rsid w:val="00CC25EA"/>
    <w:rsid w:val="00CC36BB"/>
    <w:rsid w:val="00CC4352"/>
    <w:rsid w:val="00CC45D1"/>
    <w:rsid w:val="00CC4E65"/>
    <w:rsid w:val="00CC5E18"/>
    <w:rsid w:val="00CC60E9"/>
    <w:rsid w:val="00CC639A"/>
    <w:rsid w:val="00CC6943"/>
    <w:rsid w:val="00CC6D9B"/>
    <w:rsid w:val="00CC6DC0"/>
    <w:rsid w:val="00CC6E70"/>
    <w:rsid w:val="00CC73C2"/>
    <w:rsid w:val="00CC742D"/>
    <w:rsid w:val="00CC7FB4"/>
    <w:rsid w:val="00CD0541"/>
    <w:rsid w:val="00CD0669"/>
    <w:rsid w:val="00CD0DE5"/>
    <w:rsid w:val="00CD0EC5"/>
    <w:rsid w:val="00CD0EDB"/>
    <w:rsid w:val="00CD1184"/>
    <w:rsid w:val="00CD1192"/>
    <w:rsid w:val="00CD1C54"/>
    <w:rsid w:val="00CD23F9"/>
    <w:rsid w:val="00CD2BAB"/>
    <w:rsid w:val="00CD2CC7"/>
    <w:rsid w:val="00CD3672"/>
    <w:rsid w:val="00CD3700"/>
    <w:rsid w:val="00CD3D15"/>
    <w:rsid w:val="00CD3E92"/>
    <w:rsid w:val="00CD4251"/>
    <w:rsid w:val="00CD4326"/>
    <w:rsid w:val="00CD4339"/>
    <w:rsid w:val="00CD45E4"/>
    <w:rsid w:val="00CD46EA"/>
    <w:rsid w:val="00CD4ACA"/>
    <w:rsid w:val="00CD4FA9"/>
    <w:rsid w:val="00CD5225"/>
    <w:rsid w:val="00CD5308"/>
    <w:rsid w:val="00CD5667"/>
    <w:rsid w:val="00CD59EC"/>
    <w:rsid w:val="00CD5A31"/>
    <w:rsid w:val="00CD639B"/>
    <w:rsid w:val="00CD6A85"/>
    <w:rsid w:val="00CD6C64"/>
    <w:rsid w:val="00CD74B2"/>
    <w:rsid w:val="00CE0424"/>
    <w:rsid w:val="00CE0D12"/>
    <w:rsid w:val="00CE0EC6"/>
    <w:rsid w:val="00CE1841"/>
    <w:rsid w:val="00CE232A"/>
    <w:rsid w:val="00CE2476"/>
    <w:rsid w:val="00CE26DA"/>
    <w:rsid w:val="00CE2A55"/>
    <w:rsid w:val="00CE2BAA"/>
    <w:rsid w:val="00CE3713"/>
    <w:rsid w:val="00CE3DCD"/>
    <w:rsid w:val="00CE40D9"/>
    <w:rsid w:val="00CE443B"/>
    <w:rsid w:val="00CE54F8"/>
    <w:rsid w:val="00CE5C69"/>
    <w:rsid w:val="00CE617A"/>
    <w:rsid w:val="00CE7315"/>
    <w:rsid w:val="00CE74FA"/>
    <w:rsid w:val="00CE761A"/>
    <w:rsid w:val="00CE7ACE"/>
    <w:rsid w:val="00CE7B06"/>
    <w:rsid w:val="00CE7D77"/>
    <w:rsid w:val="00CE7DC4"/>
    <w:rsid w:val="00CE7ECD"/>
    <w:rsid w:val="00CF0A4A"/>
    <w:rsid w:val="00CF0D94"/>
    <w:rsid w:val="00CF1B1C"/>
    <w:rsid w:val="00CF1B85"/>
    <w:rsid w:val="00CF1D7A"/>
    <w:rsid w:val="00CF2187"/>
    <w:rsid w:val="00CF2223"/>
    <w:rsid w:val="00CF23BF"/>
    <w:rsid w:val="00CF2B97"/>
    <w:rsid w:val="00CF31DA"/>
    <w:rsid w:val="00CF3527"/>
    <w:rsid w:val="00CF3A85"/>
    <w:rsid w:val="00CF3A9C"/>
    <w:rsid w:val="00CF4B86"/>
    <w:rsid w:val="00CF4CE6"/>
    <w:rsid w:val="00CF4FD7"/>
    <w:rsid w:val="00CF5371"/>
    <w:rsid w:val="00CF59D5"/>
    <w:rsid w:val="00CF6527"/>
    <w:rsid w:val="00CF6615"/>
    <w:rsid w:val="00CF6744"/>
    <w:rsid w:val="00CF6771"/>
    <w:rsid w:val="00CF682B"/>
    <w:rsid w:val="00CF6857"/>
    <w:rsid w:val="00CF727B"/>
    <w:rsid w:val="00CF7513"/>
    <w:rsid w:val="00CF77DE"/>
    <w:rsid w:val="00CF7EE5"/>
    <w:rsid w:val="00D00EC6"/>
    <w:rsid w:val="00D01163"/>
    <w:rsid w:val="00D01500"/>
    <w:rsid w:val="00D02221"/>
    <w:rsid w:val="00D0229D"/>
    <w:rsid w:val="00D02CB8"/>
    <w:rsid w:val="00D02D6A"/>
    <w:rsid w:val="00D02E0E"/>
    <w:rsid w:val="00D0323A"/>
    <w:rsid w:val="00D033F9"/>
    <w:rsid w:val="00D036BC"/>
    <w:rsid w:val="00D036CE"/>
    <w:rsid w:val="00D0396D"/>
    <w:rsid w:val="00D03DF4"/>
    <w:rsid w:val="00D05186"/>
    <w:rsid w:val="00D0559F"/>
    <w:rsid w:val="00D056B6"/>
    <w:rsid w:val="00D068A4"/>
    <w:rsid w:val="00D06C80"/>
    <w:rsid w:val="00D07156"/>
    <w:rsid w:val="00D077E9"/>
    <w:rsid w:val="00D07A2C"/>
    <w:rsid w:val="00D1005E"/>
    <w:rsid w:val="00D10D2C"/>
    <w:rsid w:val="00D10FAD"/>
    <w:rsid w:val="00D1101F"/>
    <w:rsid w:val="00D113AC"/>
    <w:rsid w:val="00D11DC1"/>
    <w:rsid w:val="00D121FB"/>
    <w:rsid w:val="00D1224A"/>
    <w:rsid w:val="00D122BF"/>
    <w:rsid w:val="00D1250B"/>
    <w:rsid w:val="00D12664"/>
    <w:rsid w:val="00D12AD2"/>
    <w:rsid w:val="00D12AF3"/>
    <w:rsid w:val="00D1300C"/>
    <w:rsid w:val="00D13E45"/>
    <w:rsid w:val="00D13F09"/>
    <w:rsid w:val="00D15227"/>
    <w:rsid w:val="00D16080"/>
    <w:rsid w:val="00D165DC"/>
    <w:rsid w:val="00D1672D"/>
    <w:rsid w:val="00D16827"/>
    <w:rsid w:val="00D168A6"/>
    <w:rsid w:val="00D1693B"/>
    <w:rsid w:val="00D16F6F"/>
    <w:rsid w:val="00D171B0"/>
    <w:rsid w:val="00D20EDF"/>
    <w:rsid w:val="00D213F3"/>
    <w:rsid w:val="00D21603"/>
    <w:rsid w:val="00D21C34"/>
    <w:rsid w:val="00D21D08"/>
    <w:rsid w:val="00D222A8"/>
    <w:rsid w:val="00D22B2C"/>
    <w:rsid w:val="00D2300B"/>
    <w:rsid w:val="00D23B9F"/>
    <w:rsid w:val="00D23C42"/>
    <w:rsid w:val="00D24247"/>
    <w:rsid w:val="00D251D0"/>
    <w:rsid w:val="00D251F4"/>
    <w:rsid w:val="00D25A64"/>
    <w:rsid w:val="00D25E36"/>
    <w:rsid w:val="00D2640D"/>
    <w:rsid w:val="00D267FA"/>
    <w:rsid w:val="00D2713E"/>
    <w:rsid w:val="00D27DE9"/>
    <w:rsid w:val="00D30057"/>
    <w:rsid w:val="00D30079"/>
    <w:rsid w:val="00D30669"/>
    <w:rsid w:val="00D30B6B"/>
    <w:rsid w:val="00D30FE2"/>
    <w:rsid w:val="00D313CA"/>
    <w:rsid w:val="00D31831"/>
    <w:rsid w:val="00D32606"/>
    <w:rsid w:val="00D32661"/>
    <w:rsid w:val="00D32ABB"/>
    <w:rsid w:val="00D32FEA"/>
    <w:rsid w:val="00D330B3"/>
    <w:rsid w:val="00D33726"/>
    <w:rsid w:val="00D33B10"/>
    <w:rsid w:val="00D33CB7"/>
    <w:rsid w:val="00D349D4"/>
    <w:rsid w:val="00D34FA4"/>
    <w:rsid w:val="00D3504E"/>
    <w:rsid w:val="00D350D9"/>
    <w:rsid w:val="00D3538D"/>
    <w:rsid w:val="00D35484"/>
    <w:rsid w:val="00D358BF"/>
    <w:rsid w:val="00D35935"/>
    <w:rsid w:val="00D36287"/>
    <w:rsid w:val="00D36881"/>
    <w:rsid w:val="00D36F34"/>
    <w:rsid w:val="00D37735"/>
    <w:rsid w:val="00D37C62"/>
    <w:rsid w:val="00D37E53"/>
    <w:rsid w:val="00D37FB2"/>
    <w:rsid w:val="00D40655"/>
    <w:rsid w:val="00D4072B"/>
    <w:rsid w:val="00D41023"/>
    <w:rsid w:val="00D416F3"/>
    <w:rsid w:val="00D41861"/>
    <w:rsid w:val="00D41C38"/>
    <w:rsid w:val="00D41E14"/>
    <w:rsid w:val="00D424A1"/>
    <w:rsid w:val="00D4251C"/>
    <w:rsid w:val="00D42757"/>
    <w:rsid w:val="00D42A4F"/>
    <w:rsid w:val="00D42B03"/>
    <w:rsid w:val="00D42CB7"/>
    <w:rsid w:val="00D4394A"/>
    <w:rsid w:val="00D43C30"/>
    <w:rsid w:val="00D442D5"/>
    <w:rsid w:val="00D444B1"/>
    <w:rsid w:val="00D453E5"/>
    <w:rsid w:val="00D459E6"/>
    <w:rsid w:val="00D45C11"/>
    <w:rsid w:val="00D45FBE"/>
    <w:rsid w:val="00D4635A"/>
    <w:rsid w:val="00D46725"/>
    <w:rsid w:val="00D4685E"/>
    <w:rsid w:val="00D46883"/>
    <w:rsid w:val="00D4696A"/>
    <w:rsid w:val="00D46F62"/>
    <w:rsid w:val="00D472CC"/>
    <w:rsid w:val="00D4765B"/>
    <w:rsid w:val="00D4772E"/>
    <w:rsid w:val="00D47B2A"/>
    <w:rsid w:val="00D47F64"/>
    <w:rsid w:val="00D50252"/>
    <w:rsid w:val="00D50889"/>
    <w:rsid w:val="00D520C8"/>
    <w:rsid w:val="00D52236"/>
    <w:rsid w:val="00D52560"/>
    <w:rsid w:val="00D526CE"/>
    <w:rsid w:val="00D53595"/>
    <w:rsid w:val="00D53A97"/>
    <w:rsid w:val="00D53DB3"/>
    <w:rsid w:val="00D53EC4"/>
    <w:rsid w:val="00D5413D"/>
    <w:rsid w:val="00D5511A"/>
    <w:rsid w:val="00D56059"/>
    <w:rsid w:val="00D5662C"/>
    <w:rsid w:val="00D567A1"/>
    <w:rsid w:val="00D5706F"/>
    <w:rsid w:val="00D570A9"/>
    <w:rsid w:val="00D5745F"/>
    <w:rsid w:val="00D5749A"/>
    <w:rsid w:val="00D57E85"/>
    <w:rsid w:val="00D604FB"/>
    <w:rsid w:val="00D610CB"/>
    <w:rsid w:val="00D6174A"/>
    <w:rsid w:val="00D61A9B"/>
    <w:rsid w:val="00D61B99"/>
    <w:rsid w:val="00D62208"/>
    <w:rsid w:val="00D62F5B"/>
    <w:rsid w:val="00D630AE"/>
    <w:rsid w:val="00D63553"/>
    <w:rsid w:val="00D63795"/>
    <w:rsid w:val="00D63829"/>
    <w:rsid w:val="00D63CBE"/>
    <w:rsid w:val="00D63F24"/>
    <w:rsid w:val="00D64640"/>
    <w:rsid w:val="00D657A6"/>
    <w:rsid w:val="00D65844"/>
    <w:rsid w:val="00D6636D"/>
    <w:rsid w:val="00D663ED"/>
    <w:rsid w:val="00D67846"/>
    <w:rsid w:val="00D678D1"/>
    <w:rsid w:val="00D70034"/>
    <w:rsid w:val="00D701C6"/>
    <w:rsid w:val="00D7062B"/>
    <w:rsid w:val="00D709B9"/>
    <w:rsid w:val="00D70CFA"/>
    <w:rsid w:val="00D70D02"/>
    <w:rsid w:val="00D70D72"/>
    <w:rsid w:val="00D71066"/>
    <w:rsid w:val="00D71579"/>
    <w:rsid w:val="00D719AB"/>
    <w:rsid w:val="00D71B5A"/>
    <w:rsid w:val="00D7266A"/>
    <w:rsid w:val="00D72839"/>
    <w:rsid w:val="00D728C6"/>
    <w:rsid w:val="00D72E16"/>
    <w:rsid w:val="00D739F4"/>
    <w:rsid w:val="00D7426C"/>
    <w:rsid w:val="00D7492F"/>
    <w:rsid w:val="00D751B2"/>
    <w:rsid w:val="00D760EE"/>
    <w:rsid w:val="00D763C7"/>
    <w:rsid w:val="00D76475"/>
    <w:rsid w:val="00D764B9"/>
    <w:rsid w:val="00D7706C"/>
    <w:rsid w:val="00D770C7"/>
    <w:rsid w:val="00D772C4"/>
    <w:rsid w:val="00D77B9E"/>
    <w:rsid w:val="00D77D8C"/>
    <w:rsid w:val="00D80575"/>
    <w:rsid w:val="00D80634"/>
    <w:rsid w:val="00D806FE"/>
    <w:rsid w:val="00D8073A"/>
    <w:rsid w:val="00D8074F"/>
    <w:rsid w:val="00D8200F"/>
    <w:rsid w:val="00D828C1"/>
    <w:rsid w:val="00D82D95"/>
    <w:rsid w:val="00D83496"/>
    <w:rsid w:val="00D834A6"/>
    <w:rsid w:val="00D83904"/>
    <w:rsid w:val="00D83ABF"/>
    <w:rsid w:val="00D84E29"/>
    <w:rsid w:val="00D84E73"/>
    <w:rsid w:val="00D84F89"/>
    <w:rsid w:val="00D85759"/>
    <w:rsid w:val="00D85AA9"/>
    <w:rsid w:val="00D85BD1"/>
    <w:rsid w:val="00D85E5D"/>
    <w:rsid w:val="00D861C6"/>
    <w:rsid w:val="00D86945"/>
    <w:rsid w:val="00D86DB4"/>
    <w:rsid w:val="00D87137"/>
    <w:rsid w:val="00D8743B"/>
    <w:rsid w:val="00D87490"/>
    <w:rsid w:val="00D8781C"/>
    <w:rsid w:val="00D9014F"/>
    <w:rsid w:val="00D90290"/>
    <w:rsid w:val="00D90CA6"/>
    <w:rsid w:val="00D90E73"/>
    <w:rsid w:val="00D90ECA"/>
    <w:rsid w:val="00D91130"/>
    <w:rsid w:val="00D91699"/>
    <w:rsid w:val="00D92611"/>
    <w:rsid w:val="00D929F2"/>
    <w:rsid w:val="00D9382B"/>
    <w:rsid w:val="00D945FE"/>
    <w:rsid w:val="00D947EC"/>
    <w:rsid w:val="00D952E7"/>
    <w:rsid w:val="00D954BB"/>
    <w:rsid w:val="00D954CF"/>
    <w:rsid w:val="00D95ABA"/>
    <w:rsid w:val="00D968AC"/>
    <w:rsid w:val="00D96A9F"/>
    <w:rsid w:val="00D96BE7"/>
    <w:rsid w:val="00D96BEA"/>
    <w:rsid w:val="00DA047D"/>
    <w:rsid w:val="00DA04BB"/>
    <w:rsid w:val="00DA0528"/>
    <w:rsid w:val="00DA13C5"/>
    <w:rsid w:val="00DA1AF3"/>
    <w:rsid w:val="00DA1CDF"/>
    <w:rsid w:val="00DA1E16"/>
    <w:rsid w:val="00DA23F4"/>
    <w:rsid w:val="00DA257D"/>
    <w:rsid w:val="00DA3605"/>
    <w:rsid w:val="00DA498C"/>
    <w:rsid w:val="00DA594E"/>
    <w:rsid w:val="00DA673B"/>
    <w:rsid w:val="00DA69E6"/>
    <w:rsid w:val="00DA77B2"/>
    <w:rsid w:val="00DA77B5"/>
    <w:rsid w:val="00DA7DD4"/>
    <w:rsid w:val="00DA7DED"/>
    <w:rsid w:val="00DB0524"/>
    <w:rsid w:val="00DB099B"/>
    <w:rsid w:val="00DB0A28"/>
    <w:rsid w:val="00DB0C76"/>
    <w:rsid w:val="00DB0E44"/>
    <w:rsid w:val="00DB1E59"/>
    <w:rsid w:val="00DB1E75"/>
    <w:rsid w:val="00DB2247"/>
    <w:rsid w:val="00DB26BD"/>
    <w:rsid w:val="00DB2A18"/>
    <w:rsid w:val="00DB2B2E"/>
    <w:rsid w:val="00DB2E64"/>
    <w:rsid w:val="00DB3BFB"/>
    <w:rsid w:val="00DB4168"/>
    <w:rsid w:val="00DB4865"/>
    <w:rsid w:val="00DB49EF"/>
    <w:rsid w:val="00DB5ADE"/>
    <w:rsid w:val="00DB5BFF"/>
    <w:rsid w:val="00DB6360"/>
    <w:rsid w:val="00DB6C3C"/>
    <w:rsid w:val="00DB6D80"/>
    <w:rsid w:val="00DB6EE9"/>
    <w:rsid w:val="00DB78AB"/>
    <w:rsid w:val="00DB7A0F"/>
    <w:rsid w:val="00DB7AB5"/>
    <w:rsid w:val="00DC08B8"/>
    <w:rsid w:val="00DC08F7"/>
    <w:rsid w:val="00DC0AA3"/>
    <w:rsid w:val="00DC15CC"/>
    <w:rsid w:val="00DC3394"/>
    <w:rsid w:val="00DC3B66"/>
    <w:rsid w:val="00DC3BE8"/>
    <w:rsid w:val="00DC417B"/>
    <w:rsid w:val="00DC4FBC"/>
    <w:rsid w:val="00DC5136"/>
    <w:rsid w:val="00DC5868"/>
    <w:rsid w:val="00DC5E89"/>
    <w:rsid w:val="00DC6767"/>
    <w:rsid w:val="00DC67CB"/>
    <w:rsid w:val="00DC695E"/>
    <w:rsid w:val="00DC6D13"/>
    <w:rsid w:val="00DC7111"/>
    <w:rsid w:val="00DC77D0"/>
    <w:rsid w:val="00DC79B7"/>
    <w:rsid w:val="00DC7B78"/>
    <w:rsid w:val="00DC7E34"/>
    <w:rsid w:val="00DC7F32"/>
    <w:rsid w:val="00DD0560"/>
    <w:rsid w:val="00DD0608"/>
    <w:rsid w:val="00DD09BB"/>
    <w:rsid w:val="00DD0BEC"/>
    <w:rsid w:val="00DD0C2E"/>
    <w:rsid w:val="00DD152F"/>
    <w:rsid w:val="00DD1B97"/>
    <w:rsid w:val="00DD1C67"/>
    <w:rsid w:val="00DD29E6"/>
    <w:rsid w:val="00DD39AF"/>
    <w:rsid w:val="00DD3C8F"/>
    <w:rsid w:val="00DD3FE2"/>
    <w:rsid w:val="00DD4548"/>
    <w:rsid w:val="00DD50CA"/>
    <w:rsid w:val="00DD5482"/>
    <w:rsid w:val="00DD58D1"/>
    <w:rsid w:val="00DD5F2C"/>
    <w:rsid w:val="00DD62AF"/>
    <w:rsid w:val="00DD68CD"/>
    <w:rsid w:val="00DD6BBE"/>
    <w:rsid w:val="00DD7F09"/>
    <w:rsid w:val="00DE068C"/>
    <w:rsid w:val="00DE09E3"/>
    <w:rsid w:val="00DE0D96"/>
    <w:rsid w:val="00DE18E1"/>
    <w:rsid w:val="00DE2128"/>
    <w:rsid w:val="00DE213F"/>
    <w:rsid w:val="00DE239E"/>
    <w:rsid w:val="00DE2C67"/>
    <w:rsid w:val="00DE2DB8"/>
    <w:rsid w:val="00DE2F3B"/>
    <w:rsid w:val="00DE36A4"/>
    <w:rsid w:val="00DE3915"/>
    <w:rsid w:val="00DE3BD2"/>
    <w:rsid w:val="00DE4265"/>
    <w:rsid w:val="00DE45ED"/>
    <w:rsid w:val="00DE4A6D"/>
    <w:rsid w:val="00DE4E16"/>
    <w:rsid w:val="00DE5E0C"/>
    <w:rsid w:val="00DE603D"/>
    <w:rsid w:val="00DE6112"/>
    <w:rsid w:val="00DE6B08"/>
    <w:rsid w:val="00DE6B9D"/>
    <w:rsid w:val="00DE74FD"/>
    <w:rsid w:val="00DE7692"/>
    <w:rsid w:val="00DE775C"/>
    <w:rsid w:val="00DE790C"/>
    <w:rsid w:val="00DE7964"/>
    <w:rsid w:val="00DE7B50"/>
    <w:rsid w:val="00DF0166"/>
    <w:rsid w:val="00DF027C"/>
    <w:rsid w:val="00DF1189"/>
    <w:rsid w:val="00DF159A"/>
    <w:rsid w:val="00DF1764"/>
    <w:rsid w:val="00DF17FB"/>
    <w:rsid w:val="00DF1C12"/>
    <w:rsid w:val="00DF1EEE"/>
    <w:rsid w:val="00DF21F8"/>
    <w:rsid w:val="00DF227C"/>
    <w:rsid w:val="00DF26C5"/>
    <w:rsid w:val="00DF27FB"/>
    <w:rsid w:val="00DF35C4"/>
    <w:rsid w:val="00DF5249"/>
    <w:rsid w:val="00DF57BD"/>
    <w:rsid w:val="00DF5B6B"/>
    <w:rsid w:val="00DF5E6E"/>
    <w:rsid w:val="00DF61CF"/>
    <w:rsid w:val="00DF66FF"/>
    <w:rsid w:val="00DF6831"/>
    <w:rsid w:val="00DF6A74"/>
    <w:rsid w:val="00DF6DBF"/>
    <w:rsid w:val="00DF737E"/>
    <w:rsid w:val="00DF7414"/>
    <w:rsid w:val="00DF75C5"/>
    <w:rsid w:val="00DF7B8F"/>
    <w:rsid w:val="00DF7C3E"/>
    <w:rsid w:val="00DF7EAD"/>
    <w:rsid w:val="00E006F1"/>
    <w:rsid w:val="00E0096D"/>
    <w:rsid w:val="00E00A32"/>
    <w:rsid w:val="00E00B08"/>
    <w:rsid w:val="00E0109B"/>
    <w:rsid w:val="00E010A5"/>
    <w:rsid w:val="00E014D0"/>
    <w:rsid w:val="00E02243"/>
    <w:rsid w:val="00E0260B"/>
    <w:rsid w:val="00E02832"/>
    <w:rsid w:val="00E0397C"/>
    <w:rsid w:val="00E03E2C"/>
    <w:rsid w:val="00E04034"/>
    <w:rsid w:val="00E0406A"/>
    <w:rsid w:val="00E0481F"/>
    <w:rsid w:val="00E0483D"/>
    <w:rsid w:val="00E04D19"/>
    <w:rsid w:val="00E05497"/>
    <w:rsid w:val="00E05705"/>
    <w:rsid w:val="00E05F53"/>
    <w:rsid w:val="00E06805"/>
    <w:rsid w:val="00E06B33"/>
    <w:rsid w:val="00E06CFE"/>
    <w:rsid w:val="00E07011"/>
    <w:rsid w:val="00E07099"/>
    <w:rsid w:val="00E070AE"/>
    <w:rsid w:val="00E07B98"/>
    <w:rsid w:val="00E07CE9"/>
    <w:rsid w:val="00E07DC3"/>
    <w:rsid w:val="00E10441"/>
    <w:rsid w:val="00E10916"/>
    <w:rsid w:val="00E1097F"/>
    <w:rsid w:val="00E112B0"/>
    <w:rsid w:val="00E1146D"/>
    <w:rsid w:val="00E11E81"/>
    <w:rsid w:val="00E11E8B"/>
    <w:rsid w:val="00E120BF"/>
    <w:rsid w:val="00E121E6"/>
    <w:rsid w:val="00E12825"/>
    <w:rsid w:val="00E12FE5"/>
    <w:rsid w:val="00E12FEB"/>
    <w:rsid w:val="00E134D2"/>
    <w:rsid w:val="00E1373D"/>
    <w:rsid w:val="00E13A32"/>
    <w:rsid w:val="00E1465C"/>
    <w:rsid w:val="00E14AD1"/>
    <w:rsid w:val="00E15005"/>
    <w:rsid w:val="00E1542B"/>
    <w:rsid w:val="00E15439"/>
    <w:rsid w:val="00E157BE"/>
    <w:rsid w:val="00E15BD8"/>
    <w:rsid w:val="00E15E8F"/>
    <w:rsid w:val="00E1679E"/>
    <w:rsid w:val="00E16849"/>
    <w:rsid w:val="00E171EC"/>
    <w:rsid w:val="00E17554"/>
    <w:rsid w:val="00E175ED"/>
    <w:rsid w:val="00E17E2F"/>
    <w:rsid w:val="00E17FB8"/>
    <w:rsid w:val="00E20260"/>
    <w:rsid w:val="00E20DF8"/>
    <w:rsid w:val="00E213C3"/>
    <w:rsid w:val="00E21CC0"/>
    <w:rsid w:val="00E221CF"/>
    <w:rsid w:val="00E22ACD"/>
    <w:rsid w:val="00E22DF6"/>
    <w:rsid w:val="00E2308F"/>
    <w:rsid w:val="00E235A9"/>
    <w:rsid w:val="00E2380D"/>
    <w:rsid w:val="00E24480"/>
    <w:rsid w:val="00E24629"/>
    <w:rsid w:val="00E2469D"/>
    <w:rsid w:val="00E24BFB"/>
    <w:rsid w:val="00E25CD9"/>
    <w:rsid w:val="00E25E0D"/>
    <w:rsid w:val="00E2652D"/>
    <w:rsid w:val="00E2711F"/>
    <w:rsid w:val="00E27667"/>
    <w:rsid w:val="00E27C82"/>
    <w:rsid w:val="00E27DB5"/>
    <w:rsid w:val="00E302D6"/>
    <w:rsid w:val="00E304F2"/>
    <w:rsid w:val="00E31552"/>
    <w:rsid w:val="00E317C2"/>
    <w:rsid w:val="00E31927"/>
    <w:rsid w:val="00E31E2F"/>
    <w:rsid w:val="00E320F5"/>
    <w:rsid w:val="00E3279A"/>
    <w:rsid w:val="00E328AA"/>
    <w:rsid w:val="00E33296"/>
    <w:rsid w:val="00E33588"/>
    <w:rsid w:val="00E33895"/>
    <w:rsid w:val="00E33F2D"/>
    <w:rsid w:val="00E3499C"/>
    <w:rsid w:val="00E350C0"/>
    <w:rsid w:val="00E35394"/>
    <w:rsid w:val="00E354B0"/>
    <w:rsid w:val="00E35693"/>
    <w:rsid w:val="00E35A90"/>
    <w:rsid w:val="00E35D73"/>
    <w:rsid w:val="00E3639E"/>
    <w:rsid w:val="00E364FA"/>
    <w:rsid w:val="00E365BB"/>
    <w:rsid w:val="00E36D4F"/>
    <w:rsid w:val="00E3725D"/>
    <w:rsid w:val="00E379C1"/>
    <w:rsid w:val="00E400C8"/>
    <w:rsid w:val="00E40ED7"/>
    <w:rsid w:val="00E410A4"/>
    <w:rsid w:val="00E412BF"/>
    <w:rsid w:val="00E41330"/>
    <w:rsid w:val="00E41ED2"/>
    <w:rsid w:val="00E4238C"/>
    <w:rsid w:val="00E4253A"/>
    <w:rsid w:val="00E4380B"/>
    <w:rsid w:val="00E43A7F"/>
    <w:rsid w:val="00E43C29"/>
    <w:rsid w:val="00E43C9C"/>
    <w:rsid w:val="00E43EDE"/>
    <w:rsid w:val="00E447F9"/>
    <w:rsid w:val="00E45278"/>
    <w:rsid w:val="00E454D6"/>
    <w:rsid w:val="00E454F6"/>
    <w:rsid w:val="00E45A0F"/>
    <w:rsid w:val="00E46426"/>
    <w:rsid w:val="00E465E2"/>
    <w:rsid w:val="00E469C3"/>
    <w:rsid w:val="00E46F1D"/>
    <w:rsid w:val="00E47911"/>
    <w:rsid w:val="00E47DFA"/>
    <w:rsid w:val="00E5038B"/>
    <w:rsid w:val="00E50D41"/>
    <w:rsid w:val="00E51047"/>
    <w:rsid w:val="00E51185"/>
    <w:rsid w:val="00E5152E"/>
    <w:rsid w:val="00E51842"/>
    <w:rsid w:val="00E52262"/>
    <w:rsid w:val="00E529C2"/>
    <w:rsid w:val="00E52B61"/>
    <w:rsid w:val="00E52B98"/>
    <w:rsid w:val="00E52E40"/>
    <w:rsid w:val="00E53964"/>
    <w:rsid w:val="00E53BAF"/>
    <w:rsid w:val="00E54114"/>
    <w:rsid w:val="00E5419C"/>
    <w:rsid w:val="00E54309"/>
    <w:rsid w:val="00E5437D"/>
    <w:rsid w:val="00E5438E"/>
    <w:rsid w:val="00E55B37"/>
    <w:rsid w:val="00E55DEC"/>
    <w:rsid w:val="00E56151"/>
    <w:rsid w:val="00E5648F"/>
    <w:rsid w:val="00E56BDC"/>
    <w:rsid w:val="00E56F1F"/>
    <w:rsid w:val="00E57B66"/>
    <w:rsid w:val="00E57B82"/>
    <w:rsid w:val="00E57D15"/>
    <w:rsid w:val="00E605E0"/>
    <w:rsid w:val="00E60738"/>
    <w:rsid w:val="00E608FA"/>
    <w:rsid w:val="00E60D6F"/>
    <w:rsid w:val="00E60E04"/>
    <w:rsid w:val="00E61336"/>
    <w:rsid w:val="00E6155B"/>
    <w:rsid w:val="00E61A04"/>
    <w:rsid w:val="00E61C6A"/>
    <w:rsid w:val="00E620B0"/>
    <w:rsid w:val="00E6234E"/>
    <w:rsid w:val="00E6267F"/>
    <w:rsid w:val="00E62B2D"/>
    <w:rsid w:val="00E634FC"/>
    <w:rsid w:val="00E63A37"/>
    <w:rsid w:val="00E63A48"/>
    <w:rsid w:val="00E649E9"/>
    <w:rsid w:val="00E64A7E"/>
    <w:rsid w:val="00E64CB5"/>
    <w:rsid w:val="00E64DF6"/>
    <w:rsid w:val="00E64E6E"/>
    <w:rsid w:val="00E65428"/>
    <w:rsid w:val="00E65885"/>
    <w:rsid w:val="00E65D3A"/>
    <w:rsid w:val="00E667F3"/>
    <w:rsid w:val="00E66AC9"/>
    <w:rsid w:val="00E67130"/>
    <w:rsid w:val="00E678D0"/>
    <w:rsid w:val="00E67D3C"/>
    <w:rsid w:val="00E717D4"/>
    <w:rsid w:val="00E71F5E"/>
    <w:rsid w:val="00E7297E"/>
    <w:rsid w:val="00E72BFF"/>
    <w:rsid w:val="00E7318B"/>
    <w:rsid w:val="00E73202"/>
    <w:rsid w:val="00E74074"/>
    <w:rsid w:val="00E7456C"/>
    <w:rsid w:val="00E74689"/>
    <w:rsid w:val="00E74D4D"/>
    <w:rsid w:val="00E74E7B"/>
    <w:rsid w:val="00E74E98"/>
    <w:rsid w:val="00E758C6"/>
    <w:rsid w:val="00E7627C"/>
    <w:rsid w:val="00E76353"/>
    <w:rsid w:val="00E76937"/>
    <w:rsid w:val="00E769C1"/>
    <w:rsid w:val="00E76C9A"/>
    <w:rsid w:val="00E76D87"/>
    <w:rsid w:val="00E76F81"/>
    <w:rsid w:val="00E76F92"/>
    <w:rsid w:val="00E771DC"/>
    <w:rsid w:val="00E775CD"/>
    <w:rsid w:val="00E77EAC"/>
    <w:rsid w:val="00E80879"/>
    <w:rsid w:val="00E8125A"/>
    <w:rsid w:val="00E81B40"/>
    <w:rsid w:val="00E82422"/>
    <w:rsid w:val="00E827EF"/>
    <w:rsid w:val="00E828F8"/>
    <w:rsid w:val="00E82B6F"/>
    <w:rsid w:val="00E83272"/>
    <w:rsid w:val="00E833AE"/>
    <w:rsid w:val="00E838B5"/>
    <w:rsid w:val="00E8434F"/>
    <w:rsid w:val="00E8592A"/>
    <w:rsid w:val="00E85B92"/>
    <w:rsid w:val="00E86326"/>
    <w:rsid w:val="00E8633A"/>
    <w:rsid w:val="00E86448"/>
    <w:rsid w:val="00E8689E"/>
    <w:rsid w:val="00E8731E"/>
    <w:rsid w:val="00E873BC"/>
    <w:rsid w:val="00E90EF8"/>
    <w:rsid w:val="00E910C7"/>
    <w:rsid w:val="00E91364"/>
    <w:rsid w:val="00E913ED"/>
    <w:rsid w:val="00E91ABD"/>
    <w:rsid w:val="00E92126"/>
    <w:rsid w:val="00E921B7"/>
    <w:rsid w:val="00E922CE"/>
    <w:rsid w:val="00E92831"/>
    <w:rsid w:val="00E92AA9"/>
    <w:rsid w:val="00E92D37"/>
    <w:rsid w:val="00E92E2A"/>
    <w:rsid w:val="00E92E57"/>
    <w:rsid w:val="00E933B5"/>
    <w:rsid w:val="00E93599"/>
    <w:rsid w:val="00E9383A"/>
    <w:rsid w:val="00E93A10"/>
    <w:rsid w:val="00E93E76"/>
    <w:rsid w:val="00E943FD"/>
    <w:rsid w:val="00E94A38"/>
    <w:rsid w:val="00E950E4"/>
    <w:rsid w:val="00E952F6"/>
    <w:rsid w:val="00E9594A"/>
    <w:rsid w:val="00E95A50"/>
    <w:rsid w:val="00E95D1B"/>
    <w:rsid w:val="00E968BA"/>
    <w:rsid w:val="00E96933"/>
    <w:rsid w:val="00E96F70"/>
    <w:rsid w:val="00E96F90"/>
    <w:rsid w:val="00E972F5"/>
    <w:rsid w:val="00E97380"/>
    <w:rsid w:val="00EA021B"/>
    <w:rsid w:val="00EA036C"/>
    <w:rsid w:val="00EA0A56"/>
    <w:rsid w:val="00EA1606"/>
    <w:rsid w:val="00EA179F"/>
    <w:rsid w:val="00EA1891"/>
    <w:rsid w:val="00EA1F03"/>
    <w:rsid w:val="00EA1F5F"/>
    <w:rsid w:val="00EA2134"/>
    <w:rsid w:val="00EA23CD"/>
    <w:rsid w:val="00EA25BE"/>
    <w:rsid w:val="00EA261C"/>
    <w:rsid w:val="00EA2923"/>
    <w:rsid w:val="00EA322E"/>
    <w:rsid w:val="00EA3819"/>
    <w:rsid w:val="00EA4165"/>
    <w:rsid w:val="00EA41E5"/>
    <w:rsid w:val="00EA4512"/>
    <w:rsid w:val="00EA4749"/>
    <w:rsid w:val="00EA4995"/>
    <w:rsid w:val="00EA4B26"/>
    <w:rsid w:val="00EA5266"/>
    <w:rsid w:val="00EA617D"/>
    <w:rsid w:val="00EA6203"/>
    <w:rsid w:val="00EA6721"/>
    <w:rsid w:val="00EA6D2F"/>
    <w:rsid w:val="00EA74C8"/>
    <w:rsid w:val="00EB0476"/>
    <w:rsid w:val="00EB0D4C"/>
    <w:rsid w:val="00EB0F2D"/>
    <w:rsid w:val="00EB1E0E"/>
    <w:rsid w:val="00EB1E15"/>
    <w:rsid w:val="00EB20A8"/>
    <w:rsid w:val="00EB20FC"/>
    <w:rsid w:val="00EB24D4"/>
    <w:rsid w:val="00EB2620"/>
    <w:rsid w:val="00EB30A8"/>
    <w:rsid w:val="00EB3325"/>
    <w:rsid w:val="00EB3896"/>
    <w:rsid w:val="00EB3CB3"/>
    <w:rsid w:val="00EB3D73"/>
    <w:rsid w:val="00EB4090"/>
    <w:rsid w:val="00EB4544"/>
    <w:rsid w:val="00EB50AB"/>
    <w:rsid w:val="00EB5427"/>
    <w:rsid w:val="00EB55AC"/>
    <w:rsid w:val="00EB57B8"/>
    <w:rsid w:val="00EB591E"/>
    <w:rsid w:val="00EB5AAE"/>
    <w:rsid w:val="00EB5B44"/>
    <w:rsid w:val="00EB5C98"/>
    <w:rsid w:val="00EB6340"/>
    <w:rsid w:val="00EB6701"/>
    <w:rsid w:val="00EB6743"/>
    <w:rsid w:val="00EB6CBA"/>
    <w:rsid w:val="00EB6F39"/>
    <w:rsid w:val="00EB7090"/>
    <w:rsid w:val="00EC0552"/>
    <w:rsid w:val="00EC05F4"/>
    <w:rsid w:val="00EC1295"/>
    <w:rsid w:val="00EC1705"/>
    <w:rsid w:val="00EC1F5A"/>
    <w:rsid w:val="00EC200A"/>
    <w:rsid w:val="00EC23B6"/>
    <w:rsid w:val="00EC247E"/>
    <w:rsid w:val="00EC2946"/>
    <w:rsid w:val="00EC295E"/>
    <w:rsid w:val="00EC2D7D"/>
    <w:rsid w:val="00EC2F26"/>
    <w:rsid w:val="00EC32C6"/>
    <w:rsid w:val="00EC3578"/>
    <w:rsid w:val="00EC35F5"/>
    <w:rsid w:val="00EC3731"/>
    <w:rsid w:val="00EC3F07"/>
    <w:rsid w:val="00EC403E"/>
    <w:rsid w:val="00EC4A02"/>
    <w:rsid w:val="00EC4C6A"/>
    <w:rsid w:val="00EC4D12"/>
    <w:rsid w:val="00EC5064"/>
    <w:rsid w:val="00EC5481"/>
    <w:rsid w:val="00EC61CE"/>
    <w:rsid w:val="00EC6622"/>
    <w:rsid w:val="00EC7512"/>
    <w:rsid w:val="00EC7E60"/>
    <w:rsid w:val="00ED0551"/>
    <w:rsid w:val="00ED1173"/>
    <w:rsid w:val="00ED17B4"/>
    <w:rsid w:val="00ED1A0E"/>
    <w:rsid w:val="00ED1CD7"/>
    <w:rsid w:val="00ED2403"/>
    <w:rsid w:val="00ED28FF"/>
    <w:rsid w:val="00ED2D26"/>
    <w:rsid w:val="00ED31DA"/>
    <w:rsid w:val="00ED31DC"/>
    <w:rsid w:val="00ED3354"/>
    <w:rsid w:val="00ED35B0"/>
    <w:rsid w:val="00ED39A3"/>
    <w:rsid w:val="00ED3EC3"/>
    <w:rsid w:val="00ED4715"/>
    <w:rsid w:val="00ED4BA1"/>
    <w:rsid w:val="00ED4BA7"/>
    <w:rsid w:val="00ED626F"/>
    <w:rsid w:val="00ED62CC"/>
    <w:rsid w:val="00ED64F7"/>
    <w:rsid w:val="00ED6611"/>
    <w:rsid w:val="00ED70C6"/>
    <w:rsid w:val="00ED769D"/>
    <w:rsid w:val="00ED793E"/>
    <w:rsid w:val="00ED7F03"/>
    <w:rsid w:val="00EE0181"/>
    <w:rsid w:val="00EE0708"/>
    <w:rsid w:val="00EE16B5"/>
    <w:rsid w:val="00EE18E7"/>
    <w:rsid w:val="00EE1CF6"/>
    <w:rsid w:val="00EE2552"/>
    <w:rsid w:val="00EE3286"/>
    <w:rsid w:val="00EE3766"/>
    <w:rsid w:val="00EE4401"/>
    <w:rsid w:val="00EE46C6"/>
    <w:rsid w:val="00EE46C8"/>
    <w:rsid w:val="00EE5696"/>
    <w:rsid w:val="00EE56DA"/>
    <w:rsid w:val="00EE5A13"/>
    <w:rsid w:val="00EE6925"/>
    <w:rsid w:val="00EE6D6E"/>
    <w:rsid w:val="00EE6F42"/>
    <w:rsid w:val="00EE75D7"/>
    <w:rsid w:val="00EE7797"/>
    <w:rsid w:val="00EE7D62"/>
    <w:rsid w:val="00EE7DC5"/>
    <w:rsid w:val="00EE7EAD"/>
    <w:rsid w:val="00EE7F70"/>
    <w:rsid w:val="00EF081D"/>
    <w:rsid w:val="00EF0B19"/>
    <w:rsid w:val="00EF0CC3"/>
    <w:rsid w:val="00EF12BA"/>
    <w:rsid w:val="00EF1D6C"/>
    <w:rsid w:val="00EF1F05"/>
    <w:rsid w:val="00EF2209"/>
    <w:rsid w:val="00EF23F0"/>
    <w:rsid w:val="00EF2412"/>
    <w:rsid w:val="00EF2B4A"/>
    <w:rsid w:val="00EF3480"/>
    <w:rsid w:val="00EF398D"/>
    <w:rsid w:val="00EF3BAE"/>
    <w:rsid w:val="00EF3E3D"/>
    <w:rsid w:val="00EF408B"/>
    <w:rsid w:val="00EF48F7"/>
    <w:rsid w:val="00EF4F0D"/>
    <w:rsid w:val="00EF527B"/>
    <w:rsid w:val="00EF5411"/>
    <w:rsid w:val="00EF555B"/>
    <w:rsid w:val="00EF5ECE"/>
    <w:rsid w:val="00EF60CB"/>
    <w:rsid w:val="00EF6179"/>
    <w:rsid w:val="00EF6456"/>
    <w:rsid w:val="00EF6792"/>
    <w:rsid w:val="00EF67E0"/>
    <w:rsid w:val="00EF6A10"/>
    <w:rsid w:val="00EF6F05"/>
    <w:rsid w:val="00EF70E8"/>
    <w:rsid w:val="00EF711A"/>
    <w:rsid w:val="00EF769D"/>
    <w:rsid w:val="00EF76DC"/>
    <w:rsid w:val="00EF7909"/>
    <w:rsid w:val="00EF7AD9"/>
    <w:rsid w:val="00F00743"/>
    <w:rsid w:val="00F00A06"/>
    <w:rsid w:val="00F00B24"/>
    <w:rsid w:val="00F00BA6"/>
    <w:rsid w:val="00F0126E"/>
    <w:rsid w:val="00F014DD"/>
    <w:rsid w:val="00F015DC"/>
    <w:rsid w:val="00F017C0"/>
    <w:rsid w:val="00F01D50"/>
    <w:rsid w:val="00F01E2D"/>
    <w:rsid w:val="00F01FB5"/>
    <w:rsid w:val="00F02054"/>
    <w:rsid w:val="00F02180"/>
    <w:rsid w:val="00F025E4"/>
    <w:rsid w:val="00F027BB"/>
    <w:rsid w:val="00F03023"/>
    <w:rsid w:val="00F03D71"/>
    <w:rsid w:val="00F0406E"/>
    <w:rsid w:val="00F041A7"/>
    <w:rsid w:val="00F04424"/>
    <w:rsid w:val="00F04792"/>
    <w:rsid w:val="00F04E59"/>
    <w:rsid w:val="00F05345"/>
    <w:rsid w:val="00F058D8"/>
    <w:rsid w:val="00F05E36"/>
    <w:rsid w:val="00F066F2"/>
    <w:rsid w:val="00F0682E"/>
    <w:rsid w:val="00F06A92"/>
    <w:rsid w:val="00F06D4F"/>
    <w:rsid w:val="00F06E5E"/>
    <w:rsid w:val="00F06EF2"/>
    <w:rsid w:val="00F0707D"/>
    <w:rsid w:val="00F077F2"/>
    <w:rsid w:val="00F10810"/>
    <w:rsid w:val="00F1087A"/>
    <w:rsid w:val="00F10AA9"/>
    <w:rsid w:val="00F10DBD"/>
    <w:rsid w:val="00F111A9"/>
    <w:rsid w:val="00F113EC"/>
    <w:rsid w:val="00F11788"/>
    <w:rsid w:val="00F117A0"/>
    <w:rsid w:val="00F11AFC"/>
    <w:rsid w:val="00F11DCF"/>
    <w:rsid w:val="00F1221C"/>
    <w:rsid w:val="00F125AD"/>
    <w:rsid w:val="00F128AE"/>
    <w:rsid w:val="00F12CF0"/>
    <w:rsid w:val="00F1355D"/>
    <w:rsid w:val="00F13A4B"/>
    <w:rsid w:val="00F13AF6"/>
    <w:rsid w:val="00F13EBE"/>
    <w:rsid w:val="00F13FC0"/>
    <w:rsid w:val="00F1483B"/>
    <w:rsid w:val="00F14859"/>
    <w:rsid w:val="00F14B95"/>
    <w:rsid w:val="00F14BE0"/>
    <w:rsid w:val="00F14C4F"/>
    <w:rsid w:val="00F14D2D"/>
    <w:rsid w:val="00F1508E"/>
    <w:rsid w:val="00F1590F"/>
    <w:rsid w:val="00F161C8"/>
    <w:rsid w:val="00F162EA"/>
    <w:rsid w:val="00F16AF2"/>
    <w:rsid w:val="00F174B2"/>
    <w:rsid w:val="00F17BBB"/>
    <w:rsid w:val="00F17F38"/>
    <w:rsid w:val="00F17F48"/>
    <w:rsid w:val="00F20588"/>
    <w:rsid w:val="00F207B1"/>
    <w:rsid w:val="00F21281"/>
    <w:rsid w:val="00F2161F"/>
    <w:rsid w:val="00F21CA3"/>
    <w:rsid w:val="00F2227C"/>
    <w:rsid w:val="00F22D3E"/>
    <w:rsid w:val="00F24555"/>
    <w:rsid w:val="00F245A3"/>
    <w:rsid w:val="00F24697"/>
    <w:rsid w:val="00F24770"/>
    <w:rsid w:val="00F26E78"/>
    <w:rsid w:val="00F275A3"/>
    <w:rsid w:val="00F277E0"/>
    <w:rsid w:val="00F27801"/>
    <w:rsid w:val="00F30702"/>
    <w:rsid w:val="00F30B61"/>
    <w:rsid w:val="00F310AD"/>
    <w:rsid w:val="00F31167"/>
    <w:rsid w:val="00F3145A"/>
    <w:rsid w:val="00F3151F"/>
    <w:rsid w:val="00F3178F"/>
    <w:rsid w:val="00F31F0F"/>
    <w:rsid w:val="00F32387"/>
    <w:rsid w:val="00F323BC"/>
    <w:rsid w:val="00F32B09"/>
    <w:rsid w:val="00F3305A"/>
    <w:rsid w:val="00F33186"/>
    <w:rsid w:val="00F33748"/>
    <w:rsid w:val="00F33799"/>
    <w:rsid w:val="00F338C7"/>
    <w:rsid w:val="00F33A4E"/>
    <w:rsid w:val="00F33B83"/>
    <w:rsid w:val="00F343D8"/>
    <w:rsid w:val="00F34557"/>
    <w:rsid w:val="00F36029"/>
    <w:rsid w:val="00F3607A"/>
    <w:rsid w:val="00F363A0"/>
    <w:rsid w:val="00F37D50"/>
    <w:rsid w:val="00F4058A"/>
    <w:rsid w:val="00F40CAF"/>
    <w:rsid w:val="00F40D2F"/>
    <w:rsid w:val="00F41130"/>
    <w:rsid w:val="00F411C6"/>
    <w:rsid w:val="00F4132D"/>
    <w:rsid w:val="00F41339"/>
    <w:rsid w:val="00F4134E"/>
    <w:rsid w:val="00F41FEF"/>
    <w:rsid w:val="00F4201D"/>
    <w:rsid w:val="00F42365"/>
    <w:rsid w:val="00F42BD9"/>
    <w:rsid w:val="00F42CE8"/>
    <w:rsid w:val="00F42D8F"/>
    <w:rsid w:val="00F431AE"/>
    <w:rsid w:val="00F431ED"/>
    <w:rsid w:val="00F434BE"/>
    <w:rsid w:val="00F43A4C"/>
    <w:rsid w:val="00F43B1D"/>
    <w:rsid w:val="00F444CB"/>
    <w:rsid w:val="00F447E4"/>
    <w:rsid w:val="00F45325"/>
    <w:rsid w:val="00F45EB7"/>
    <w:rsid w:val="00F4609D"/>
    <w:rsid w:val="00F462E6"/>
    <w:rsid w:val="00F46498"/>
    <w:rsid w:val="00F46598"/>
    <w:rsid w:val="00F46D03"/>
    <w:rsid w:val="00F476D2"/>
    <w:rsid w:val="00F47E62"/>
    <w:rsid w:val="00F50167"/>
    <w:rsid w:val="00F504EB"/>
    <w:rsid w:val="00F5063A"/>
    <w:rsid w:val="00F509E3"/>
    <w:rsid w:val="00F50DF9"/>
    <w:rsid w:val="00F5163A"/>
    <w:rsid w:val="00F516E5"/>
    <w:rsid w:val="00F52374"/>
    <w:rsid w:val="00F524E2"/>
    <w:rsid w:val="00F5257A"/>
    <w:rsid w:val="00F52748"/>
    <w:rsid w:val="00F52BF6"/>
    <w:rsid w:val="00F52C67"/>
    <w:rsid w:val="00F52D27"/>
    <w:rsid w:val="00F53058"/>
    <w:rsid w:val="00F5451F"/>
    <w:rsid w:val="00F54F68"/>
    <w:rsid w:val="00F54FF7"/>
    <w:rsid w:val="00F55236"/>
    <w:rsid w:val="00F55264"/>
    <w:rsid w:val="00F555A2"/>
    <w:rsid w:val="00F55989"/>
    <w:rsid w:val="00F55C2C"/>
    <w:rsid w:val="00F55F3C"/>
    <w:rsid w:val="00F5613B"/>
    <w:rsid w:val="00F56563"/>
    <w:rsid w:val="00F56F15"/>
    <w:rsid w:val="00F57C61"/>
    <w:rsid w:val="00F60483"/>
    <w:rsid w:val="00F60692"/>
    <w:rsid w:val="00F60DA1"/>
    <w:rsid w:val="00F610F1"/>
    <w:rsid w:val="00F61A51"/>
    <w:rsid w:val="00F61A9B"/>
    <w:rsid w:val="00F61F71"/>
    <w:rsid w:val="00F6210D"/>
    <w:rsid w:val="00F627BC"/>
    <w:rsid w:val="00F62E7E"/>
    <w:rsid w:val="00F62FE9"/>
    <w:rsid w:val="00F634C5"/>
    <w:rsid w:val="00F6509B"/>
    <w:rsid w:val="00F65EEE"/>
    <w:rsid w:val="00F66E1D"/>
    <w:rsid w:val="00F66EBB"/>
    <w:rsid w:val="00F67033"/>
    <w:rsid w:val="00F67154"/>
    <w:rsid w:val="00F67892"/>
    <w:rsid w:val="00F67D24"/>
    <w:rsid w:val="00F67DB7"/>
    <w:rsid w:val="00F70753"/>
    <w:rsid w:val="00F70EE2"/>
    <w:rsid w:val="00F717D5"/>
    <w:rsid w:val="00F72037"/>
    <w:rsid w:val="00F72287"/>
    <w:rsid w:val="00F7233F"/>
    <w:rsid w:val="00F7247C"/>
    <w:rsid w:val="00F72576"/>
    <w:rsid w:val="00F727A0"/>
    <w:rsid w:val="00F73615"/>
    <w:rsid w:val="00F73C85"/>
    <w:rsid w:val="00F73CBD"/>
    <w:rsid w:val="00F73CDC"/>
    <w:rsid w:val="00F73F17"/>
    <w:rsid w:val="00F742B9"/>
    <w:rsid w:val="00F74488"/>
    <w:rsid w:val="00F7498A"/>
    <w:rsid w:val="00F74A01"/>
    <w:rsid w:val="00F74C0B"/>
    <w:rsid w:val="00F75A5D"/>
    <w:rsid w:val="00F75DEC"/>
    <w:rsid w:val="00F762E5"/>
    <w:rsid w:val="00F76616"/>
    <w:rsid w:val="00F76828"/>
    <w:rsid w:val="00F76CC8"/>
    <w:rsid w:val="00F76D52"/>
    <w:rsid w:val="00F77A2C"/>
    <w:rsid w:val="00F8008C"/>
    <w:rsid w:val="00F80BDC"/>
    <w:rsid w:val="00F8101B"/>
    <w:rsid w:val="00F814EE"/>
    <w:rsid w:val="00F816D2"/>
    <w:rsid w:val="00F816F4"/>
    <w:rsid w:val="00F828CE"/>
    <w:rsid w:val="00F833F9"/>
    <w:rsid w:val="00F83527"/>
    <w:rsid w:val="00F8355D"/>
    <w:rsid w:val="00F83D71"/>
    <w:rsid w:val="00F846FC"/>
    <w:rsid w:val="00F84CAE"/>
    <w:rsid w:val="00F84FFE"/>
    <w:rsid w:val="00F857E1"/>
    <w:rsid w:val="00F859AD"/>
    <w:rsid w:val="00F85A0C"/>
    <w:rsid w:val="00F85A69"/>
    <w:rsid w:val="00F85B00"/>
    <w:rsid w:val="00F86145"/>
    <w:rsid w:val="00F86254"/>
    <w:rsid w:val="00F864DD"/>
    <w:rsid w:val="00F86CE0"/>
    <w:rsid w:val="00F86D33"/>
    <w:rsid w:val="00F870E4"/>
    <w:rsid w:val="00F871DE"/>
    <w:rsid w:val="00F87ACE"/>
    <w:rsid w:val="00F87DC6"/>
    <w:rsid w:val="00F87F17"/>
    <w:rsid w:val="00F90315"/>
    <w:rsid w:val="00F903A8"/>
    <w:rsid w:val="00F90CA9"/>
    <w:rsid w:val="00F90CE5"/>
    <w:rsid w:val="00F91802"/>
    <w:rsid w:val="00F918F6"/>
    <w:rsid w:val="00F92E51"/>
    <w:rsid w:val="00F93163"/>
    <w:rsid w:val="00F932DE"/>
    <w:rsid w:val="00F93393"/>
    <w:rsid w:val="00F9392F"/>
    <w:rsid w:val="00F93DC9"/>
    <w:rsid w:val="00F94472"/>
    <w:rsid w:val="00F94AD2"/>
    <w:rsid w:val="00F952D4"/>
    <w:rsid w:val="00F95AD5"/>
    <w:rsid w:val="00F95EC1"/>
    <w:rsid w:val="00F95EEE"/>
    <w:rsid w:val="00F97078"/>
    <w:rsid w:val="00F97955"/>
    <w:rsid w:val="00F97AA2"/>
    <w:rsid w:val="00F97BF6"/>
    <w:rsid w:val="00F97E63"/>
    <w:rsid w:val="00FA0014"/>
    <w:rsid w:val="00FA024F"/>
    <w:rsid w:val="00FA06D8"/>
    <w:rsid w:val="00FA0A27"/>
    <w:rsid w:val="00FA0DDE"/>
    <w:rsid w:val="00FA1E3C"/>
    <w:rsid w:val="00FA2081"/>
    <w:rsid w:val="00FA20A2"/>
    <w:rsid w:val="00FA22D4"/>
    <w:rsid w:val="00FA243A"/>
    <w:rsid w:val="00FA2615"/>
    <w:rsid w:val="00FA2E93"/>
    <w:rsid w:val="00FA341A"/>
    <w:rsid w:val="00FA365F"/>
    <w:rsid w:val="00FA3E67"/>
    <w:rsid w:val="00FA43DF"/>
    <w:rsid w:val="00FA4A4C"/>
    <w:rsid w:val="00FA4D29"/>
    <w:rsid w:val="00FA4F21"/>
    <w:rsid w:val="00FA4FC6"/>
    <w:rsid w:val="00FA5378"/>
    <w:rsid w:val="00FA5D7A"/>
    <w:rsid w:val="00FA6501"/>
    <w:rsid w:val="00FA69D3"/>
    <w:rsid w:val="00FA7501"/>
    <w:rsid w:val="00FA7871"/>
    <w:rsid w:val="00FA7A89"/>
    <w:rsid w:val="00FA7B11"/>
    <w:rsid w:val="00FA7B7E"/>
    <w:rsid w:val="00FB05B3"/>
    <w:rsid w:val="00FB07E8"/>
    <w:rsid w:val="00FB0FFC"/>
    <w:rsid w:val="00FB1055"/>
    <w:rsid w:val="00FB1DF4"/>
    <w:rsid w:val="00FB2485"/>
    <w:rsid w:val="00FB26E1"/>
    <w:rsid w:val="00FB3442"/>
    <w:rsid w:val="00FB3A4E"/>
    <w:rsid w:val="00FB3F47"/>
    <w:rsid w:val="00FB4240"/>
    <w:rsid w:val="00FB45DB"/>
    <w:rsid w:val="00FB474F"/>
    <w:rsid w:val="00FB4FF6"/>
    <w:rsid w:val="00FB5E70"/>
    <w:rsid w:val="00FB6450"/>
    <w:rsid w:val="00FB66CF"/>
    <w:rsid w:val="00FB7AEE"/>
    <w:rsid w:val="00FB7F9E"/>
    <w:rsid w:val="00FC062A"/>
    <w:rsid w:val="00FC0DFF"/>
    <w:rsid w:val="00FC11A7"/>
    <w:rsid w:val="00FC16B3"/>
    <w:rsid w:val="00FC173B"/>
    <w:rsid w:val="00FC1C17"/>
    <w:rsid w:val="00FC1C24"/>
    <w:rsid w:val="00FC1C7F"/>
    <w:rsid w:val="00FC2920"/>
    <w:rsid w:val="00FC2A6D"/>
    <w:rsid w:val="00FC2BCD"/>
    <w:rsid w:val="00FC2BE3"/>
    <w:rsid w:val="00FC3088"/>
    <w:rsid w:val="00FC3B20"/>
    <w:rsid w:val="00FC3BDB"/>
    <w:rsid w:val="00FC3D36"/>
    <w:rsid w:val="00FC47D6"/>
    <w:rsid w:val="00FC49C4"/>
    <w:rsid w:val="00FC4EE1"/>
    <w:rsid w:val="00FC57F6"/>
    <w:rsid w:val="00FC5DBB"/>
    <w:rsid w:val="00FC5FA2"/>
    <w:rsid w:val="00FC694A"/>
    <w:rsid w:val="00FC6BE8"/>
    <w:rsid w:val="00FC78CA"/>
    <w:rsid w:val="00FC7F45"/>
    <w:rsid w:val="00FD007B"/>
    <w:rsid w:val="00FD0147"/>
    <w:rsid w:val="00FD02D6"/>
    <w:rsid w:val="00FD05B7"/>
    <w:rsid w:val="00FD076C"/>
    <w:rsid w:val="00FD0E0B"/>
    <w:rsid w:val="00FD188B"/>
    <w:rsid w:val="00FD1E51"/>
    <w:rsid w:val="00FD2103"/>
    <w:rsid w:val="00FD21AF"/>
    <w:rsid w:val="00FD256B"/>
    <w:rsid w:val="00FD26CB"/>
    <w:rsid w:val="00FD3B18"/>
    <w:rsid w:val="00FD3ECA"/>
    <w:rsid w:val="00FD48D4"/>
    <w:rsid w:val="00FD4BBD"/>
    <w:rsid w:val="00FD4C4C"/>
    <w:rsid w:val="00FD51D0"/>
    <w:rsid w:val="00FD583F"/>
    <w:rsid w:val="00FD5B0A"/>
    <w:rsid w:val="00FD5D3E"/>
    <w:rsid w:val="00FD60FC"/>
    <w:rsid w:val="00FD62D3"/>
    <w:rsid w:val="00FD64A9"/>
    <w:rsid w:val="00FD6644"/>
    <w:rsid w:val="00FD7488"/>
    <w:rsid w:val="00FD7863"/>
    <w:rsid w:val="00FD7A34"/>
    <w:rsid w:val="00FD7B64"/>
    <w:rsid w:val="00FD7F25"/>
    <w:rsid w:val="00FE049E"/>
    <w:rsid w:val="00FE1238"/>
    <w:rsid w:val="00FE1377"/>
    <w:rsid w:val="00FE156C"/>
    <w:rsid w:val="00FE1FF7"/>
    <w:rsid w:val="00FE2335"/>
    <w:rsid w:val="00FE2CBA"/>
    <w:rsid w:val="00FE2FBB"/>
    <w:rsid w:val="00FE3410"/>
    <w:rsid w:val="00FE3439"/>
    <w:rsid w:val="00FE3D3C"/>
    <w:rsid w:val="00FE407F"/>
    <w:rsid w:val="00FE535E"/>
    <w:rsid w:val="00FE57CC"/>
    <w:rsid w:val="00FE79E0"/>
    <w:rsid w:val="00FE7D12"/>
    <w:rsid w:val="00FF020D"/>
    <w:rsid w:val="00FF1051"/>
    <w:rsid w:val="00FF1459"/>
    <w:rsid w:val="00FF16B4"/>
    <w:rsid w:val="00FF185A"/>
    <w:rsid w:val="00FF1A75"/>
    <w:rsid w:val="00FF1BFF"/>
    <w:rsid w:val="00FF2345"/>
    <w:rsid w:val="00FF2CA6"/>
    <w:rsid w:val="00FF38FB"/>
    <w:rsid w:val="00FF3D3F"/>
    <w:rsid w:val="00FF3E37"/>
    <w:rsid w:val="00FF3ECB"/>
    <w:rsid w:val="00FF41CF"/>
    <w:rsid w:val="00FF4671"/>
    <w:rsid w:val="00FF4979"/>
    <w:rsid w:val="00FF4C30"/>
    <w:rsid w:val="00FF4E56"/>
    <w:rsid w:val="00FF500E"/>
    <w:rsid w:val="00FF529F"/>
    <w:rsid w:val="00FF5C5F"/>
    <w:rsid w:val="00FF6AB1"/>
    <w:rsid w:val="00FF71F1"/>
    <w:rsid w:val="00FF782C"/>
    <w:rsid w:val="00FF7E1F"/>
    <w:rsid w:val="14A772CF"/>
    <w:rsid w:val="1DDBF70C"/>
    <w:rsid w:val="2AC9066B"/>
    <w:rsid w:val="319688C2"/>
    <w:rsid w:val="32C0E17A"/>
    <w:rsid w:val="374FDD1D"/>
    <w:rsid w:val="3C67163F"/>
    <w:rsid w:val="43A20CAD"/>
    <w:rsid w:val="46BDF379"/>
    <w:rsid w:val="49A0C33B"/>
    <w:rsid w:val="525BD014"/>
    <w:rsid w:val="61650989"/>
    <w:rsid w:val="681FFF97"/>
    <w:rsid w:val="69EAED60"/>
    <w:rsid w:val="6BB09D26"/>
    <w:rsid w:val="6BEF9FC8"/>
    <w:rsid w:val="79B02AAB"/>
    <w:rsid w:val="7E2630B0"/>
  </w:rsids>
  <m:mathPr>
    <m:mathFont m:val="Cambria Math"/>
    <m:brkBin m:val="before"/>
    <m:brkBinSub m:val="--"/>
    <m:smallFrac m:val="0"/>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A70093"/>
  <w15:docId w15:val="{D189698C-1D4A-4B3B-8B4B-51C8C4CC7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7"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iPriority="0"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91C"/>
    <w:pPr>
      <w:spacing w:after="0"/>
    </w:pPr>
    <w:rPr>
      <w:rFonts w:eastAsiaTheme="minorEastAsia"/>
      <w:b/>
      <w:color w:val="082A75" w:themeColor="text2"/>
      <w:sz w:val="28"/>
      <w:szCs w:val="22"/>
    </w:rPr>
  </w:style>
  <w:style w:type="paragraph" w:styleId="Titre1">
    <w:name w:val="heading 1"/>
    <w:basedOn w:val="Normal"/>
    <w:link w:val="Titre1Car"/>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Titre2">
    <w:name w:val="heading 2"/>
    <w:basedOn w:val="Normal"/>
    <w:next w:val="Normal"/>
    <w:link w:val="Titre2Car"/>
    <w:uiPriority w:val="4"/>
    <w:qFormat/>
    <w:rsid w:val="00DF027C"/>
    <w:pPr>
      <w:keepNext/>
      <w:spacing w:after="240" w:line="240" w:lineRule="auto"/>
      <w:outlineLvl w:val="1"/>
    </w:pPr>
    <w:rPr>
      <w:rFonts w:eastAsiaTheme="majorEastAsia" w:cstheme="majorBidi"/>
      <w:b w:val="0"/>
      <w:sz w:val="36"/>
      <w:szCs w:val="26"/>
    </w:rPr>
  </w:style>
  <w:style w:type="paragraph" w:styleId="Titre3">
    <w:name w:val="heading 3"/>
    <w:basedOn w:val="Normal"/>
    <w:next w:val="Normal"/>
    <w:link w:val="Titre3Car"/>
    <w:uiPriority w:val="5"/>
    <w:semiHidden/>
    <w:unhideWhenUsed/>
    <w:qFormat/>
    <w:rsid w:val="007E5D13"/>
    <w:pPr>
      <w:keepNext/>
      <w:keepLines/>
      <w:spacing w:before="40"/>
      <w:outlineLvl w:val="2"/>
    </w:pPr>
    <w:rPr>
      <w:rFonts w:asciiTheme="majorHAnsi" w:eastAsiaTheme="majorEastAsia" w:hAnsiTheme="majorHAnsi" w:cstheme="majorBidi"/>
      <w:color w:val="012639"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paragraph" w:styleId="Titre">
    <w:name w:val="Title"/>
    <w:basedOn w:val="Normal"/>
    <w:link w:val="TitreC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itreCar">
    <w:name w:val="Titre Car"/>
    <w:basedOn w:val="Policepardfaut"/>
    <w:link w:val="Titre"/>
    <w:uiPriority w:val="1"/>
    <w:rsid w:val="00D86945"/>
    <w:rPr>
      <w:rFonts w:asciiTheme="majorHAnsi" w:eastAsiaTheme="majorEastAsia" w:hAnsiTheme="majorHAnsi" w:cstheme="majorBidi"/>
      <w:b/>
      <w:bCs/>
      <w:color w:val="082A75" w:themeColor="text2"/>
      <w:sz w:val="72"/>
      <w:szCs w:val="52"/>
    </w:rPr>
  </w:style>
  <w:style w:type="paragraph" w:styleId="Sous-titre">
    <w:name w:val="Subtitle"/>
    <w:basedOn w:val="Normal"/>
    <w:link w:val="Sous-titreCar"/>
    <w:uiPriority w:val="2"/>
    <w:qFormat/>
    <w:rsid w:val="00D86945"/>
    <w:pPr>
      <w:framePr w:hSpace="180" w:wrap="around" w:vAnchor="text" w:hAnchor="margin" w:y="1167"/>
    </w:pPr>
    <w:rPr>
      <w:b w:val="0"/>
      <w:caps/>
      <w:spacing w:val="20"/>
      <w:sz w:val="32"/>
    </w:rPr>
  </w:style>
  <w:style w:type="character" w:customStyle="1" w:styleId="Sous-titreCar">
    <w:name w:val="Sous-titre Car"/>
    <w:basedOn w:val="Policepardfaut"/>
    <w:link w:val="Sous-titre"/>
    <w:uiPriority w:val="2"/>
    <w:rsid w:val="00D86945"/>
    <w:rPr>
      <w:rFonts w:eastAsiaTheme="minorEastAsia"/>
      <w:caps/>
      <w:color w:val="082A75" w:themeColor="text2"/>
      <w:spacing w:val="20"/>
      <w:sz w:val="32"/>
      <w:szCs w:val="22"/>
    </w:rPr>
  </w:style>
  <w:style w:type="character" w:customStyle="1" w:styleId="Titre1Car">
    <w:name w:val="Titre 1 Car"/>
    <w:basedOn w:val="Policepardfaut"/>
    <w:link w:val="Titre1"/>
    <w:uiPriority w:val="4"/>
    <w:rsid w:val="00D077E9"/>
    <w:rPr>
      <w:rFonts w:asciiTheme="majorHAnsi" w:eastAsiaTheme="majorEastAsia" w:hAnsiTheme="majorHAnsi" w:cstheme="majorBidi"/>
      <w:b/>
      <w:color w:val="061F57" w:themeColor="text2" w:themeShade="BF"/>
      <w:kern w:val="28"/>
      <w:sz w:val="52"/>
      <w:szCs w:val="32"/>
    </w:rPr>
  </w:style>
  <w:style w:type="paragraph" w:styleId="En-tte">
    <w:name w:val="header"/>
    <w:basedOn w:val="Normal"/>
    <w:link w:val="En-tteCar"/>
    <w:uiPriority w:val="8"/>
    <w:unhideWhenUsed/>
    <w:rsid w:val="005037F0"/>
  </w:style>
  <w:style w:type="character" w:customStyle="1" w:styleId="En-tteCar">
    <w:name w:val="En-tête Car"/>
    <w:basedOn w:val="Policepardfaut"/>
    <w:link w:val="En-tte"/>
    <w:uiPriority w:val="8"/>
    <w:rsid w:val="0093335D"/>
  </w:style>
  <w:style w:type="paragraph" w:styleId="Pieddepage">
    <w:name w:val="footer"/>
    <w:basedOn w:val="Normal"/>
    <w:link w:val="PieddepageCar"/>
    <w:uiPriority w:val="99"/>
    <w:unhideWhenUsed/>
    <w:rsid w:val="005037F0"/>
  </w:style>
  <w:style w:type="character" w:customStyle="1" w:styleId="PieddepageCar">
    <w:name w:val="Pied de page Car"/>
    <w:basedOn w:val="Policepardfaut"/>
    <w:link w:val="Pieddepage"/>
    <w:uiPriority w:val="99"/>
    <w:rsid w:val="005037F0"/>
    <w:rPr>
      <w:sz w:val="24"/>
      <w:szCs w:val="24"/>
    </w:rPr>
  </w:style>
  <w:style w:type="paragraph" w:customStyle="1" w:styleId="Nom">
    <w:name w:val="Nom"/>
    <w:basedOn w:val="Normal"/>
    <w:uiPriority w:val="3"/>
    <w:qFormat/>
    <w:rsid w:val="00B231E5"/>
    <w:pPr>
      <w:spacing w:line="240" w:lineRule="auto"/>
      <w:jc w:val="right"/>
    </w:pPr>
  </w:style>
  <w:style w:type="character" w:customStyle="1" w:styleId="Titre2Car">
    <w:name w:val="Titre 2 Car"/>
    <w:basedOn w:val="Policepardfaut"/>
    <w:link w:val="Titre2"/>
    <w:uiPriority w:val="4"/>
    <w:rsid w:val="00DF027C"/>
    <w:rPr>
      <w:rFonts w:eastAsiaTheme="majorEastAsia" w:cstheme="majorBidi"/>
      <w:color w:val="082A75" w:themeColor="text2"/>
      <w:sz w:val="36"/>
      <w:szCs w:val="26"/>
    </w:rPr>
  </w:style>
  <w:style w:type="table" w:styleId="Grilledutableau">
    <w:name w:val="Table Grid"/>
    <w:basedOn w:val="TableauNormal"/>
    <w:uiPriority w:val="59"/>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unhideWhenUsed/>
    <w:rsid w:val="00D86945"/>
    <w:rPr>
      <w:color w:val="808080"/>
    </w:rPr>
  </w:style>
  <w:style w:type="paragraph" w:customStyle="1" w:styleId="Contenu">
    <w:name w:val="Contenu"/>
    <w:basedOn w:val="Normal"/>
    <w:link w:val="Caractredecontenu"/>
    <w:qFormat/>
    <w:rsid w:val="00DF027C"/>
    <w:rPr>
      <w:b w:val="0"/>
    </w:rPr>
  </w:style>
  <w:style w:type="paragraph" w:customStyle="1" w:styleId="Textedemiseenvidence">
    <w:name w:val="Texte de mise en évidence"/>
    <w:basedOn w:val="Normal"/>
    <w:link w:val="Caractredetextedemiseenvidence"/>
    <w:qFormat/>
    <w:rsid w:val="00DF027C"/>
  </w:style>
  <w:style w:type="character" w:customStyle="1" w:styleId="Caractredecontenu">
    <w:name w:val="Caractère de contenu"/>
    <w:basedOn w:val="Policepardfaut"/>
    <w:link w:val="Contenu"/>
    <w:rsid w:val="00DF027C"/>
    <w:rPr>
      <w:rFonts w:eastAsiaTheme="minorEastAsia"/>
      <w:color w:val="082A75" w:themeColor="text2"/>
      <w:sz w:val="28"/>
      <w:szCs w:val="22"/>
    </w:rPr>
  </w:style>
  <w:style w:type="character" w:customStyle="1" w:styleId="Caractredetextedemiseenvidence">
    <w:name w:val="Caractère de texte de mise en évidence"/>
    <w:basedOn w:val="Policepardfaut"/>
    <w:link w:val="Textedemiseenvidence"/>
    <w:rsid w:val="00DF027C"/>
    <w:rPr>
      <w:rFonts w:eastAsiaTheme="minorEastAsia"/>
      <w:b/>
      <w:color w:val="082A75" w:themeColor="text2"/>
      <w:sz w:val="28"/>
      <w:szCs w:val="22"/>
    </w:rPr>
  </w:style>
  <w:style w:type="paragraph" w:styleId="Paragraphedeliste">
    <w:name w:val="List Paragraph"/>
    <w:basedOn w:val="Normal"/>
    <w:uiPriority w:val="34"/>
    <w:unhideWhenUsed/>
    <w:qFormat/>
    <w:rsid w:val="00CD3700"/>
    <w:pPr>
      <w:ind w:left="720"/>
      <w:contextualSpacing/>
    </w:pPr>
  </w:style>
  <w:style w:type="table" w:customStyle="1" w:styleId="Grilledutableau1">
    <w:name w:val="Grille du tableau1"/>
    <w:basedOn w:val="TableauNormal"/>
    <w:next w:val="Grilledutableau"/>
    <w:rsid w:val="001D5844"/>
    <w:pPr>
      <w:spacing w:after="0" w:line="240" w:lineRule="auto"/>
    </w:pPr>
    <w:rPr>
      <w:rFonts w:eastAsia="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F3BD7"/>
    <w:pPr>
      <w:spacing w:before="100" w:beforeAutospacing="1" w:after="100" w:afterAutospacing="1" w:line="240" w:lineRule="auto"/>
    </w:pPr>
    <w:rPr>
      <w:rFonts w:ascii="Times New Roman" w:eastAsia="Times New Roman" w:hAnsi="Times New Roman" w:cs="Times New Roman"/>
      <w:b w:val="0"/>
      <w:color w:val="auto"/>
      <w:sz w:val="24"/>
      <w:szCs w:val="24"/>
      <w:lang w:eastAsia="fr-FR"/>
    </w:rPr>
  </w:style>
  <w:style w:type="character" w:styleId="Lienhypertexte">
    <w:name w:val="Hyperlink"/>
    <w:rsid w:val="00A705EB"/>
    <w:rPr>
      <w:color w:val="0000FF"/>
      <w:u w:val="single"/>
    </w:rPr>
  </w:style>
  <w:style w:type="character" w:customStyle="1" w:styleId="Titre3Car">
    <w:name w:val="Titre 3 Car"/>
    <w:basedOn w:val="Policepardfaut"/>
    <w:link w:val="Titre3"/>
    <w:uiPriority w:val="5"/>
    <w:semiHidden/>
    <w:rsid w:val="007E5D13"/>
    <w:rPr>
      <w:rFonts w:asciiTheme="majorHAnsi" w:eastAsiaTheme="majorEastAsia" w:hAnsiTheme="majorHAnsi" w:cstheme="majorBidi"/>
      <w:b/>
      <w:color w:val="012639" w:themeColor="accent1" w:themeShade="7F"/>
    </w:rPr>
  </w:style>
  <w:style w:type="table" w:customStyle="1" w:styleId="NormalTable0">
    <w:name w:val="Normal Table0"/>
    <w:uiPriority w:val="2"/>
    <w:semiHidden/>
    <w:unhideWhenUsed/>
    <w:qFormat/>
    <w:rsid w:val="00836501"/>
    <w:pPr>
      <w:widowControl w:val="0"/>
      <w:autoSpaceDE w:val="0"/>
      <w:autoSpaceDN w:val="0"/>
      <w:spacing w:after="0" w:line="240" w:lineRule="auto"/>
    </w:pPr>
    <w:rPr>
      <w:sz w:val="22"/>
      <w:szCs w:val="22"/>
      <w:lang w:val="en-US"/>
    </w:rPr>
    <w:tblPr>
      <w:tblInd w:w="0" w:type="dxa"/>
      <w:tblCellMar>
        <w:top w:w="0" w:type="dxa"/>
        <w:left w:w="0" w:type="dxa"/>
        <w:bottom w:w="0" w:type="dxa"/>
        <w:right w:w="0" w:type="dxa"/>
      </w:tblCellMar>
    </w:tblPr>
  </w:style>
  <w:style w:type="character" w:customStyle="1" w:styleId="Mentionnonrsolue1">
    <w:name w:val="Mention non résolue1"/>
    <w:basedOn w:val="Policepardfaut"/>
    <w:uiPriority w:val="99"/>
    <w:semiHidden/>
    <w:unhideWhenUsed/>
    <w:rsid w:val="00106BA8"/>
    <w:rPr>
      <w:color w:val="605E5C"/>
      <w:shd w:val="clear" w:color="auto" w:fill="E1DFDD"/>
    </w:rPr>
  </w:style>
  <w:style w:type="paragraph" w:styleId="Notedebasdepage">
    <w:name w:val="footnote text"/>
    <w:basedOn w:val="Normal"/>
    <w:link w:val="NotedebasdepageCar"/>
    <w:uiPriority w:val="99"/>
    <w:unhideWhenUsed/>
    <w:rsid w:val="00FD7B64"/>
    <w:pPr>
      <w:spacing w:line="240" w:lineRule="auto"/>
    </w:pPr>
    <w:rPr>
      <w:sz w:val="20"/>
      <w:szCs w:val="20"/>
    </w:rPr>
  </w:style>
  <w:style w:type="character" w:customStyle="1" w:styleId="NotedebasdepageCar">
    <w:name w:val="Note de bas de page Car"/>
    <w:basedOn w:val="Policepardfaut"/>
    <w:link w:val="Notedebasdepage"/>
    <w:uiPriority w:val="99"/>
    <w:rsid w:val="00FD7B64"/>
    <w:rPr>
      <w:rFonts w:eastAsiaTheme="minorEastAsia"/>
      <w:b/>
      <w:color w:val="082A75" w:themeColor="text2"/>
      <w:sz w:val="20"/>
      <w:szCs w:val="20"/>
    </w:rPr>
  </w:style>
  <w:style w:type="character" w:styleId="Appelnotedebasdep">
    <w:name w:val="footnote reference"/>
    <w:basedOn w:val="Policepardfaut"/>
    <w:uiPriority w:val="99"/>
    <w:unhideWhenUsed/>
    <w:rsid w:val="00FD7B64"/>
    <w:rPr>
      <w:vertAlign w:val="superscript"/>
    </w:rPr>
  </w:style>
  <w:style w:type="paragraph" w:customStyle="1" w:styleId="Textepardfaut">
    <w:name w:val="Texte par défaut"/>
    <w:basedOn w:val="Normal"/>
    <w:rsid w:val="00F00A06"/>
    <w:pPr>
      <w:spacing w:line="240" w:lineRule="auto"/>
    </w:pPr>
    <w:rPr>
      <w:rFonts w:ascii="Times New Roman" w:eastAsia="Times New Roman" w:hAnsi="Times New Roman" w:cs="Times New Roman"/>
      <w:b w:val="0"/>
      <w:color w:val="auto"/>
      <w:sz w:val="24"/>
      <w:szCs w:val="20"/>
      <w:lang w:eastAsia="fr-FR"/>
    </w:rPr>
  </w:style>
  <w:style w:type="character" w:customStyle="1" w:styleId="normaltextrun">
    <w:name w:val="normaltextrun"/>
    <w:basedOn w:val="Policepardfaut"/>
    <w:rsid w:val="008A1E02"/>
  </w:style>
  <w:style w:type="character" w:customStyle="1" w:styleId="eop">
    <w:name w:val="eop"/>
    <w:basedOn w:val="Policepardfaut"/>
    <w:rsid w:val="008A1E02"/>
  </w:style>
  <w:style w:type="character" w:styleId="Marquedecommentaire">
    <w:name w:val="annotation reference"/>
    <w:basedOn w:val="Policepardfaut"/>
    <w:uiPriority w:val="99"/>
    <w:semiHidden/>
    <w:unhideWhenUsed/>
    <w:rsid w:val="00A12BEB"/>
    <w:rPr>
      <w:sz w:val="16"/>
      <w:szCs w:val="16"/>
    </w:rPr>
  </w:style>
  <w:style w:type="paragraph" w:styleId="Commentaire">
    <w:name w:val="annotation text"/>
    <w:basedOn w:val="Normal"/>
    <w:link w:val="CommentaireCar"/>
    <w:uiPriority w:val="99"/>
    <w:semiHidden/>
    <w:unhideWhenUsed/>
    <w:rsid w:val="00A12BEB"/>
    <w:pPr>
      <w:spacing w:line="240" w:lineRule="auto"/>
    </w:pPr>
    <w:rPr>
      <w:sz w:val="20"/>
      <w:szCs w:val="20"/>
    </w:rPr>
  </w:style>
  <w:style w:type="character" w:customStyle="1" w:styleId="CommentaireCar">
    <w:name w:val="Commentaire Car"/>
    <w:basedOn w:val="Policepardfaut"/>
    <w:link w:val="Commentaire"/>
    <w:uiPriority w:val="99"/>
    <w:semiHidden/>
    <w:rsid w:val="00A12BEB"/>
    <w:rPr>
      <w:rFonts w:eastAsiaTheme="minorEastAsia"/>
      <w:b/>
      <w:color w:val="082A75" w:themeColor="text2"/>
      <w:sz w:val="20"/>
      <w:szCs w:val="20"/>
    </w:rPr>
  </w:style>
  <w:style w:type="paragraph" w:styleId="Objetducommentaire">
    <w:name w:val="annotation subject"/>
    <w:basedOn w:val="Commentaire"/>
    <w:next w:val="Commentaire"/>
    <w:link w:val="ObjetducommentaireCar"/>
    <w:uiPriority w:val="99"/>
    <w:semiHidden/>
    <w:unhideWhenUsed/>
    <w:rsid w:val="00A12BEB"/>
    <w:rPr>
      <w:bCs/>
    </w:rPr>
  </w:style>
  <w:style w:type="character" w:customStyle="1" w:styleId="ObjetducommentaireCar">
    <w:name w:val="Objet du commentaire Car"/>
    <w:basedOn w:val="CommentaireCar"/>
    <w:link w:val="Objetducommentaire"/>
    <w:uiPriority w:val="99"/>
    <w:semiHidden/>
    <w:rsid w:val="00A12BEB"/>
    <w:rPr>
      <w:rFonts w:eastAsiaTheme="minorEastAsia"/>
      <w:b/>
      <w:bCs/>
      <w:color w:val="082A75" w:themeColor="text2"/>
      <w:sz w:val="20"/>
      <w:szCs w:val="20"/>
    </w:rPr>
  </w:style>
  <w:style w:type="character" w:customStyle="1" w:styleId="Mentionnonrsolue2">
    <w:name w:val="Mention non résolue2"/>
    <w:basedOn w:val="Policepardfaut"/>
    <w:uiPriority w:val="99"/>
    <w:semiHidden/>
    <w:unhideWhenUsed/>
    <w:rsid w:val="00DF5B6B"/>
    <w:rPr>
      <w:color w:val="605E5C"/>
      <w:shd w:val="clear" w:color="auto" w:fill="E1DFDD"/>
    </w:rPr>
  </w:style>
  <w:style w:type="paragraph" w:styleId="Lgende">
    <w:name w:val="caption"/>
    <w:basedOn w:val="Normal"/>
    <w:next w:val="Normal"/>
    <w:uiPriority w:val="99"/>
    <w:unhideWhenUsed/>
    <w:rsid w:val="00535A71"/>
    <w:pPr>
      <w:spacing w:after="200" w:line="240" w:lineRule="auto"/>
    </w:pPr>
    <w:rPr>
      <w:i/>
      <w:iCs/>
      <w:sz w:val="18"/>
      <w:szCs w:val="18"/>
    </w:rPr>
  </w:style>
  <w:style w:type="paragraph" w:customStyle="1" w:styleId="Paragraphe1">
    <w:name w:val="Paragraphe 1"/>
    <w:basedOn w:val="Titre2"/>
    <w:locked/>
    <w:rsid w:val="003D006B"/>
    <w:pPr>
      <w:pBdr>
        <w:bottom w:val="single" w:sz="4" w:space="1" w:color="808080"/>
      </w:pBdr>
      <w:spacing w:after="0"/>
      <w:jc w:val="both"/>
    </w:pPr>
    <w:rPr>
      <w:rFonts w:ascii="Times New Roman" w:eastAsia="Times New Roman" w:hAnsi="Times New Roman" w:cs="Times New Roman"/>
      <w:b/>
      <w:bCs/>
      <w:noProof/>
      <w:color w:val="3366FF"/>
      <w:sz w:val="28"/>
      <w:szCs w:val="28"/>
      <w:lang w:eastAsia="fr-FR"/>
    </w:rPr>
  </w:style>
  <w:style w:type="paragraph" w:customStyle="1" w:styleId="Paragraphe2">
    <w:name w:val="Paragraphe 2"/>
    <w:basedOn w:val="Normal"/>
    <w:locked/>
    <w:rsid w:val="003D006B"/>
    <w:pPr>
      <w:spacing w:line="240" w:lineRule="auto"/>
      <w:ind w:left="720"/>
    </w:pPr>
    <w:rPr>
      <w:rFonts w:ascii="Times New Roman" w:eastAsia="Times New Roman" w:hAnsi="Times New Roman" w:cs="Times New Roman"/>
      <w:b w:val="0"/>
      <w:color w:val="auto"/>
      <w:sz w:val="24"/>
      <w:szCs w:val="24"/>
      <w:u w:val="single"/>
      <w:lang w:eastAsia="fr-FR"/>
    </w:rPr>
  </w:style>
  <w:style w:type="table" w:customStyle="1" w:styleId="Grilledutableau2">
    <w:name w:val="Grille du tableau2"/>
    <w:basedOn w:val="TableauNormal"/>
    <w:next w:val="Grilledutableau"/>
    <w:uiPriority w:val="59"/>
    <w:rsid w:val="00DA5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A72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
    <w:name w:val="Grille du tableau21"/>
    <w:basedOn w:val="TableauNormal"/>
    <w:next w:val="Grilledutableau"/>
    <w:uiPriority w:val="59"/>
    <w:rsid w:val="00026517"/>
    <w:pPr>
      <w:spacing w:after="0" w:line="240" w:lineRule="auto"/>
    </w:pPr>
    <w:rPr>
      <w:rFonts w:eastAsia="MS Mincho"/>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3E24C1"/>
    <w:pPr>
      <w:spacing w:after="0" w:line="240" w:lineRule="auto"/>
    </w:pPr>
    <w:rPr>
      <w:rFonts w:eastAsiaTheme="minorEastAsia"/>
      <w:b/>
      <w:color w:val="082A75" w:themeColor="text2"/>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472583">
      <w:bodyDiv w:val="1"/>
      <w:marLeft w:val="0"/>
      <w:marRight w:val="0"/>
      <w:marTop w:val="0"/>
      <w:marBottom w:val="0"/>
      <w:divBdr>
        <w:top w:val="none" w:sz="0" w:space="0" w:color="auto"/>
        <w:left w:val="none" w:sz="0" w:space="0" w:color="auto"/>
        <w:bottom w:val="none" w:sz="0" w:space="0" w:color="auto"/>
        <w:right w:val="none" w:sz="0" w:space="0" w:color="auto"/>
      </w:divBdr>
    </w:div>
    <w:div w:id="1546790794">
      <w:bodyDiv w:val="1"/>
      <w:marLeft w:val="0"/>
      <w:marRight w:val="0"/>
      <w:marTop w:val="0"/>
      <w:marBottom w:val="0"/>
      <w:divBdr>
        <w:top w:val="none" w:sz="0" w:space="0" w:color="auto"/>
        <w:left w:val="none" w:sz="0" w:space="0" w:color="auto"/>
        <w:bottom w:val="none" w:sz="0" w:space="0" w:color="auto"/>
        <w:right w:val="none" w:sz="0" w:space="0" w:color="auto"/>
      </w:divBdr>
    </w:div>
    <w:div w:id="1593733038">
      <w:bodyDiv w:val="1"/>
      <w:marLeft w:val="0"/>
      <w:marRight w:val="0"/>
      <w:marTop w:val="0"/>
      <w:marBottom w:val="0"/>
      <w:divBdr>
        <w:top w:val="none" w:sz="0" w:space="0" w:color="auto"/>
        <w:left w:val="none" w:sz="0" w:space="0" w:color="auto"/>
        <w:bottom w:val="none" w:sz="0" w:space="0" w:color="auto"/>
        <w:right w:val="none" w:sz="0" w:space="0" w:color="auto"/>
      </w:divBdr>
      <w:divsChild>
        <w:div w:id="124584319">
          <w:marLeft w:val="547"/>
          <w:marRight w:val="0"/>
          <w:marTop w:val="0"/>
          <w:marBottom w:val="0"/>
          <w:divBdr>
            <w:top w:val="none" w:sz="0" w:space="0" w:color="auto"/>
            <w:left w:val="none" w:sz="0" w:space="0" w:color="auto"/>
            <w:bottom w:val="none" w:sz="0" w:space="0" w:color="auto"/>
            <w:right w:val="none" w:sz="0" w:space="0" w:color="auto"/>
          </w:divBdr>
        </w:div>
      </w:divsChild>
    </w:div>
    <w:div w:id="169175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bi\AppData\Roaming\Microsoft\Templates\Rapport%20.dotx" TargetMode="External"/></Relationship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46514AFBAF5F4B9D8947A5CBD51D24" ma:contentTypeVersion="15" ma:contentTypeDescription="Crée un document." ma:contentTypeScope="" ma:versionID="da1deae206b29401b8ba91c409f4a630">
  <xsd:schema xmlns:xsd="http://www.w3.org/2001/XMLSchema" xmlns:xs="http://www.w3.org/2001/XMLSchema" xmlns:p="http://schemas.microsoft.com/office/2006/metadata/properties" xmlns:ns2="a4bb72f1-7e7e-4813-aa4d-e5452cd1cb64" xmlns:ns3="8bc93846-26d6-4573-a546-1b184f13732a" targetNamespace="http://schemas.microsoft.com/office/2006/metadata/properties" ma:root="true" ma:fieldsID="d276a70c44c099768ea6582516863445" ns2:_="" ns3:_="">
    <xsd:import namespace="a4bb72f1-7e7e-4813-aa4d-e5452cd1cb64"/>
    <xsd:import namespace="8bc93846-26d6-4573-a546-1b184f1373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LengthInSeconds"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b72f1-7e7e-4813-aa4d-e5452cd1cb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34726ca9-a45f-4989-9ae7-30a75566e9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bc93846-26d6-4573-a546-1b184f13732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4833de0e-1780-42c9-8d36-afcb8882f219}" ma:internalName="TaxCatchAll" ma:showField="CatchAllData" ma:web="8bc93846-26d6-4573-a546-1b184f1373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4bb72f1-7e7e-4813-aa4d-e5452cd1cb64">
      <Terms xmlns="http://schemas.microsoft.com/office/infopath/2007/PartnerControls"/>
    </lcf76f155ced4ddcb4097134ff3c332f>
    <TaxCatchAll xmlns="8bc93846-26d6-4573-a546-1b184f13732a" xsi:nil="true"/>
  </documentManagement>
</p:properties>
</file>

<file path=customXml/itemProps1.xml><?xml version="1.0" encoding="utf-8"?>
<ds:datastoreItem xmlns:ds="http://schemas.openxmlformats.org/officeDocument/2006/customXml" ds:itemID="{A2FD643C-5CF7-4366-BAD3-AF0E06D8B8D5}">
  <ds:schemaRefs>
    <ds:schemaRef ds:uri="http://schemas.openxmlformats.org/officeDocument/2006/bibliography"/>
  </ds:schemaRefs>
</ds:datastoreItem>
</file>

<file path=customXml/itemProps2.xml><?xml version="1.0" encoding="utf-8"?>
<ds:datastoreItem xmlns:ds="http://schemas.openxmlformats.org/officeDocument/2006/customXml" ds:itemID="{6D8FA9ED-592F-456F-A815-9FAA96FE3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b72f1-7e7e-4813-aa4d-e5452cd1cb64"/>
    <ds:schemaRef ds:uri="8bc93846-26d6-4573-a546-1b184f1373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B045B3-4AD9-4E3A-90B9-B4A741BE60CA}">
  <ds:schemaRefs>
    <ds:schemaRef ds:uri="http://schemas.microsoft.com/sharepoint/v3/contenttype/forms"/>
  </ds:schemaRefs>
</ds:datastoreItem>
</file>

<file path=customXml/itemProps4.xml><?xml version="1.0" encoding="utf-8"?>
<ds:datastoreItem xmlns:ds="http://schemas.openxmlformats.org/officeDocument/2006/customXml" ds:itemID="{EA2020BE-9D4D-4C60-89F6-71D59644B793}">
  <ds:schemaRefs>
    <ds:schemaRef ds:uri="http://schemas.microsoft.com/office/2006/metadata/properties"/>
    <ds:schemaRef ds:uri="http://schemas.microsoft.com/office/infopath/2007/PartnerControls"/>
    <ds:schemaRef ds:uri="a4bb72f1-7e7e-4813-aa4d-e5452cd1cb64"/>
    <ds:schemaRef ds:uri="8bc93846-26d6-4573-a546-1b184f13732a"/>
  </ds:schemaRefs>
</ds:datastoreItem>
</file>

<file path=docProps/app.xml><?xml version="1.0" encoding="utf-8"?>
<Properties xmlns="http://schemas.openxmlformats.org/officeDocument/2006/extended-properties" xmlns:vt="http://schemas.openxmlformats.org/officeDocument/2006/docPropsVTypes">
  <Template>Rapport .dotx</Template>
  <TotalTime>74</TotalTime>
  <Pages>17</Pages>
  <Words>4322</Words>
  <Characters>23776</Characters>
  <Application>Microsoft Office Word</Application>
  <DocSecurity>0</DocSecurity>
  <Lines>198</Lines>
  <Paragraphs>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Bizeul Nicolas</dc:creator>
  <cp:keywords/>
  <cp:lastModifiedBy>MOUNEAU Régis - GPE</cp:lastModifiedBy>
  <cp:revision>3</cp:revision>
  <cp:lastPrinted>2024-01-10T09:25:00Z</cp:lastPrinted>
  <dcterms:created xsi:type="dcterms:W3CDTF">2021-12-20T08:46:00Z</dcterms:created>
  <dcterms:modified xsi:type="dcterms:W3CDTF">2024-01-10T10:38:00Z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y fmtid="{D5CDD505-2E9C-101B-9397-08002B2CF9AE}" pid="3" name="ContentTypeId">
    <vt:lpwstr>0x0101008A46514AFBAF5F4B9D8947A5CBD51D24</vt:lpwstr>
  </property>
  <property fmtid="{D5CDD505-2E9C-101B-9397-08002B2CF9AE}" pid="4" name="MediaServiceImageTags">
    <vt:lpwstr/>
  </property>
</Properties>
</file>