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D098" w14:textId="77777777" w:rsidR="003457FC" w:rsidRPr="008A2A2C" w:rsidRDefault="003457FC" w:rsidP="00FC5EF0">
      <w:pPr>
        <w:spacing w:after="120"/>
      </w:pPr>
    </w:p>
    <w:tbl>
      <w:tblPr>
        <w:tblW w:w="5586" w:type="pct"/>
        <w:tblInd w:w="-7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3402"/>
        <w:gridCol w:w="3403"/>
        <w:gridCol w:w="3543"/>
        <w:gridCol w:w="5246"/>
      </w:tblGrid>
      <w:tr w:rsidR="00B57AA4" w:rsidRPr="008A2A2C" w14:paraId="5B3BF2AC" w14:textId="77777777" w:rsidTr="008615DB">
        <w:trPr>
          <w:trHeight w:val="658"/>
        </w:trPr>
        <w:tc>
          <w:tcPr>
            <w:tcW w:w="1091" w:type="pct"/>
            <w:vMerge w:val="restart"/>
            <w:shd w:val="clear" w:color="auto" w:fill="D9E2F3" w:themeFill="accent1" w:themeFillTint="33"/>
            <w:vAlign w:val="center"/>
          </w:tcPr>
          <w:p w14:paraId="77E0BF8E" w14:textId="42671CF5" w:rsidR="00B57AA4" w:rsidRPr="008A2A2C" w:rsidRDefault="00B57AA4" w:rsidP="008A666E">
            <w:pPr>
              <w:jc w:val="center"/>
              <w:rPr>
                <w:rFonts w:asciiTheme="minorHAnsi" w:hAnsiTheme="minorHAnsi" w:cstheme="minorHAnsi"/>
                <w:b/>
              </w:rPr>
            </w:pPr>
            <w:bookmarkStart w:id="0" w:name="_Hlk61019972"/>
            <w:bookmarkStart w:id="1" w:name="_Hlk70851255"/>
            <w:r w:rsidRPr="008A2A2C">
              <w:rPr>
                <w:rFonts w:asciiTheme="minorHAnsi" w:hAnsiTheme="minorHAnsi" w:cstheme="minorHAnsi"/>
                <w:b/>
              </w:rPr>
              <w:t>R</w:t>
            </w:r>
            <w:r w:rsidR="00153441">
              <w:rPr>
                <w:rFonts w:asciiTheme="minorHAnsi" w:hAnsiTheme="minorHAnsi" w:cstheme="minorHAnsi"/>
                <w:b/>
              </w:rPr>
              <w:t>ÉFÉ</w:t>
            </w:r>
            <w:r w:rsidRPr="008A2A2C">
              <w:rPr>
                <w:rFonts w:asciiTheme="minorHAnsi" w:hAnsiTheme="minorHAnsi" w:cstheme="minorHAnsi"/>
                <w:b/>
              </w:rPr>
              <w:t>RENTIEL D’ACTIVIT</w:t>
            </w:r>
            <w:r w:rsidR="00153441">
              <w:rPr>
                <w:rFonts w:asciiTheme="minorHAnsi" w:hAnsiTheme="minorHAnsi" w:cstheme="minorHAnsi"/>
                <w:b/>
              </w:rPr>
              <w:t>É</w:t>
            </w:r>
            <w:r w:rsidRPr="008A2A2C">
              <w:rPr>
                <w:rFonts w:asciiTheme="minorHAnsi" w:hAnsiTheme="minorHAnsi" w:cstheme="minorHAnsi"/>
                <w:b/>
              </w:rPr>
              <w:t>S</w:t>
            </w:r>
          </w:p>
          <w:p w14:paraId="0421ACAA" w14:textId="77777777" w:rsidR="00B57AA4" w:rsidRPr="008A2A2C" w:rsidRDefault="00B57AA4" w:rsidP="008A666E">
            <w:pPr>
              <w:jc w:val="center"/>
              <w:rPr>
                <w:rFonts w:asciiTheme="minorHAnsi" w:hAnsiTheme="minorHAnsi" w:cstheme="minorHAnsi"/>
                <w:b/>
                <w:i/>
              </w:rPr>
            </w:pPr>
            <w:proofErr w:type="gramStart"/>
            <w:r w:rsidRPr="008A2A2C">
              <w:rPr>
                <w:rFonts w:asciiTheme="minorHAnsi" w:hAnsiTheme="minorHAnsi" w:cstheme="minorHAnsi"/>
                <w:i/>
              </w:rPr>
              <w:t>décrit</w:t>
            </w:r>
            <w:proofErr w:type="gramEnd"/>
            <w:r w:rsidRPr="008A2A2C">
              <w:rPr>
                <w:rFonts w:asciiTheme="minorHAnsi" w:hAnsiTheme="minorHAnsi" w:cstheme="minorHAnsi"/>
                <w:i/>
              </w:rPr>
              <w:t xml:space="preserve"> les situations de travail et les activités exercées, les métiers ou emplois visés</w:t>
            </w:r>
          </w:p>
        </w:tc>
        <w:tc>
          <w:tcPr>
            <w:tcW w:w="1091" w:type="pct"/>
            <w:vMerge w:val="restart"/>
            <w:shd w:val="clear" w:color="auto" w:fill="D9E2F3" w:themeFill="accent1" w:themeFillTint="33"/>
            <w:vAlign w:val="center"/>
          </w:tcPr>
          <w:p w14:paraId="1AE9B5D3" w14:textId="3418D360" w:rsidR="00B57AA4" w:rsidRPr="008A2A2C" w:rsidRDefault="00B57AA4" w:rsidP="008A666E">
            <w:pPr>
              <w:jc w:val="center"/>
              <w:rPr>
                <w:rFonts w:asciiTheme="minorHAnsi" w:hAnsiTheme="minorHAnsi" w:cstheme="minorHAnsi"/>
                <w:b/>
              </w:rPr>
            </w:pPr>
            <w:r w:rsidRPr="008A2A2C">
              <w:rPr>
                <w:rFonts w:asciiTheme="minorHAnsi" w:hAnsiTheme="minorHAnsi" w:cstheme="minorHAnsi"/>
                <w:b/>
              </w:rPr>
              <w:t>R</w:t>
            </w:r>
            <w:r w:rsidR="00153441">
              <w:rPr>
                <w:rFonts w:asciiTheme="minorHAnsi" w:hAnsiTheme="minorHAnsi" w:cstheme="minorHAnsi"/>
                <w:b/>
              </w:rPr>
              <w:t>ÉFÉ</w:t>
            </w:r>
            <w:r w:rsidRPr="008A2A2C">
              <w:rPr>
                <w:rFonts w:asciiTheme="minorHAnsi" w:hAnsiTheme="minorHAnsi" w:cstheme="minorHAnsi"/>
                <w:b/>
              </w:rPr>
              <w:t>RENTIEL DE COMP</w:t>
            </w:r>
            <w:r w:rsidR="00153441">
              <w:rPr>
                <w:rFonts w:asciiTheme="minorHAnsi" w:hAnsiTheme="minorHAnsi" w:cstheme="minorHAnsi"/>
                <w:b/>
              </w:rPr>
              <w:t>É</w:t>
            </w:r>
            <w:r w:rsidRPr="008A2A2C">
              <w:rPr>
                <w:rFonts w:asciiTheme="minorHAnsi" w:hAnsiTheme="minorHAnsi" w:cstheme="minorHAnsi"/>
                <w:b/>
              </w:rPr>
              <w:t>TENCES</w:t>
            </w:r>
          </w:p>
          <w:p w14:paraId="12F11EBF" w14:textId="77777777" w:rsidR="00B57AA4" w:rsidRPr="008A2A2C" w:rsidRDefault="00B57AA4" w:rsidP="008A666E">
            <w:pPr>
              <w:jc w:val="center"/>
              <w:rPr>
                <w:rFonts w:asciiTheme="minorHAnsi" w:hAnsiTheme="minorHAnsi" w:cstheme="minorHAnsi"/>
                <w:b/>
                <w:i/>
              </w:rPr>
            </w:pPr>
            <w:proofErr w:type="gramStart"/>
            <w:r w:rsidRPr="008A2A2C">
              <w:rPr>
                <w:rFonts w:asciiTheme="minorHAnsi" w:hAnsiTheme="minorHAnsi" w:cstheme="minorHAnsi"/>
                <w:i/>
              </w:rPr>
              <w:t>identifie</w:t>
            </w:r>
            <w:proofErr w:type="gramEnd"/>
            <w:r w:rsidRPr="008A2A2C">
              <w:rPr>
                <w:rFonts w:asciiTheme="minorHAnsi" w:hAnsiTheme="minorHAnsi" w:cstheme="minorHAnsi"/>
                <w:i/>
              </w:rPr>
              <w:t xml:space="preserve"> les compétences et les connaissances, y compris transversales, qui découlent du référentiel d’activités</w:t>
            </w:r>
          </w:p>
        </w:tc>
        <w:tc>
          <w:tcPr>
            <w:tcW w:w="2818" w:type="pct"/>
            <w:gridSpan w:val="2"/>
            <w:shd w:val="clear" w:color="auto" w:fill="D9E2F3" w:themeFill="accent1" w:themeFillTint="33"/>
            <w:vAlign w:val="center"/>
          </w:tcPr>
          <w:p w14:paraId="4735369D" w14:textId="4EC299BB" w:rsidR="00B57AA4" w:rsidRPr="008A2A2C" w:rsidRDefault="00B57AA4" w:rsidP="008A666E">
            <w:pPr>
              <w:jc w:val="center"/>
              <w:rPr>
                <w:rFonts w:asciiTheme="minorHAnsi" w:hAnsiTheme="minorHAnsi" w:cstheme="minorHAnsi"/>
                <w:b/>
              </w:rPr>
            </w:pPr>
            <w:r w:rsidRPr="008A2A2C">
              <w:rPr>
                <w:rFonts w:asciiTheme="minorHAnsi" w:hAnsiTheme="minorHAnsi" w:cstheme="minorHAnsi"/>
                <w:b/>
              </w:rPr>
              <w:t>R</w:t>
            </w:r>
            <w:r w:rsidR="00153441">
              <w:rPr>
                <w:rFonts w:asciiTheme="minorHAnsi" w:hAnsiTheme="minorHAnsi" w:cstheme="minorHAnsi"/>
                <w:b/>
              </w:rPr>
              <w:t>ÉFÉ</w:t>
            </w:r>
            <w:r w:rsidRPr="008A2A2C">
              <w:rPr>
                <w:rFonts w:asciiTheme="minorHAnsi" w:hAnsiTheme="minorHAnsi" w:cstheme="minorHAnsi"/>
                <w:b/>
              </w:rPr>
              <w:t>RENTIEL D’</w:t>
            </w:r>
            <w:r w:rsidR="00153441">
              <w:rPr>
                <w:rFonts w:asciiTheme="minorHAnsi" w:hAnsiTheme="minorHAnsi" w:cstheme="minorHAnsi"/>
                <w:b/>
              </w:rPr>
              <w:t>É</w:t>
            </w:r>
            <w:r w:rsidRPr="008A2A2C">
              <w:rPr>
                <w:rFonts w:asciiTheme="minorHAnsi" w:hAnsiTheme="minorHAnsi" w:cstheme="minorHAnsi"/>
                <w:b/>
              </w:rPr>
              <w:t>VALUATION</w:t>
            </w:r>
          </w:p>
          <w:p w14:paraId="5F7D0BD6" w14:textId="77777777" w:rsidR="00B57AA4" w:rsidRPr="008A2A2C" w:rsidRDefault="00B57AA4" w:rsidP="008A666E">
            <w:pPr>
              <w:jc w:val="center"/>
              <w:rPr>
                <w:rFonts w:asciiTheme="minorHAnsi" w:hAnsiTheme="minorHAnsi" w:cstheme="minorHAnsi"/>
                <w:b/>
                <w:i/>
              </w:rPr>
            </w:pPr>
            <w:proofErr w:type="gramStart"/>
            <w:r w:rsidRPr="008A2A2C">
              <w:rPr>
                <w:rFonts w:asciiTheme="minorHAnsi" w:hAnsiTheme="minorHAnsi" w:cstheme="minorHAnsi"/>
                <w:i/>
              </w:rPr>
              <w:t>définit</w:t>
            </w:r>
            <w:proofErr w:type="gramEnd"/>
            <w:r w:rsidRPr="008A2A2C">
              <w:rPr>
                <w:rFonts w:asciiTheme="minorHAnsi" w:hAnsiTheme="minorHAnsi" w:cstheme="minorHAnsi"/>
                <w:i/>
              </w:rPr>
              <w:t xml:space="preserve"> les critères et les modalités d'évaluation des acquis</w:t>
            </w:r>
          </w:p>
        </w:tc>
      </w:tr>
      <w:bookmarkEnd w:id="0"/>
      <w:tr w:rsidR="00B57AA4" w:rsidRPr="008A2A2C" w14:paraId="2583C6D8" w14:textId="77777777" w:rsidTr="00ED0AEC">
        <w:tc>
          <w:tcPr>
            <w:tcW w:w="1091" w:type="pct"/>
            <w:vMerge/>
            <w:tcBorders>
              <w:bottom w:val="single" w:sz="8" w:space="0" w:color="auto"/>
            </w:tcBorders>
            <w:shd w:val="clear" w:color="auto" w:fill="D9E2F3" w:themeFill="accent1" w:themeFillTint="33"/>
            <w:vAlign w:val="center"/>
          </w:tcPr>
          <w:p w14:paraId="25D999D6" w14:textId="77777777" w:rsidR="00B57AA4" w:rsidRPr="008A2A2C" w:rsidRDefault="00B57AA4" w:rsidP="008A666E">
            <w:pPr>
              <w:jc w:val="center"/>
              <w:rPr>
                <w:rFonts w:asciiTheme="minorHAnsi" w:hAnsiTheme="minorHAnsi" w:cstheme="minorHAnsi"/>
                <w:b/>
              </w:rPr>
            </w:pPr>
          </w:p>
        </w:tc>
        <w:tc>
          <w:tcPr>
            <w:tcW w:w="1091" w:type="pct"/>
            <w:vMerge/>
            <w:shd w:val="clear" w:color="auto" w:fill="D9E2F3" w:themeFill="accent1" w:themeFillTint="33"/>
            <w:vAlign w:val="center"/>
          </w:tcPr>
          <w:p w14:paraId="27EF690E" w14:textId="77777777" w:rsidR="00B57AA4" w:rsidRPr="008A2A2C" w:rsidRDefault="00B57AA4" w:rsidP="008A666E">
            <w:pPr>
              <w:jc w:val="center"/>
              <w:rPr>
                <w:rFonts w:asciiTheme="minorHAnsi" w:hAnsiTheme="minorHAnsi" w:cstheme="minorHAnsi"/>
                <w:b/>
              </w:rPr>
            </w:pPr>
          </w:p>
        </w:tc>
        <w:tc>
          <w:tcPr>
            <w:tcW w:w="1136" w:type="pct"/>
            <w:shd w:val="clear" w:color="auto" w:fill="D9E2F3" w:themeFill="accent1" w:themeFillTint="33"/>
            <w:vAlign w:val="center"/>
          </w:tcPr>
          <w:p w14:paraId="269E0E69" w14:textId="77777777" w:rsidR="00B57AA4" w:rsidRPr="008A2A2C" w:rsidRDefault="00B57AA4" w:rsidP="008A666E">
            <w:pPr>
              <w:jc w:val="center"/>
              <w:rPr>
                <w:rFonts w:asciiTheme="minorHAnsi" w:hAnsiTheme="minorHAnsi" w:cstheme="minorHAnsi"/>
                <w:b/>
              </w:rPr>
            </w:pPr>
            <w:r w:rsidRPr="008A2A2C">
              <w:rPr>
                <w:rFonts w:asciiTheme="minorHAnsi" w:hAnsiTheme="minorHAnsi" w:cstheme="minorHAnsi"/>
                <w:b/>
              </w:rPr>
              <w:t>MODALITÉS D’ÉVALUATION</w:t>
            </w:r>
          </w:p>
        </w:tc>
        <w:tc>
          <w:tcPr>
            <w:tcW w:w="1682" w:type="pct"/>
            <w:shd w:val="clear" w:color="auto" w:fill="D9E2F3" w:themeFill="accent1" w:themeFillTint="33"/>
            <w:vAlign w:val="center"/>
          </w:tcPr>
          <w:p w14:paraId="189BA132" w14:textId="77777777" w:rsidR="00B57AA4" w:rsidRPr="008A2A2C" w:rsidRDefault="00B57AA4" w:rsidP="008A666E">
            <w:pPr>
              <w:jc w:val="center"/>
              <w:rPr>
                <w:rFonts w:asciiTheme="minorHAnsi" w:hAnsiTheme="minorHAnsi" w:cstheme="minorHAnsi"/>
                <w:b/>
              </w:rPr>
            </w:pPr>
            <w:r w:rsidRPr="008A2A2C">
              <w:rPr>
                <w:rFonts w:asciiTheme="minorHAnsi" w:hAnsiTheme="minorHAnsi" w:cstheme="minorHAnsi"/>
                <w:b/>
              </w:rPr>
              <w:t>CRITÈRES D’ÉVALUATION</w:t>
            </w:r>
          </w:p>
        </w:tc>
      </w:tr>
      <w:tr w:rsidR="0002604A" w:rsidRPr="008A2A2C" w14:paraId="33A459C2" w14:textId="77777777" w:rsidTr="00CF13C4">
        <w:trPr>
          <w:trHeight w:val="301"/>
        </w:trPr>
        <w:tc>
          <w:tcPr>
            <w:tcW w:w="5000" w:type="pct"/>
            <w:gridSpan w:val="4"/>
            <w:shd w:val="clear" w:color="auto" w:fill="002060"/>
          </w:tcPr>
          <w:p w14:paraId="28A43612" w14:textId="732713C3" w:rsidR="0002604A" w:rsidRDefault="00166EA7" w:rsidP="008A666E">
            <w:pPr>
              <w:rPr>
                <w:rFonts w:asciiTheme="minorHAnsi" w:hAnsiTheme="minorHAnsi" w:cstheme="minorHAnsi"/>
                <w:b/>
                <w:bCs/>
                <w:sz w:val="24"/>
                <w:szCs w:val="24"/>
              </w:rPr>
            </w:pPr>
            <w:r w:rsidRPr="00166EA7">
              <w:rPr>
                <w:rFonts w:asciiTheme="minorHAnsi" w:hAnsiTheme="minorHAnsi" w:cstheme="minorHAnsi"/>
                <w:b/>
                <w:bCs/>
                <w:sz w:val="24"/>
                <w:szCs w:val="24"/>
              </w:rPr>
              <w:t xml:space="preserve">BC1 – Préparer les opérations de production de la ligne d’embouteillage </w:t>
            </w:r>
            <w:r w:rsidR="00610953">
              <w:rPr>
                <w:rFonts w:asciiTheme="minorHAnsi" w:hAnsiTheme="minorHAnsi" w:cstheme="minorHAnsi"/>
                <w:b/>
                <w:bCs/>
                <w:sz w:val="24"/>
                <w:szCs w:val="24"/>
              </w:rPr>
              <w:t>ou</w:t>
            </w:r>
            <w:r w:rsidRPr="00166EA7">
              <w:rPr>
                <w:rFonts w:asciiTheme="minorHAnsi" w:hAnsiTheme="minorHAnsi" w:cstheme="minorHAnsi"/>
                <w:b/>
                <w:bCs/>
                <w:sz w:val="24"/>
                <w:szCs w:val="24"/>
              </w:rPr>
              <w:t xml:space="preserve"> de conditionnement en vins, spiritueux, jus de fruits </w:t>
            </w:r>
            <w:r w:rsidR="00687B24">
              <w:rPr>
                <w:rFonts w:asciiTheme="minorHAnsi" w:hAnsiTheme="minorHAnsi" w:cstheme="minorHAnsi"/>
                <w:b/>
                <w:bCs/>
                <w:sz w:val="24"/>
                <w:szCs w:val="24"/>
              </w:rPr>
              <w:t>et</w:t>
            </w:r>
            <w:r w:rsidRPr="00166EA7">
              <w:rPr>
                <w:rFonts w:asciiTheme="minorHAnsi" w:hAnsiTheme="minorHAnsi" w:cstheme="minorHAnsi"/>
                <w:b/>
                <w:bCs/>
                <w:sz w:val="24"/>
                <w:szCs w:val="24"/>
              </w:rPr>
              <w:t xml:space="preserve"> sirops</w:t>
            </w:r>
          </w:p>
          <w:p w14:paraId="413BF149" w14:textId="210A75EF" w:rsidR="00166EA7" w:rsidRPr="00166EA7" w:rsidRDefault="00166EA7" w:rsidP="008A666E">
            <w:pPr>
              <w:rPr>
                <w:rFonts w:asciiTheme="minorHAnsi" w:hAnsiTheme="minorHAnsi" w:cstheme="minorHAnsi"/>
                <w:b/>
                <w:bCs/>
                <w:sz w:val="24"/>
                <w:szCs w:val="24"/>
              </w:rPr>
            </w:pPr>
          </w:p>
        </w:tc>
      </w:tr>
      <w:tr w:rsidR="00CF60EE" w:rsidRPr="008A2A2C" w14:paraId="74562669" w14:textId="77777777" w:rsidTr="00ED0AEC">
        <w:trPr>
          <w:trHeight w:val="540"/>
        </w:trPr>
        <w:tc>
          <w:tcPr>
            <w:tcW w:w="1091" w:type="pct"/>
            <w:vMerge w:val="restart"/>
          </w:tcPr>
          <w:p w14:paraId="4ED6D451" w14:textId="0E7A1933" w:rsidR="00CF60EE" w:rsidRDefault="00CF60EE" w:rsidP="00211DFF">
            <w:pPr>
              <w:rPr>
                <w:rFonts w:asciiTheme="majorHAnsi" w:hAnsiTheme="majorHAnsi" w:cstheme="majorHAnsi"/>
              </w:rPr>
            </w:pPr>
            <w:r w:rsidRPr="00CF60EE">
              <w:rPr>
                <w:rFonts w:asciiTheme="majorHAnsi" w:hAnsiTheme="majorHAnsi" w:cstheme="majorHAnsi"/>
                <w:b/>
                <w:bCs/>
              </w:rPr>
              <w:t>Activité 1.1 – Organisation de l’activité d</w:t>
            </w:r>
            <w:r>
              <w:rPr>
                <w:rFonts w:asciiTheme="majorHAnsi" w:hAnsiTheme="majorHAnsi" w:cstheme="majorHAnsi"/>
                <w:b/>
                <w:bCs/>
              </w:rPr>
              <w:t xml:space="preserve">’embouteillage et de conditionnement des produits </w:t>
            </w:r>
            <w:r>
              <w:rPr>
                <w:rFonts w:asciiTheme="majorHAnsi" w:hAnsiTheme="majorHAnsi" w:cstheme="majorHAnsi"/>
              </w:rPr>
              <w:t xml:space="preserve">: </w:t>
            </w:r>
          </w:p>
          <w:p w14:paraId="6F912EA6" w14:textId="77777777" w:rsidR="00CF60EE" w:rsidRDefault="00E5431E" w:rsidP="00DB7FF8">
            <w:pPr>
              <w:pStyle w:val="Paragraphedeliste"/>
              <w:numPr>
                <w:ilvl w:val="0"/>
                <w:numId w:val="17"/>
              </w:numPr>
              <w:rPr>
                <w:rFonts w:asciiTheme="majorHAnsi" w:hAnsiTheme="majorHAnsi" w:cstheme="majorHAnsi"/>
              </w:rPr>
            </w:pPr>
            <w:r>
              <w:rPr>
                <w:rFonts w:asciiTheme="majorHAnsi" w:hAnsiTheme="majorHAnsi" w:cstheme="majorHAnsi"/>
              </w:rPr>
              <w:t>Analyse de l’ordre de fabrication, des documents techniques, des consignes spécifiques au produit fabriqué.</w:t>
            </w:r>
          </w:p>
          <w:p w14:paraId="14D865FC" w14:textId="08CEAB2A" w:rsidR="00E5431E" w:rsidRDefault="00E5431E" w:rsidP="00DB7FF8">
            <w:pPr>
              <w:pStyle w:val="Paragraphedeliste"/>
              <w:numPr>
                <w:ilvl w:val="0"/>
                <w:numId w:val="17"/>
              </w:numPr>
              <w:rPr>
                <w:rFonts w:asciiTheme="majorHAnsi" w:hAnsiTheme="majorHAnsi" w:cstheme="majorHAnsi"/>
              </w:rPr>
            </w:pPr>
            <w:r>
              <w:rPr>
                <w:rFonts w:asciiTheme="majorHAnsi" w:hAnsiTheme="majorHAnsi" w:cstheme="majorHAnsi"/>
              </w:rPr>
              <w:t>Sélection et port des équipement</w:t>
            </w:r>
            <w:r w:rsidR="00153441">
              <w:rPr>
                <w:rFonts w:asciiTheme="majorHAnsi" w:hAnsiTheme="majorHAnsi" w:cstheme="majorHAnsi"/>
              </w:rPr>
              <w:t>s</w:t>
            </w:r>
            <w:r>
              <w:rPr>
                <w:rFonts w:asciiTheme="majorHAnsi" w:hAnsiTheme="majorHAnsi" w:cstheme="majorHAnsi"/>
              </w:rPr>
              <w:t xml:space="preserve"> de protection individuelle et collective</w:t>
            </w:r>
          </w:p>
          <w:p w14:paraId="44E02B8B" w14:textId="77777777" w:rsidR="00E5431E" w:rsidRDefault="00E5431E" w:rsidP="00DB7FF8">
            <w:pPr>
              <w:pStyle w:val="Paragraphedeliste"/>
              <w:numPr>
                <w:ilvl w:val="0"/>
                <w:numId w:val="17"/>
              </w:numPr>
              <w:rPr>
                <w:rFonts w:asciiTheme="majorHAnsi" w:hAnsiTheme="majorHAnsi" w:cstheme="majorHAnsi"/>
              </w:rPr>
            </w:pPr>
            <w:r>
              <w:rPr>
                <w:rFonts w:asciiTheme="majorHAnsi" w:hAnsiTheme="majorHAnsi" w:cstheme="majorHAnsi"/>
              </w:rPr>
              <w:t>Application des procédures et normes en vigueur dans les vins, spiritueux, jus de fruits ou sirops.</w:t>
            </w:r>
          </w:p>
          <w:p w14:paraId="6E5820DB" w14:textId="77777777" w:rsidR="00E5431E" w:rsidRDefault="00E5431E" w:rsidP="00DB7FF8">
            <w:pPr>
              <w:pStyle w:val="Paragraphedeliste"/>
              <w:numPr>
                <w:ilvl w:val="0"/>
                <w:numId w:val="17"/>
              </w:numPr>
              <w:rPr>
                <w:rFonts w:asciiTheme="majorHAnsi" w:hAnsiTheme="majorHAnsi" w:cstheme="majorHAnsi"/>
              </w:rPr>
            </w:pPr>
            <w:r>
              <w:rPr>
                <w:rFonts w:asciiTheme="majorHAnsi" w:hAnsiTheme="majorHAnsi" w:cstheme="majorHAnsi"/>
              </w:rPr>
              <w:t>Changement de format, de ligne ou de machine d’embouteillage et de conditionnement</w:t>
            </w:r>
          </w:p>
          <w:p w14:paraId="57B14ABE" w14:textId="77777777" w:rsidR="00E5431E" w:rsidRDefault="00E5431E" w:rsidP="00DB7FF8">
            <w:pPr>
              <w:pStyle w:val="Paragraphedeliste"/>
              <w:numPr>
                <w:ilvl w:val="0"/>
                <w:numId w:val="17"/>
              </w:numPr>
              <w:rPr>
                <w:rFonts w:asciiTheme="majorHAnsi" w:hAnsiTheme="majorHAnsi" w:cstheme="majorHAnsi"/>
              </w:rPr>
            </w:pPr>
            <w:r>
              <w:rPr>
                <w:rFonts w:asciiTheme="majorHAnsi" w:hAnsiTheme="majorHAnsi" w:cstheme="majorHAnsi"/>
              </w:rPr>
              <w:t>Approvisionnement en matières sèches, produits et consommables</w:t>
            </w:r>
          </w:p>
          <w:p w14:paraId="4732CECB" w14:textId="7CB20DD4" w:rsidR="00E5431E" w:rsidRPr="00CF60EE" w:rsidRDefault="00E5431E" w:rsidP="00DB7FF8">
            <w:pPr>
              <w:pStyle w:val="Paragraphedeliste"/>
              <w:numPr>
                <w:ilvl w:val="0"/>
                <w:numId w:val="17"/>
              </w:numPr>
              <w:rPr>
                <w:rFonts w:asciiTheme="majorHAnsi" w:hAnsiTheme="majorHAnsi" w:cstheme="majorHAnsi"/>
              </w:rPr>
            </w:pPr>
            <w:r>
              <w:rPr>
                <w:rFonts w:asciiTheme="majorHAnsi" w:hAnsiTheme="majorHAnsi" w:cstheme="majorHAnsi"/>
              </w:rPr>
              <w:t xml:space="preserve">Vérification et entretien du poste de travail et des </w:t>
            </w:r>
            <w:r>
              <w:rPr>
                <w:rFonts w:asciiTheme="majorHAnsi" w:hAnsiTheme="majorHAnsi" w:cstheme="majorHAnsi"/>
              </w:rPr>
              <w:lastRenderedPageBreak/>
              <w:t>machines d’embouteillage et de conditionnement avant production.</w:t>
            </w:r>
          </w:p>
        </w:tc>
        <w:tc>
          <w:tcPr>
            <w:tcW w:w="1091" w:type="pct"/>
          </w:tcPr>
          <w:p w14:paraId="03340D81" w14:textId="58CD0B33" w:rsidR="00CF60EE" w:rsidRPr="00F967BA" w:rsidRDefault="00CF60EE" w:rsidP="0042285C">
            <w:pPr>
              <w:jc w:val="both"/>
              <w:rPr>
                <w:rFonts w:asciiTheme="majorHAnsi" w:hAnsiTheme="majorHAnsi" w:cstheme="majorHAnsi"/>
              </w:rPr>
            </w:pPr>
            <w:r w:rsidRPr="00C4707B">
              <w:rPr>
                <w:rFonts w:asciiTheme="majorHAnsi" w:hAnsiTheme="majorHAnsi" w:cstheme="majorHAnsi"/>
              </w:rPr>
              <w:lastRenderedPageBreak/>
              <w:t>C1.1. Préparer ses opérations de production sur la ou les machine(s) d’embouteillage et de conditionnement en analysant l’ordre de fabrication, les documents techniques à disposition, les consignes définies et en mobilisant les équipements de protection individuelle et collective de façon à appliquer les procédures, normes et consignes spécifiques aux vins, spiritueux, jus de fruits ou sirops</w:t>
            </w:r>
          </w:p>
        </w:tc>
        <w:tc>
          <w:tcPr>
            <w:tcW w:w="1136" w:type="pct"/>
            <w:vMerge w:val="restart"/>
          </w:tcPr>
          <w:p w14:paraId="0F21EF5C" w14:textId="77777777" w:rsidR="00CF60EE" w:rsidRPr="00DD29C9" w:rsidRDefault="00CF60EE" w:rsidP="00DD29C9">
            <w:pPr>
              <w:jc w:val="both"/>
              <w:rPr>
                <w:rFonts w:asciiTheme="majorHAnsi" w:hAnsiTheme="majorHAnsi" w:cstheme="majorHAnsi"/>
                <w:b/>
                <w:bCs/>
              </w:rPr>
            </w:pPr>
            <w:r w:rsidRPr="00DD29C9">
              <w:rPr>
                <w:rFonts w:asciiTheme="majorHAnsi" w:hAnsiTheme="majorHAnsi" w:cstheme="majorHAnsi"/>
                <w:b/>
                <w:bCs/>
              </w:rPr>
              <w:t>Questionnaire à visée professionnelle :</w:t>
            </w:r>
          </w:p>
          <w:p w14:paraId="75B6453B" w14:textId="60A98FCC" w:rsidR="00CF60EE" w:rsidRDefault="00BB6CC0" w:rsidP="00DD29C9">
            <w:pPr>
              <w:jc w:val="both"/>
              <w:rPr>
                <w:rStyle w:val="normaltextrun"/>
                <w:rFonts w:ascii="Calibri Light" w:hAnsi="Calibri Light" w:cs="Calibri Light"/>
                <w:color w:val="000000"/>
                <w:shd w:val="clear" w:color="auto" w:fill="FFFFFF"/>
              </w:rPr>
            </w:pPr>
            <w:r>
              <w:rPr>
                <w:rStyle w:val="normaltextrun"/>
                <w:rFonts w:ascii="Calibri Light" w:hAnsi="Calibri Light" w:cs="Calibri Light"/>
                <w:color w:val="000000"/>
                <w:shd w:val="clear" w:color="auto" w:fill="FFFFFF"/>
              </w:rPr>
              <w:t>Le candidat est interrogé à travers des études de cas et des mises en situation professionnelles fictives ou vécues organisées en questionnaire.  Le questionnaire est élaboré sur la base d’un ensemble de questions contextualisées au secteur et au métier visé par le CQP. Ces questions s’appuient sur des observations terrain sur la préparation d’opérations de production de la ligne de machines d’embouteillage et de conditionnement afin d’identifier les situations professionnelles à évaluer.</w:t>
            </w:r>
          </w:p>
          <w:p w14:paraId="63FE6F5B" w14:textId="3302E5A1" w:rsidR="00BB6CC0" w:rsidRDefault="00BB6CC0" w:rsidP="00DD29C9">
            <w:pPr>
              <w:jc w:val="both"/>
              <w:rPr>
                <w:rFonts w:asciiTheme="majorHAnsi" w:hAnsiTheme="majorHAnsi" w:cstheme="majorHAnsi"/>
              </w:rPr>
            </w:pPr>
          </w:p>
          <w:p w14:paraId="113016BA" w14:textId="66ABD5E4" w:rsidR="00BB6CC0" w:rsidRDefault="00BB6CC0" w:rsidP="00DD29C9">
            <w:pPr>
              <w:jc w:val="both"/>
              <w:rPr>
                <w:rFonts w:asciiTheme="majorHAnsi" w:hAnsiTheme="majorHAnsi" w:cstheme="majorHAnsi"/>
              </w:rPr>
            </w:pPr>
          </w:p>
          <w:p w14:paraId="69398CA1" w14:textId="77777777" w:rsidR="00BB6CC0" w:rsidRPr="00DD29C9" w:rsidRDefault="00BB6CC0" w:rsidP="00DD29C9">
            <w:pPr>
              <w:jc w:val="both"/>
              <w:rPr>
                <w:rFonts w:asciiTheme="majorHAnsi" w:hAnsiTheme="majorHAnsi" w:cstheme="majorHAnsi"/>
              </w:rPr>
            </w:pPr>
          </w:p>
          <w:p w14:paraId="7445F0D6" w14:textId="4DAD1158" w:rsidR="00CF60EE" w:rsidRDefault="007620A8" w:rsidP="00DD29C9">
            <w:pPr>
              <w:jc w:val="both"/>
              <w:rPr>
                <w:rFonts w:asciiTheme="majorHAnsi" w:hAnsiTheme="majorHAnsi" w:cstheme="majorHAnsi"/>
              </w:rPr>
            </w:pPr>
            <w:r>
              <w:rPr>
                <w:rFonts w:asciiTheme="majorHAnsi" w:hAnsiTheme="majorHAnsi" w:cstheme="majorHAnsi"/>
                <w:b/>
                <w:bCs/>
              </w:rPr>
              <w:t>Mise en situation professionnelle réelle ou reconstituée</w:t>
            </w:r>
            <w:r w:rsidR="00CF60EE">
              <w:rPr>
                <w:rFonts w:asciiTheme="majorHAnsi" w:hAnsiTheme="majorHAnsi" w:cstheme="majorHAnsi"/>
                <w:b/>
                <w:bCs/>
              </w:rPr>
              <w:t xml:space="preserve"> et entretien oral avec le jury</w:t>
            </w:r>
          </w:p>
          <w:p w14:paraId="6441C002" w14:textId="0B674B8E" w:rsidR="00CF60EE" w:rsidRDefault="00CF60EE" w:rsidP="00C4707B">
            <w:pPr>
              <w:rPr>
                <w:rFonts w:asciiTheme="majorHAnsi" w:hAnsiTheme="majorHAnsi" w:cstheme="majorHAnsi"/>
              </w:rPr>
            </w:pPr>
            <w:r w:rsidRPr="00C4707B">
              <w:rPr>
                <w:rFonts w:asciiTheme="majorHAnsi" w:hAnsiTheme="majorHAnsi" w:cstheme="majorHAnsi"/>
              </w:rPr>
              <w:t>Le jury d’évaluation observe le candidat en action à son poste de travail, sur la</w:t>
            </w:r>
            <w:r>
              <w:rPr>
                <w:rFonts w:asciiTheme="majorHAnsi" w:hAnsiTheme="majorHAnsi" w:cstheme="majorHAnsi"/>
              </w:rPr>
              <w:t xml:space="preserve"> préparation d’opérations d’embouteillage et de conditionnement des produits réalisés dans l’entreprise</w:t>
            </w:r>
            <w:r w:rsidRPr="00C4707B">
              <w:rPr>
                <w:rFonts w:asciiTheme="majorHAnsi" w:hAnsiTheme="majorHAnsi" w:cstheme="majorHAnsi"/>
              </w:rPr>
              <w:t xml:space="preserve">. </w:t>
            </w:r>
            <w:r>
              <w:rPr>
                <w:rFonts w:asciiTheme="majorHAnsi" w:hAnsiTheme="majorHAnsi" w:cstheme="majorHAnsi"/>
              </w:rPr>
              <w:t>Il peut s’appuyer sur les observations préalables du tuteur en entreprise.</w:t>
            </w:r>
          </w:p>
          <w:p w14:paraId="031150D6" w14:textId="77777777" w:rsidR="00CF60EE" w:rsidRPr="00C4707B" w:rsidRDefault="00CF60EE" w:rsidP="00C4707B">
            <w:pPr>
              <w:jc w:val="both"/>
              <w:rPr>
                <w:rFonts w:asciiTheme="majorHAnsi" w:hAnsiTheme="majorHAnsi" w:cstheme="majorHAnsi"/>
              </w:rPr>
            </w:pPr>
          </w:p>
          <w:p w14:paraId="2E215E56" w14:textId="77777777" w:rsidR="00CF60EE" w:rsidRDefault="00CF60EE" w:rsidP="000A51CA">
            <w:pPr>
              <w:jc w:val="both"/>
              <w:rPr>
                <w:rFonts w:asciiTheme="majorHAnsi" w:hAnsiTheme="majorHAnsi" w:cstheme="majorHAnsi"/>
              </w:rPr>
            </w:pPr>
            <w:r w:rsidRPr="00C4707B">
              <w:rPr>
                <w:rFonts w:asciiTheme="majorHAnsi" w:hAnsiTheme="majorHAnsi" w:cstheme="majorHAnsi"/>
              </w:rPr>
              <w:lastRenderedPageBreak/>
              <w:t>Le jury s’entretient ensuite avec le candidat sur les actions menées et approfondit les éléments nécessaires à l’évaluation de l’intégralité des compétences.</w:t>
            </w:r>
          </w:p>
          <w:p w14:paraId="7EF6B379" w14:textId="7CE48AC0" w:rsidR="006232CC" w:rsidRPr="00CA15EF" w:rsidRDefault="006232CC" w:rsidP="000A51CA">
            <w:pPr>
              <w:jc w:val="both"/>
              <w:rPr>
                <w:rFonts w:asciiTheme="majorHAnsi" w:hAnsiTheme="majorHAnsi" w:cstheme="majorHAnsi"/>
              </w:rPr>
            </w:pPr>
          </w:p>
        </w:tc>
        <w:tc>
          <w:tcPr>
            <w:tcW w:w="1682" w:type="pct"/>
          </w:tcPr>
          <w:p w14:paraId="6140A8C8" w14:textId="77777777" w:rsidR="00CF60EE" w:rsidRPr="00C4707B" w:rsidRDefault="00CF60EE" w:rsidP="00C4707B">
            <w:pPr>
              <w:rPr>
                <w:rFonts w:asciiTheme="majorHAnsi" w:hAnsiTheme="majorHAnsi" w:cstheme="majorHAnsi"/>
              </w:rPr>
            </w:pPr>
            <w:r w:rsidRPr="00C4707B">
              <w:rPr>
                <w:rFonts w:asciiTheme="majorHAnsi" w:hAnsiTheme="majorHAnsi" w:cstheme="majorHAnsi"/>
                <w:b/>
                <w:bCs/>
              </w:rPr>
              <w:lastRenderedPageBreak/>
              <w:t>Le périmètre des opérations de production à mener, leur contenu et les mesures de sécurité associées sont identifiés :</w:t>
            </w:r>
          </w:p>
          <w:p w14:paraId="0897F6F9" w14:textId="77777777" w:rsidR="00C4707B" w:rsidRPr="00C4707B" w:rsidRDefault="00C4707B" w:rsidP="00DB7FF8">
            <w:pPr>
              <w:numPr>
                <w:ilvl w:val="0"/>
                <w:numId w:val="3"/>
              </w:numPr>
              <w:rPr>
                <w:rFonts w:asciiTheme="majorHAnsi" w:hAnsiTheme="majorHAnsi" w:cstheme="majorHAnsi"/>
              </w:rPr>
            </w:pPr>
            <w:r w:rsidRPr="00C4707B">
              <w:rPr>
                <w:rFonts w:asciiTheme="majorHAnsi" w:hAnsiTheme="majorHAnsi" w:cstheme="majorHAnsi"/>
              </w:rPr>
              <w:t>Le candidat collecte, identifie et utilise sans faute la documentation à disposition : documents techniques, consignes définies, ordre de fabrication.</w:t>
            </w:r>
          </w:p>
          <w:p w14:paraId="48EA5AAA" w14:textId="5B9F1EDB" w:rsidR="00C4707B" w:rsidRPr="00C4707B" w:rsidRDefault="00C4707B" w:rsidP="00DB7FF8">
            <w:pPr>
              <w:numPr>
                <w:ilvl w:val="0"/>
                <w:numId w:val="3"/>
              </w:numPr>
              <w:rPr>
                <w:rFonts w:asciiTheme="majorHAnsi" w:hAnsiTheme="majorHAnsi" w:cstheme="majorHAnsi"/>
              </w:rPr>
            </w:pPr>
            <w:r w:rsidRPr="00C4707B">
              <w:rPr>
                <w:rFonts w:asciiTheme="majorHAnsi" w:hAnsiTheme="majorHAnsi" w:cstheme="majorHAnsi"/>
              </w:rPr>
              <w:t>Le candidat prend connaissance de l’ordre de fabrication, identifie correctement</w:t>
            </w:r>
            <w:r w:rsidR="00CF60EE">
              <w:rPr>
                <w:rFonts w:asciiTheme="majorHAnsi" w:hAnsiTheme="majorHAnsi" w:cstheme="majorHAnsi"/>
              </w:rPr>
              <w:t xml:space="preserve"> et organise</w:t>
            </w:r>
            <w:r w:rsidRPr="00C4707B">
              <w:rPr>
                <w:rFonts w:asciiTheme="majorHAnsi" w:hAnsiTheme="majorHAnsi" w:cstheme="majorHAnsi"/>
              </w:rPr>
              <w:t xml:space="preserve"> </w:t>
            </w:r>
            <w:r w:rsidR="00CF60EE">
              <w:rPr>
                <w:rFonts w:asciiTheme="majorHAnsi" w:hAnsiTheme="majorHAnsi" w:cstheme="majorHAnsi"/>
              </w:rPr>
              <w:t>la préparation du poste et d</w:t>
            </w:r>
            <w:r w:rsidRPr="00C4707B">
              <w:rPr>
                <w:rFonts w:asciiTheme="majorHAnsi" w:hAnsiTheme="majorHAnsi" w:cstheme="majorHAnsi"/>
              </w:rPr>
              <w:t>es opérations de production à réaliser</w:t>
            </w:r>
            <w:r w:rsidRPr="00C4707B">
              <w:rPr>
                <w:rFonts w:asciiTheme="majorHAnsi" w:hAnsiTheme="majorHAnsi" w:cstheme="majorHAnsi"/>
                <w:b/>
                <w:bCs/>
              </w:rPr>
              <w:t xml:space="preserve"> </w:t>
            </w:r>
            <w:r w:rsidRPr="00C4707B">
              <w:rPr>
                <w:rFonts w:asciiTheme="majorHAnsi" w:hAnsiTheme="majorHAnsi" w:cstheme="majorHAnsi"/>
              </w:rPr>
              <w:t>conformément aux procédures en vigueur dans l’entreprise (rangement du poste, approvisionnement de matières sèches, de produits, étiquettes, etc.).</w:t>
            </w:r>
          </w:p>
          <w:p w14:paraId="61A50C0A" w14:textId="77777777" w:rsidR="00C4707B" w:rsidRPr="00C4707B" w:rsidRDefault="00C4707B" w:rsidP="00DB7FF8">
            <w:pPr>
              <w:numPr>
                <w:ilvl w:val="0"/>
                <w:numId w:val="3"/>
              </w:numPr>
              <w:rPr>
                <w:rFonts w:asciiTheme="majorHAnsi" w:hAnsiTheme="majorHAnsi" w:cstheme="majorHAnsi"/>
              </w:rPr>
            </w:pPr>
            <w:r w:rsidRPr="00C4707B">
              <w:rPr>
                <w:rFonts w:asciiTheme="majorHAnsi" w:hAnsiTheme="majorHAnsi" w:cstheme="majorHAnsi"/>
              </w:rPr>
              <w:t>Les normes QHSE et de sécurité alimentaire propres à l’embouteillage et au conditionnement du produit (vin, spiritueux, jus de fruits ou sirop) sont identifiées et strictement appliquées.</w:t>
            </w:r>
          </w:p>
          <w:p w14:paraId="13CBC523" w14:textId="77777777" w:rsidR="00C4707B" w:rsidRPr="00C4707B" w:rsidRDefault="00C4707B" w:rsidP="00DB7FF8">
            <w:pPr>
              <w:numPr>
                <w:ilvl w:val="0"/>
                <w:numId w:val="3"/>
              </w:numPr>
              <w:rPr>
                <w:rFonts w:asciiTheme="majorHAnsi" w:hAnsiTheme="majorHAnsi" w:cstheme="majorHAnsi"/>
              </w:rPr>
            </w:pPr>
            <w:r w:rsidRPr="00C4707B">
              <w:rPr>
                <w:rFonts w:asciiTheme="majorHAnsi" w:hAnsiTheme="majorHAnsi" w:cstheme="majorHAnsi"/>
              </w:rPr>
              <w:t>Le candidat sélectionne les équipements de protection individuelle adaptés à ses opérations (manutention, port de charge) et vérifie leur conformité avec la réglementation.</w:t>
            </w:r>
          </w:p>
          <w:p w14:paraId="0B56799A" w14:textId="77777777" w:rsidR="00C4707B" w:rsidRPr="00C4707B" w:rsidRDefault="00C4707B" w:rsidP="00DB7FF8">
            <w:pPr>
              <w:numPr>
                <w:ilvl w:val="0"/>
                <w:numId w:val="3"/>
              </w:numPr>
              <w:rPr>
                <w:rFonts w:asciiTheme="majorHAnsi" w:hAnsiTheme="majorHAnsi" w:cstheme="majorHAnsi"/>
              </w:rPr>
            </w:pPr>
            <w:r w:rsidRPr="00C4707B">
              <w:rPr>
                <w:rFonts w:asciiTheme="majorHAnsi" w:hAnsiTheme="majorHAnsi" w:cstheme="majorHAnsi"/>
              </w:rPr>
              <w:t>Le candidat identifie correctement les risques (physiques, électriques, chimiques) et met en place les protections collectives nécessaires.</w:t>
            </w:r>
          </w:p>
          <w:p w14:paraId="59503034" w14:textId="38E3DCF0" w:rsidR="00CF60EE" w:rsidRPr="00C4707B" w:rsidRDefault="00C4707B" w:rsidP="00DB7FF8">
            <w:pPr>
              <w:numPr>
                <w:ilvl w:val="0"/>
                <w:numId w:val="3"/>
              </w:numPr>
              <w:rPr>
                <w:rFonts w:asciiTheme="majorHAnsi" w:hAnsiTheme="majorHAnsi" w:cstheme="majorHAnsi"/>
              </w:rPr>
            </w:pPr>
            <w:r w:rsidRPr="00C4707B">
              <w:rPr>
                <w:rFonts w:asciiTheme="majorHAnsi" w:hAnsiTheme="majorHAnsi" w:cstheme="majorHAnsi"/>
              </w:rPr>
              <w:t>Les éventuelles anomalies rencontrées sont signalées à un supérieur hiérarchique et les solutions préconisées sont réalisées.</w:t>
            </w:r>
          </w:p>
        </w:tc>
      </w:tr>
      <w:tr w:rsidR="00CF60EE" w:rsidRPr="008A2A2C" w14:paraId="7D037D9C" w14:textId="77777777" w:rsidTr="00ED0AEC">
        <w:trPr>
          <w:trHeight w:val="540"/>
        </w:trPr>
        <w:tc>
          <w:tcPr>
            <w:tcW w:w="1091" w:type="pct"/>
            <w:vMerge/>
          </w:tcPr>
          <w:p w14:paraId="4B70117A" w14:textId="5860350A" w:rsidR="00CF60EE" w:rsidRPr="00F967BA" w:rsidRDefault="00CF60EE" w:rsidP="00DB7FF8">
            <w:pPr>
              <w:pStyle w:val="Paragraphedeliste"/>
              <w:numPr>
                <w:ilvl w:val="0"/>
                <w:numId w:val="1"/>
              </w:numPr>
              <w:rPr>
                <w:rFonts w:asciiTheme="majorHAnsi" w:hAnsiTheme="majorHAnsi" w:cstheme="majorHAnsi"/>
                <w:sz w:val="20"/>
                <w:szCs w:val="20"/>
              </w:rPr>
            </w:pPr>
          </w:p>
        </w:tc>
        <w:tc>
          <w:tcPr>
            <w:tcW w:w="1091" w:type="pct"/>
          </w:tcPr>
          <w:p w14:paraId="255B5A53" w14:textId="40F1027D" w:rsidR="00CF60EE" w:rsidRPr="00F967BA" w:rsidRDefault="00CF60EE" w:rsidP="0042285C">
            <w:pPr>
              <w:jc w:val="both"/>
              <w:rPr>
                <w:rFonts w:asciiTheme="majorHAnsi" w:hAnsiTheme="majorHAnsi" w:cstheme="majorHAnsi"/>
              </w:rPr>
            </w:pPr>
            <w:r w:rsidRPr="00C4707B">
              <w:rPr>
                <w:rFonts w:asciiTheme="majorHAnsi" w:hAnsiTheme="majorHAnsi" w:cstheme="majorHAnsi"/>
              </w:rPr>
              <w:t xml:space="preserve">C1.2. Assurer le changement de format de la ligne ou de la machine d’embouteillage et de conditionnement </w:t>
            </w:r>
            <w:r w:rsidRPr="00C4707B">
              <w:rPr>
                <w:rFonts w:asciiTheme="majorHAnsi" w:hAnsiTheme="majorHAnsi" w:cstheme="majorHAnsi"/>
              </w:rPr>
              <w:lastRenderedPageBreak/>
              <w:t>en sélectionnant et installant les outils et équipements ainsi qu’en paramétrant les données nécessaires dans le respect des modes opératoires requis afin de mettre en route la chaîne de production de vins, spiritueux, jus de fruits ou sirops</w:t>
            </w:r>
          </w:p>
        </w:tc>
        <w:tc>
          <w:tcPr>
            <w:tcW w:w="1136" w:type="pct"/>
            <w:vMerge/>
          </w:tcPr>
          <w:p w14:paraId="3CA4F64C" w14:textId="4D10A045" w:rsidR="00CF60EE" w:rsidRPr="00F967BA" w:rsidRDefault="00CF60EE" w:rsidP="001D60BC">
            <w:pPr>
              <w:jc w:val="both"/>
              <w:rPr>
                <w:rFonts w:asciiTheme="majorHAnsi" w:hAnsiTheme="majorHAnsi" w:cstheme="majorHAnsi"/>
              </w:rPr>
            </w:pPr>
          </w:p>
        </w:tc>
        <w:tc>
          <w:tcPr>
            <w:tcW w:w="1682" w:type="pct"/>
          </w:tcPr>
          <w:p w14:paraId="2C685AA9" w14:textId="77777777" w:rsidR="00CF60EE" w:rsidRPr="00C4707B" w:rsidRDefault="00CF60EE" w:rsidP="00C4707B">
            <w:pPr>
              <w:rPr>
                <w:rFonts w:asciiTheme="majorHAnsi" w:hAnsiTheme="majorHAnsi" w:cstheme="majorHAnsi"/>
              </w:rPr>
            </w:pPr>
            <w:r w:rsidRPr="00C4707B">
              <w:rPr>
                <w:rFonts w:asciiTheme="majorHAnsi" w:hAnsiTheme="majorHAnsi" w:cstheme="majorHAnsi"/>
                <w:b/>
                <w:bCs/>
              </w:rPr>
              <w:t>Le candidat réalise les changements de format adaptés à la machine ou à la ligne :</w:t>
            </w:r>
          </w:p>
          <w:p w14:paraId="3A6AD56B" w14:textId="77777777" w:rsidR="00C4707B" w:rsidRPr="00C4707B" w:rsidRDefault="00C4707B" w:rsidP="00DB7FF8">
            <w:pPr>
              <w:numPr>
                <w:ilvl w:val="0"/>
                <w:numId w:val="4"/>
              </w:numPr>
              <w:rPr>
                <w:rFonts w:asciiTheme="majorHAnsi" w:hAnsiTheme="majorHAnsi" w:cstheme="majorHAnsi"/>
              </w:rPr>
            </w:pPr>
            <w:r w:rsidRPr="00C4707B">
              <w:rPr>
                <w:rFonts w:asciiTheme="majorHAnsi" w:hAnsiTheme="majorHAnsi" w:cstheme="majorHAnsi"/>
              </w:rPr>
              <w:lastRenderedPageBreak/>
              <w:t>Les outils et équipements nécessaires au changement sont correctement identifiés, sélectionnés et disponibles.</w:t>
            </w:r>
          </w:p>
          <w:p w14:paraId="2F8A4369" w14:textId="77777777" w:rsidR="00C4707B" w:rsidRPr="00C4707B" w:rsidRDefault="00C4707B" w:rsidP="00DB7FF8">
            <w:pPr>
              <w:numPr>
                <w:ilvl w:val="0"/>
                <w:numId w:val="4"/>
              </w:numPr>
              <w:rPr>
                <w:rFonts w:asciiTheme="majorHAnsi" w:hAnsiTheme="majorHAnsi" w:cstheme="majorHAnsi"/>
              </w:rPr>
            </w:pPr>
            <w:r w:rsidRPr="00C4707B">
              <w:rPr>
                <w:rFonts w:asciiTheme="majorHAnsi" w:hAnsiTheme="majorHAnsi" w:cstheme="majorHAnsi"/>
              </w:rPr>
              <w:t>Le candidat démonte les pièces de l’ancien format et met en place les pièces du nouveau format sélectionné en respectant les règles de sécurité.</w:t>
            </w:r>
          </w:p>
          <w:p w14:paraId="6648EF4E" w14:textId="3771EA4F" w:rsidR="00C4707B" w:rsidRPr="00C4707B" w:rsidRDefault="00C4707B" w:rsidP="00DB7FF8">
            <w:pPr>
              <w:numPr>
                <w:ilvl w:val="0"/>
                <w:numId w:val="4"/>
              </w:numPr>
              <w:rPr>
                <w:rFonts w:asciiTheme="majorHAnsi" w:hAnsiTheme="majorHAnsi" w:cstheme="majorHAnsi"/>
              </w:rPr>
            </w:pPr>
            <w:r w:rsidRPr="00C4707B">
              <w:rPr>
                <w:rFonts w:asciiTheme="majorHAnsi" w:hAnsiTheme="majorHAnsi" w:cstheme="majorHAnsi"/>
              </w:rPr>
              <w:t>Le candidat procède aux réglages courants en début de production en fonction de la machine, de son utilisation et des différentes matières premières engagées (ex</w:t>
            </w:r>
            <w:r w:rsidR="00153441">
              <w:rPr>
                <w:rFonts w:asciiTheme="majorHAnsi" w:hAnsiTheme="majorHAnsi" w:cstheme="majorHAnsi"/>
              </w:rPr>
              <w:t>.</w:t>
            </w:r>
            <w:r w:rsidRPr="00C4707B">
              <w:rPr>
                <w:rFonts w:asciiTheme="majorHAnsi" w:hAnsiTheme="majorHAnsi" w:cstheme="majorHAnsi"/>
              </w:rPr>
              <w:t xml:space="preserve"> : étiquettes simples, autocollants, format et taille du contenant, etc.).</w:t>
            </w:r>
          </w:p>
          <w:p w14:paraId="17116D36" w14:textId="77777777" w:rsidR="00C4707B" w:rsidRPr="00C4707B" w:rsidRDefault="00C4707B" w:rsidP="00DB7FF8">
            <w:pPr>
              <w:numPr>
                <w:ilvl w:val="0"/>
                <w:numId w:val="4"/>
              </w:numPr>
              <w:rPr>
                <w:rFonts w:asciiTheme="majorHAnsi" w:hAnsiTheme="majorHAnsi" w:cstheme="majorHAnsi"/>
              </w:rPr>
            </w:pPr>
            <w:r w:rsidRPr="00C4707B">
              <w:rPr>
                <w:rFonts w:asciiTheme="majorHAnsi" w:hAnsiTheme="majorHAnsi" w:cstheme="majorHAnsi"/>
              </w:rPr>
              <w:t xml:space="preserve">Des essais sont réalisés par le candidat et le format est validé pour la production en fonction des données recueillies, du bon fonctionnement des machines et du cahier des charges du produit fini. </w:t>
            </w:r>
          </w:p>
          <w:p w14:paraId="12977D59" w14:textId="77777777" w:rsidR="00C4707B" w:rsidRPr="00C4707B" w:rsidRDefault="00C4707B" w:rsidP="00DB7FF8">
            <w:pPr>
              <w:numPr>
                <w:ilvl w:val="0"/>
                <w:numId w:val="4"/>
              </w:numPr>
              <w:rPr>
                <w:rFonts w:asciiTheme="majorHAnsi" w:hAnsiTheme="majorHAnsi" w:cstheme="majorHAnsi"/>
              </w:rPr>
            </w:pPr>
            <w:r w:rsidRPr="00C4707B">
              <w:rPr>
                <w:rFonts w:asciiTheme="majorHAnsi" w:hAnsiTheme="majorHAnsi" w:cstheme="majorHAnsi"/>
              </w:rPr>
              <w:t>Le candidat alerte en cas de non-disponibilité des outils et équipements et de non-conformité des opérations avec les règles QHSE et normes de sécurité alimentaire.</w:t>
            </w:r>
          </w:p>
          <w:p w14:paraId="1F899AC7" w14:textId="47091D11" w:rsidR="00CF60EE" w:rsidRPr="00C4707B" w:rsidRDefault="00C4707B" w:rsidP="00DB7FF8">
            <w:pPr>
              <w:numPr>
                <w:ilvl w:val="0"/>
                <w:numId w:val="4"/>
              </w:numPr>
              <w:rPr>
                <w:rFonts w:asciiTheme="majorHAnsi" w:hAnsiTheme="majorHAnsi" w:cstheme="majorHAnsi"/>
              </w:rPr>
            </w:pPr>
            <w:r w:rsidRPr="00C4707B">
              <w:rPr>
                <w:rFonts w:asciiTheme="majorHAnsi" w:hAnsiTheme="majorHAnsi" w:cstheme="majorHAnsi"/>
              </w:rPr>
              <w:t xml:space="preserve">Les pièces changées de l’ancien format sont correctement nettoyées et rangées selon les procédures en vigueur dans l’entreprise. </w:t>
            </w:r>
          </w:p>
        </w:tc>
      </w:tr>
      <w:tr w:rsidR="00CF60EE" w:rsidRPr="008A2A2C" w14:paraId="4040A910" w14:textId="77777777" w:rsidTr="00ED0AEC">
        <w:trPr>
          <w:trHeight w:val="540"/>
        </w:trPr>
        <w:tc>
          <w:tcPr>
            <w:tcW w:w="1091" w:type="pct"/>
            <w:vMerge/>
          </w:tcPr>
          <w:p w14:paraId="3D38B4E7" w14:textId="7D2584AD" w:rsidR="00CF60EE" w:rsidRPr="00FF08AE" w:rsidRDefault="00CF60EE" w:rsidP="00836679">
            <w:pPr>
              <w:rPr>
                <w:rFonts w:asciiTheme="majorHAnsi" w:hAnsiTheme="majorHAnsi" w:cstheme="majorHAnsi"/>
              </w:rPr>
            </w:pPr>
          </w:p>
        </w:tc>
        <w:tc>
          <w:tcPr>
            <w:tcW w:w="1091" w:type="pct"/>
          </w:tcPr>
          <w:p w14:paraId="4380E892" w14:textId="6D8136DB" w:rsidR="00CF60EE" w:rsidRPr="00F967BA" w:rsidRDefault="00CF60EE" w:rsidP="0042285C">
            <w:pPr>
              <w:jc w:val="both"/>
              <w:rPr>
                <w:rFonts w:asciiTheme="majorHAnsi" w:hAnsiTheme="majorHAnsi" w:cstheme="majorHAnsi"/>
              </w:rPr>
            </w:pPr>
            <w:r w:rsidRPr="00C4707B">
              <w:rPr>
                <w:rFonts w:asciiTheme="majorHAnsi" w:hAnsiTheme="majorHAnsi" w:cstheme="majorHAnsi"/>
              </w:rPr>
              <w:t>C1.3. Approvisionner la ligne</w:t>
            </w:r>
            <w:r>
              <w:rPr>
                <w:rFonts w:asciiTheme="majorHAnsi" w:hAnsiTheme="majorHAnsi" w:cstheme="majorHAnsi"/>
              </w:rPr>
              <w:t>, la ou les machine(s)</w:t>
            </w:r>
            <w:r w:rsidRPr="00C4707B">
              <w:rPr>
                <w:rFonts w:asciiTheme="majorHAnsi" w:hAnsiTheme="majorHAnsi" w:cstheme="majorHAnsi"/>
                <w:i/>
                <w:iCs/>
              </w:rPr>
              <w:t xml:space="preserve"> </w:t>
            </w:r>
            <w:r w:rsidRPr="00C4707B">
              <w:rPr>
                <w:rFonts w:asciiTheme="majorHAnsi" w:hAnsiTheme="majorHAnsi" w:cstheme="majorHAnsi"/>
              </w:rPr>
              <w:t>de production en matières sèches, produits et consommables en contrôlant leur disponibilité, leur état et leur qualité en lien avec les différents services concernés en amont et en aval dans le but de maintenir et optimiser la qualité et la performance de la production</w:t>
            </w:r>
          </w:p>
        </w:tc>
        <w:tc>
          <w:tcPr>
            <w:tcW w:w="1136" w:type="pct"/>
            <w:vMerge/>
          </w:tcPr>
          <w:p w14:paraId="4366FD09" w14:textId="77777777" w:rsidR="00CF60EE" w:rsidRPr="00F967BA" w:rsidRDefault="00CF60EE" w:rsidP="001D60BC">
            <w:pPr>
              <w:jc w:val="both"/>
              <w:rPr>
                <w:rFonts w:asciiTheme="majorHAnsi" w:hAnsiTheme="majorHAnsi" w:cstheme="majorHAnsi"/>
              </w:rPr>
            </w:pPr>
          </w:p>
        </w:tc>
        <w:tc>
          <w:tcPr>
            <w:tcW w:w="1682" w:type="pct"/>
          </w:tcPr>
          <w:p w14:paraId="6E9F8880" w14:textId="77777777" w:rsidR="00CF60EE" w:rsidRPr="00C4707B" w:rsidRDefault="00CF60EE" w:rsidP="00C4707B">
            <w:pPr>
              <w:rPr>
                <w:rFonts w:asciiTheme="majorHAnsi" w:hAnsiTheme="majorHAnsi" w:cstheme="majorHAnsi"/>
                <w:b/>
                <w:bCs/>
              </w:rPr>
            </w:pPr>
            <w:r w:rsidRPr="00C4707B">
              <w:rPr>
                <w:rFonts w:asciiTheme="majorHAnsi" w:hAnsiTheme="majorHAnsi" w:cstheme="majorHAnsi"/>
                <w:b/>
                <w:bCs/>
              </w:rPr>
              <w:t>L’approvisionnement réalisé est cohérent et conforme aux procédures de gestion des stocks en vigueur :</w:t>
            </w:r>
          </w:p>
          <w:p w14:paraId="79447BCD" w14:textId="77777777" w:rsidR="00C4707B" w:rsidRPr="00C4707B" w:rsidRDefault="00C4707B" w:rsidP="00DB7FF8">
            <w:pPr>
              <w:numPr>
                <w:ilvl w:val="0"/>
                <w:numId w:val="6"/>
              </w:numPr>
              <w:rPr>
                <w:rFonts w:asciiTheme="majorHAnsi" w:hAnsiTheme="majorHAnsi" w:cstheme="majorHAnsi"/>
              </w:rPr>
            </w:pPr>
            <w:r w:rsidRPr="00C4707B">
              <w:rPr>
                <w:rFonts w:asciiTheme="majorHAnsi" w:hAnsiTheme="majorHAnsi" w:cstheme="majorHAnsi"/>
              </w:rPr>
              <w:t>Les consignes et procédures de gestion des matières sèches, des produits et des consommables sont maîtrisées et respectées.</w:t>
            </w:r>
          </w:p>
          <w:p w14:paraId="534E577D" w14:textId="77777777" w:rsidR="00C4707B" w:rsidRPr="00C4707B" w:rsidRDefault="00C4707B" w:rsidP="00DB7FF8">
            <w:pPr>
              <w:numPr>
                <w:ilvl w:val="0"/>
                <w:numId w:val="6"/>
              </w:numPr>
              <w:rPr>
                <w:rFonts w:asciiTheme="majorHAnsi" w:hAnsiTheme="majorHAnsi" w:cstheme="majorHAnsi"/>
              </w:rPr>
            </w:pPr>
            <w:r w:rsidRPr="00C4707B">
              <w:rPr>
                <w:rFonts w:asciiTheme="majorHAnsi" w:hAnsiTheme="majorHAnsi" w:cstheme="majorHAnsi"/>
              </w:rPr>
              <w:t>Le candidat vérifie que les matières sèches, produits et consommables sont disponibles en quantité suffisante.</w:t>
            </w:r>
          </w:p>
          <w:p w14:paraId="7F7F4586" w14:textId="77777777" w:rsidR="00C4707B" w:rsidRPr="00C4707B" w:rsidRDefault="00C4707B" w:rsidP="00DB7FF8">
            <w:pPr>
              <w:numPr>
                <w:ilvl w:val="0"/>
                <w:numId w:val="6"/>
              </w:numPr>
              <w:rPr>
                <w:rFonts w:asciiTheme="majorHAnsi" w:hAnsiTheme="majorHAnsi" w:cstheme="majorHAnsi"/>
              </w:rPr>
            </w:pPr>
            <w:r w:rsidRPr="00C4707B">
              <w:rPr>
                <w:rFonts w:asciiTheme="majorHAnsi" w:hAnsiTheme="majorHAnsi" w:cstheme="majorHAnsi"/>
              </w:rPr>
              <w:t>L’état et la qualité des matières sèches, produits et consommables sont contrôlés selon les critères spécifiques à la production de vins, spiritueux, jus de fruits ou sirops (règles d’utilisation et de stockage, règles QHSE, etc.).</w:t>
            </w:r>
          </w:p>
          <w:p w14:paraId="61060D7F" w14:textId="200FF77F" w:rsidR="00CF60EE" w:rsidRPr="00C4707B" w:rsidRDefault="00C4707B" w:rsidP="00DB7FF8">
            <w:pPr>
              <w:numPr>
                <w:ilvl w:val="0"/>
                <w:numId w:val="6"/>
              </w:numPr>
              <w:rPr>
                <w:rFonts w:asciiTheme="majorHAnsi" w:hAnsiTheme="majorHAnsi" w:cstheme="majorHAnsi"/>
                <w:b/>
                <w:bCs/>
              </w:rPr>
            </w:pPr>
            <w:r w:rsidRPr="00C4707B">
              <w:rPr>
                <w:rFonts w:asciiTheme="majorHAnsi" w:hAnsiTheme="majorHAnsi" w:cstheme="majorHAnsi"/>
              </w:rPr>
              <w:t>Le candidat alerte son supérieur en cas de non-conformité ou non-disponibilité des matières sèches</w:t>
            </w:r>
            <w:r w:rsidRPr="00C4707B">
              <w:rPr>
                <w:rFonts w:asciiTheme="majorHAnsi" w:hAnsiTheme="majorHAnsi" w:cstheme="majorHAnsi"/>
                <w:b/>
                <w:bCs/>
              </w:rPr>
              <w:t>.</w:t>
            </w:r>
          </w:p>
        </w:tc>
      </w:tr>
      <w:tr w:rsidR="00CF60EE" w:rsidRPr="008A2A2C" w14:paraId="2C7FDB35" w14:textId="77777777" w:rsidTr="00ED0AEC">
        <w:trPr>
          <w:trHeight w:val="540"/>
        </w:trPr>
        <w:tc>
          <w:tcPr>
            <w:tcW w:w="1091" w:type="pct"/>
            <w:vMerge/>
          </w:tcPr>
          <w:p w14:paraId="5532A35E" w14:textId="0CC20FF5" w:rsidR="00CF60EE" w:rsidRPr="00FE2C2B" w:rsidRDefault="00CF60EE" w:rsidP="00DB7FF8">
            <w:pPr>
              <w:pStyle w:val="Paragraphedeliste"/>
              <w:numPr>
                <w:ilvl w:val="0"/>
                <w:numId w:val="1"/>
              </w:numPr>
              <w:tabs>
                <w:tab w:val="left" w:pos="2750"/>
              </w:tabs>
              <w:rPr>
                <w:rFonts w:asciiTheme="majorHAnsi" w:hAnsiTheme="majorHAnsi" w:cstheme="majorHAnsi"/>
                <w:sz w:val="20"/>
                <w:szCs w:val="20"/>
              </w:rPr>
            </w:pPr>
          </w:p>
        </w:tc>
        <w:tc>
          <w:tcPr>
            <w:tcW w:w="1091" w:type="pct"/>
          </w:tcPr>
          <w:p w14:paraId="12B228B7" w14:textId="65A7F96E" w:rsidR="00CF60EE" w:rsidRPr="00F967BA" w:rsidRDefault="00CF60EE" w:rsidP="008A666E">
            <w:pPr>
              <w:jc w:val="both"/>
              <w:rPr>
                <w:rFonts w:asciiTheme="majorHAnsi" w:hAnsiTheme="majorHAnsi" w:cstheme="majorHAnsi"/>
              </w:rPr>
            </w:pPr>
            <w:r w:rsidRPr="00C4707B">
              <w:rPr>
                <w:rFonts w:asciiTheme="majorHAnsi" w:hAnsiTheme="majorHAnsi" w:cstheme="majorHAnsi"/>
              </w:rPr>
              <w:t>C1.4. Vérifier l’hygiène et la propreté du poste de travail et des machines en mobilisant les actions appropriées (stérilisation de la ligne, rinçage, nettoyage avec des produits chimiques, etc.) selon les règles de sécurité et les procédures d’utilisation des produits afin de répondre aux normes de santé et de sécurité alimentaire, des biens et des personnes</w:t>
            </w:r>
          </w:p>
        </w:tc>
        <w:tc>
          <w:tcPr>
            <w:tcW w:w="1136" w:type="pct"/>
            <w:vMerge/>
          </w:tcPr>
          <w:p w14:paraId="57D0A69B" w14:textId="77777777" w:rsidR="00CF60EE" w:rsidRPr="00F967BA" w:rsidRDefault="00CF60EE" w:rsidP="008A666E">
            <w:pPr>
              <w:jc w:val="both"/>
              <w:rPr>
                <w:rFonts w:asciiTheme="majorHAnsi" w:hAnsiTheme="majorHAnsi" w:cstheme="majorHAnsi"/>
              </w:rPr>
            </w:pPr>
          </w:p>
        </w:tc>
        <w:tc>
          <w:tcPr>
            <w:tcW w:w="1682" w:type="pct"/>
          </w:tcPr>
          <w:p w14:paraId="6C908CB5" w14:textId="77777777" w:rsidR="00CF60EE" w:rsidRPr="00C4707B" w:rsidRDefault="00CF60EE" w:rsidP="00C4707B">
            <w:pPr>
              <w:rPr>
                <w:rFonts w:asciiTheme="majorHAnsi" w:hAnsiTheme="majorHAnsi" w:cstheme="majorHAnsi"/>
              </w:rPr>
            </w:pPr>
            <w:r w:rsidRPr="00C4707B">
              <w:rPr>
                <w:rFonts w:asciiTheme="majorHAnsi" w:hAnsiTheme="majorHAnsi" w:cstheme="majorHAnsi"/>
                <w:b/>
                <w:bCs/>
              </w:rPr>
              <w:t>Le poste de travail et les machines du périmètre d’intervention répondent aux normes de santé et de sécurité (personnes, biens, alimentaire) en vigueur :</w:t>
            </w:r>
          </w:p>
          <w:p w14:paraId="0072E0FC" w14:textId="77777777" w:rsidR="00C4707B" w:rsidRPr="00C4707B" w:rsidRDefault="00C4707B" w:rsidP="00DB7FF8">
            <w:pPr>
              <w:numPr>
                <w:ilvl w:val="0"/>
                <w:numId w:val="5"/>
              </w:numPr>
              <w:rPr>
                <w:rFonts w:asciiTheme="majorHAnsi" w:hAnsiTheme="majorHAnsi" w:cstheme="majorHAnsi"/>
              </w:rPr>
            </w:pPr>
            <w:r w:rsidRPr="00C4707B">
              <w:rPr>
                <w:rFonts w:asciiTheme="majorHAnsi" w:hAnsiTheme="majorHAnsi" w:cstheme="majorHAnsi"/>
              </w:rPr>
              <w:t>En amont de la conduite de machines, le candidat contrôle</w:t>
            </w:r>
            <w:r w:rsidRPr="00C4707B">
              <w:rPr>
                <w:rFonts w:asciiTheme="majorHAnsi" w:hAnsiTheme="majorHAnsi" w:cstheme="majorHAnsi"/>
                <w:b/>
                <w:bCs/>
              </w:rPr>
              <w:t xml:space="preserve"> </w:t>
            </w:r>
            <w:r w:rsidRPr="00C4707B">
              <w:rPr>
                <w:rFonts w:asciiTheme="majorHAnsi" w:hAnsiTheme="majorHAnsi" w:cstheme="majorHAnsi"/>
              </w:rPr>
              <w:t>l’état de propreté de son poste de travail (sol, environnement de travail, disponibilité des solutions de gestion des déchets, etc.) et des machines selon les normes en vigueur (contrôle visuel, contrôle de surface, etc.).</w:t>
            </w:r>
          </w:p>
          <w:p w14:paraId="522DE64F" w14:textId="77777777" w:rsidR="00C4707B" w:rsidRPr="00C4707B" w:rsidRDefault="00C4707B" w:rsidP="00DB7FF8">
            <w:pPr>
              <w:numPr>
                <w:ilvl w:val="0"/>
                <w:numId w:val="5"/>
              </w:numPr>
              <w:rPr>
                <w:rFonts w:asciiTheme="majorHAnsi" w:hAnsiTheme="majorHAnsi" w:cstheme="majorHAnsi"/>
              </w:rPr>
            </w:pPr>
            <w:r w:rsidRPr="00C4707B">
              <w:rPr>
                <w:rFonts w:asciiTheme="majorHAnsi" w:hAnsiTheme="majorHAnsi" w:cstheme="majorHAnsi"/>
              </w:rPr>
              <w:t>Les règles de sécurité en matière d’utilisation des produits chimiques et les règles de manipulation des matières sèches et produits finis (port de masque, de gants, règles d’hygiène spécifiques au produit, etc.) sont respectées pour éviter les contaminations.</w:t>
            </w:r>
          </w:p>
          <w:p w14:paraId="45E93878" w14:textId="77777777" w:rsidR="00C4707B" w:rsidRPr="00C4707B" w:rsidRDefault="00C4707B" w:rsidP="00DB7FF8">
            <w:pPr>
              <w:numPr>
                <w:ilvl w:val="0"/>
                <w:numId w:val="5"/>
              </w:numPr>
              <w:rPr>
                <w:rFonts w:asciiTheme="majorHAnsi" w:hAnsiTheme="majorHAnsi" w:cstheme="majorHAnsi"/>
              </w:rPr>
            </w:pPr>
            <w:r w:rsidRPr="00C4707B">
              <w:rPr>
                <w:rFonts w:asciiTheme="majorHAnsi" w:hAnsiTheme="majorHAnsi" w:cstheme="majorHAnsi"/>
              </w:rPr>
              <w:t>En cas d’écart avec les normes en vigueur, le candidat mobilise les techniques appropriées pour les atteindre (stérilisation de la ligne, rinçage de la machine, nettoyage avec les produits chimiques, etc.).</w:t>
            </w:r>
          </w:p>
          <w:p w14:paraId="7A947600" w14:textId="3301D610" w:rsidR="00CF60EE" w:rsidRPr="00C4707B" w:rsidRDefault="00C4707B" w:rsidP="00DB7FF8">
            <w:pPr>
              <w:numPr>
                <w:ilvl w:val="0"/>
                <w:numId w:val="5"/>
              </w:numPr>
              <w:rPr>
                <w:rFonts w:asciiTheme="majorHAnsi" w:hAnsiTheme="majorHAnsi" w:cstheme="majorHAnsi"/>
              </w:rPr>
            </w:pPr>
            <w:r w:rsidRPr="00C4707B">
              <w:rPr>
                <w:rFonts w:asciiTheme="majorHAnsi" w:hAnsiTheme="majorHAnsi" w:cstheme="majorHAnsi"/>
              </w:rPr>
              <w:t>Les produits non désirables sur la ligne ou les machines d’embouteillage et de conditionnement sont identifiés, écartés et, le cas échéant, communiqués à un supérieur hiérarchique.</w:t>
            </w:r>
          </w:p>
        </w:tc>
      </w:tr>
      <w:tr w:rsidR="00CF13C4" w:rsidRPr="008A2A2C" w14:paraId="67627B7B" w14:textId="77777777" w:rsidTr="00CF13C4">
        <w:trPr>
          <w:trHeight w:val="370"/>
        </w:trPr>
        <w:tc>
          <w:tcPr>
            <w:tcW w:w="5000" w:type="pct"/>
            <w:gridSpan w:val="4"/>
            <w:shd w:val="clear" w:color="auto" w:fill="002060"/>
          </w:tcPr>
          <w:p w14:paraId="0FE38B60" w14:textId="0D8B3016" w:rsidR="00C4707B" w:rsidRPr="00C4707B" w:rsidRDefault="00C4707B" w:rsidP="00C4707B">
            <w:pPr>
              <w:rPr>
                <w:rFonts w:asciiTheme="minorHAnsi" w:hAnsiTheme="minorHAnsi" w:cstheme="minorHAnsi"/>
                <w:b/>
                <w:bCs/>
                <w:sz w:val="24"/>
                <w:szCs w:val="24"/>
              </w:rPr>
            </w:pPr>
            <w:r w:rsidRPr="00C4707B">
              <w:rPr>
                <w:rFonts w:asciiTheme="minorHAnsi" w:hAnsiTheme="minorHAnsi" w:cstheme="minorHAnsi"/>
                <w:b/>
                <w:bCs/>
                <w:sz w:val="24"/>
                <w:szCs w:val="24"/>
              </w:rPr>
              <w:t>B</w:t>
            </w:r>
            <w:r>
              <w:rPr>
                <w:rFonts w:asciiTheme="minorHAnsi" w:hAnsiTheme="minorHAnsi" w:cstheme="minorHAnsi"/>
                <w:b/>
                <w:bCs/>
                <w:sz w:val="24"/>
                <w:szCs w:val="24"/>
              </w:rPr>
              <w:t>C</w:t>
            </w:r>
            <w:r w:rsidRPr="00C4707B">
              <w:rPr>
                <w:rFonts w:asciiTheme="minorHAnsi" w:hAnsiTheme="minorHAnsi" w:cstheme="minorHAnsi"/>
                <w:b/>
                <w:bCs/>
                <w:sz w:val="24"/>
                <w:szCs w:val="24"/>
              </w:rPr>
              <w:t xml:space="preserve">2 – Conduire une ou plusieurs machines d’une ligne d’embouteillage </w:t>
            </w:r>
            <w:r w:rsidR="00610953">
              <w:rPr>
                <w:rFonts w:asciiTheme="minorHAnsi" w:hAnsiTheme="minorHAnsi" w:cstheme="minorHAnsi"/>
                <w:b/>
                <w:bCs/>
                <w:sz w:val="24"/>
                <w:szCs w:val="24"/>
              </w:rPr>
              <w:t>ou</w:t>
            </w:r>
            <w:r w:rsidRPr="00C4707B">
              <w:rPr>
                <w:rFonts w:asciiTheme="minorHAnsi" w:hAnsiTheme="minorHAnsi" w:cstheme="minorHAnsi"/>
                <w:b/>
                <w:bCs/>
                <w:sz w:val="24"/>
                <w:szCs w:val="24"/>
              </w:rPr>
              <w:t xml:space="preserve"> de conditionnement de vins, spiritueux, jus de fruits ou sirops</w:t>
            </w:r>
          </w:p>
          <w:p w14:paraId="4ACAF694" w14:textId="67E67A02" w:rsidR="00CF13C4" w:rsidRPr="00C4707B" w:rsidRDefault="00CF13C4" w:rsidP="00CF13C4">
            <w:pPr>
              <w:rPr>
                <w:rFonts w:asciiTheme="minorHAnsi" w:hAnsiTheme="minorHAnsi" w:cstheme="minorHAnsi"/>
                <w:b/>
                <w:bCs/>
                <w:sz w:val="24"/>
                <w:szCs w:val="24"/>
              </w:rPr>
            </w:pPr>
          </w:p>
        </w:tc>
      </w:tr>
      <w:tr w:rsidR="00D264A1" w:rsidRPr="008A2A2C" w14:paraId="6BCCFECE" w14:textId="77777777" w:rsidTr="00ED0AEC">
        <w:trPr>
          <w:trHeight w:val="1305"/>
        </w:trPr>
        <w:tc>
          <w:tcPr>
            <w:tcW w:w="1091" w:type="pct"/>
            <w:vMerge w:val="restart"/>
          </w:tcPr>
          <w:p w14:paraId="683F1B06" w14:textId="77777777" w:rsidR="00D264A1" w:rsidRPr="00E5431E" w:rsidRDefault="00CF60EE" w:rsidP="00D264A1">
            <w:pPr>
              <w:tabs>
                <w:tab w:val="left" w:pos="2750"/>
              </w:tabs>
              <w:rPr>
                <w:rFonts w:asciiTheme="majorHAnsi" w:hAnsiTheme="majorHAnsi" w:cstheme="majorHAnsi"/>
                <w:sz w:val="22"/>
                <w:szCs w:val="22"/>
              </w:rPr>
            </w:pPr>
            <w:r w:rsidRPr="00E5431E">
              <w:rPr>
                <w:rFonts w:asciiTheme="majorHAnsi" w:hAnsiTheme="majorHAnsi" w:cstheme="majorHAnsi"/>
                <w:b/>
                <w:bCs/>
                <w:sz w:val="22"/>
                <w:szCs w:val="22"/>
              </w:rPr>
              <w:t>Activité 2.1 – Réalisation de la conduite d’une machine ou d’une ligne d’embouteillage et de conditionnement en vins, spiritueux, jus de fruits ou sirops</w:t>
            </w:r>
            <w:r w:rsidRPr="00E5431E">
              <w:rPr>
                <w:rFonts w:asciiTheme="majorHAnsi" w:hAnsiTheme="majorHAnsi" w:cstheme="majorHAnsi"/>
                <w:sz w:val="22"/>
                <w:szCs w:val="22"/>
              </w:rPr>
              <w:t> :</w:t>
            </w:r>
          </w:p>
          <w:p w14:paraId="3F94E0AC" w14:textId="298C4773" w:rsidR="00CF60EE" w:rsidRDefault="00E5431E" w:rsidP="00DB7FF8">
            <w:pPr>
              <w:pStyle w:val="Paragraphedeliste"/>
              <w:numPr>
                <w:ilvl w:val="0"/>
                <w:numId w:val="16"/>
              </w:numPr>
              <w:tabs>
                <w:tab w:val="left" w:pos="2750"/>
              </w:tabs>
              <w:rPr>
                <w:rFonts w:asciiTheme="majorHAnsi" w:hAnsiTheme="majorHAnsi" w:cstheme="majorHAnsi"/>
              </w:rPr>
            </w:pPr>
            <w:r>
              <w:rPr>
                <w:rFonts w:asciiTheme="majorHAnsi" w:hAnsiTheme="majorHAnsi" w:cstheme="majorHAnsi"/>
              </w:rPr>
              <w:t xml:space="preserve">Sélection du mode de production (normale, dégradée, pas à pas) d’une ou plusieurs machines </w:t>
            </w:r>
            <w:r>
              <w:rPr>
                <w:rFonts w:asciiTheme="majorHAnsi" w:hAnsiTheme="majorHAnsi" w:cstheme="majorHAnsi"/>
              </w:rPr>
              <w:lastRenderedPageBreak/>
              <w:t>d’embouteillage et de conditionnement</w:t>
            </w:r>
          </w:p>
          <w:p w14:paraId="10BA0C04" w14:textId="77777777" w:rsidR="00E5431E" w:rsidRDefault="00E5431E" w:rsidP="00DB7FF8">
            <w:pPr>
              <w:pStyle w:val="Paragraphedeliste"/>
              <w:numPr>
                <w:ilvl w:val="0"/>
                <w:numId w:val="16"/>
              </w:numPr>
              <w:tabs>
                <w:tab w:val="left" w:pos="2750"/>
              </w:tabs>
              <w:rPr>
                <w:rFonts w:asciiTheme="majorHAnsi" w:hAnsiTheme="majorHAnsi" w:cstheme="majorHAnsi"/>
              </w:rPr>
            </w:pPr>
            <w:r>
              <w:rPr>
                <w:rFonts w:asciiTheme="majorHAnsi" w:hAnsiTheme="majorHAnsi" w:cstheme="majorHAnsi"/>
              </w:rPr>
              <w:t>Arrêt de la machine selon les procédures d’arrêt normales ou d’urgences.</w:t>
            </w:r>
          </w:p>
          <w:p w14:paraId="59DA0891" w14:textId="77777777" w:rsidR="00E5431E" w:rsidRDefault="00E5431E" w:rsidP="00DB7FF8">
            <w:pPr>
              <w:pStyle w:val="Paragraphedeliste"/>
              <w:numPr>
                <w:ilvl w:val="0"/>
                <w:numId w:val="16"/>
              </w:numPr>
              <w:tabs>
                <w:tab w:val="left" w:pos="2750"/>
              </w:tabs>
              <w:rPr>
                <w:rFonts w:asciiTheme="majorHAnsi" w:hAnsiTheme="majorHAnsi" w:cstheme="majorHAnsi"/>
              </w:rPr>
            </w:pPr>
            <w:r>
              <w:rPr>
                <w:rFonts w:asciiTheme="majorHAnsi" w:hAnsiTheme="majorHAnsi" w:cstheme="majorHAnsi"/>
              </w:rPr>
              <w:t>Surveillance en continu du fonctionnement et du déroulement de la production sur la ou les machine(s).</w:t>
            </w:r>
          </w:p>
          <w:p w14:paraId="0FE7AF27" w14:textId="77777777" w:rsidR="00E5431E" w:rsidRDefault="00E5431E" w:rsidP="00DB7FF8">
            <w:pPr>
              <w:pStyle w:val="Paragraphedeliste"/>
              <w:numPr>
                <w:ilvl w:val="0"/>
                <w:numId w:val="16"/>
              </w:numPr>
              <w:tabs>
                <w:tab w:val="left" w:pos="2750"/>
              </w:tabs>
              <w:rPr>
                <w:rFonts w:asciiTheme="majorHAnsi" w:hAnsiTheme="majorHAnsi" w:cstheme="majorHAnsi"/>
              </w:rPr>
            </w:pPr>
            <w:r>
              <w:rPr>
                <w:rFonts w:asciiTheme="majorHAnsi" w:hAnsiTheme="majorHAnsi" w:cstheme="majorHAnsi"/>
              </w:rPr>
              <w:t>Approvisionnement en continu et si nécessaire en fonction de la production</w:t>
            </w:r>
          </w:p>
          <w:p w14:paraId="6E0940D9" w14:textId="77777777" w:rsidR="00E5431E" w:rsidRDefault="00E5431E" w:rsidP="00DB7FF8">
            <w:pPr>
              <w:pStyle w:val="Paragraphedeliste"/>
              <w:numPr>
                <w:ilvl w:val="0"/>
                <w:numId w:val="16"/>
              </w:numPr>
              <w:tabs>
                <w:tab w:val="left" w:pos="2750"/>
              </w:tabs>
              <w:rPr>
                <w:rFonts w:asciiTheme="majorHAnsi" w:hAnsiTheme="majorHAnsi" w:cstheme="majorHAnsi"/>
              </w:rPr>
            </w:pPr>
            <w:r>
              <w:rPr>
                <w:rFonts w:asciiTheme="majorHAnsi" w:hAnsiTheme="majorHAnsi" w:cstheme="majorHAnsi"/>
              </w:rPr>
              <w:t>Réalisation des réglages mécaniques, automatiques, robotiques.</w:t>
            </w:r>
          </w:p>
          <w:p w14:paraId="1F896A71" w14:textId="0DE1B3C1" w:rsidR="00E5431E" w:rsidRPr="00E5431E" w:rsidRDefault="00E5431E" w:rsidP="00DB7FF8">
            <w:pPr>
              <w:pStyle w:val="Paragraphedeliste"/>
              <w:numPr>
                <w:ilvl w:val="0"/>
                <w:numId w:val="16"/>
              </w:numPr>
              <w:tabs>
                <w:tab w:val="left" w:pos="2750"/>
              </w:tabs>
              <w:rPr>
                <w:rFonts w:asciiTheme="majorHAnsi" w:hAnsiTheme="majorHAnsi" w:cstheme="majorHAnsi"/>
              </w:rPr>
            </w:pPr>
            <w:r>
              <w:rPr>
                <w:rFonts w:asciiTheme="majorHAnsi" w:hAnsiTheme="majorHAnsi" w:cstheme="majorHAnsi"/>
              </w:rPr>
              <w:t>Réalisation des modifications en cas de dérive ou d’urgence.</w:t>
            </w:r>
          </w:p>
        </w:tc>
        <w:tc>
          <w:tcPr>
            <w:tcW w:w="1091" w:type="pct"/>
          </w:tcPr>
          <w:p w14:paraId="75C53216" w14:textId="15C4E06A" w:rsidR="00D264A1" w:rsidRPr="00F967BA" w:rsidRDefault="00D264A1" w:rsidP="00D264A1">
            <w:pPr>
              <w:jc w:val="both"/>
              <w:rPr>
                <w:rFonts w:asciiTheme="majorHAnsi" w:hAnsiTheme="majorHAnsi" w:cstheme="majorHAnsi"/>
              </w:rPr>
            </w:pPr>
            <w:r w:rsidRPr="00C4707B">
              <w:rPr>
                <w:rFonts w:asciiTheme="majorHAnsi" w:hAnsiTheme="majorHAnsi" w:cstheme="majorHAnsi"/>
              </w:rPr>
              <w:lastRenderedPageBreak/>
              <w:t>C2.1. Réaliser la mise en production et l’arrêt d’une ou plusieurs machine(s) d’embouteillage et de conditionnement en tenant compte des contraintes techniques, des modes de production (normale, dégradée, pas à pas) et des procédures définies de façon à assurer la continuité de la production dans le respect des règles QHSE en vigueur dans le secteur des vins, spiritueux, jus de fruits et sirops</w:t>
            </w:r>
          </w:p>
        </w:tc>
        <w:tc>
          <w:tcPr>
            <w:tcW w:w="1136" w:type="pct"/>
            <w:vMerge w:val="restart"/>
          </w:tcPr>
          <w:p w14:paraId="4027C4AD" w14:textId="77777777" w:rsidR="00D264A1" w:rsidRPr="00DD29C9" w:rsidRDefault="00D264A1" w:rsidP="00D264A1">
            <w:pPr>
              <w:jc w:val="both"/>
              <w:rPr>
                <w:rFonts w:asciiTheme="majorHAnsi" w:hAnsiTheme="majorHAnsi" w:cstheme="majorHAnsi"/>
                <w:b/>
                <w:bCs/>
              </w:rPr>
            </w:pPr>
            <w:r w:rsidRPr="00DD29C9">
              <w:rPr>
                <w:rFonts w:asciiTheme="majorHAnsi" w:hAnsiTheme="majorHAnsi" w:cstheme="majorHAnsi"/>
                <w:b/>
                <w:bCs/>
              </w:rPr>
              <w:t>Questionnaire à visée professionnelle :</w:t>
            </w:r>
          </w:p>
          <w:p w14:paraId="46F671E7" w14:textId="625C8973" w:rsidR="00D264A1" w:rsidRPr="00DD29C9" w:rsidRDefault="00BB6CC0" w:rsidP="00D264A1">
            <w:pPr>
              <w:jc w:val="both"/>
              <w:rPr>
                <w:rFonts w:asciiTheme="majorHAnsi" w:hAnsiTheme="majorHAnsi" w:cstheme="majorHAnsi"/>
              </w:rPr>
            </w:pPr>
            <w:r>
              <w:rPr>
                <w:rStyle w:val="normaltextrun"/>
                <w:rFonts w:ascii="Calibri Light" w:hAnsi="Calibri Light" w:cs="Calibri Light"/>
                <w:color w:val="000000"/>
                <w:shd w:val="clear" w:color="auto" w:fill="FFFFFF"/>
              </w:rPr>
              <w:t xml:space="preserve"> Le candidat est interrogé à travers des études de cas et des mises en situation professionnelles fictives ou vécues organisées en questionnaire. Le questionnaire est élaboré sur la base d’un ensemble de questions contextualisées au secteur et au métier visé par le CQP. Ces questions s’appuient sur des observations terrain sur la préparation d’opérations de production de la ligne de </w:t>
            </w:r>
            <w:r>
              <w:rPr>
                <w:rStyle w:val="normaltextrun"/>
                <w:rFonts w:ascii="Calibri Light" w:hAnsi="Calibri Light" w:cs="Calibri Light"/>
                <w:color w:val="000000"/>
                <w:shd w:val="clear" w:color="auto" w:fill="FFFFFF"/>
              </w:rPr>
              <w:lastRenderedPageBreak/>
              <w:t xml:space="preserve">machines d’embouteillage et de conditionnement : opérations et actions réalisées, réglages, méthodes et moyens d’approvisionnement, etc. </w:t>
            </w:r>
            <w:r>
              <w:rPr>
                <w:rStyle w:val="eop"/>
                <w:rFonts w:ascii="Calibri Light" w:hAnsi="Calibri Light" w:cs="Calibri Light"/>
                <w:color w:val="000000"/>
                <w:shd w:val="clear" w:color="auto" w:fill="FFFFFF"/>
              </w:rPr>
              <w:t> </w:t>
            </w:r>
          </w:p>
          <w:p w14:paraId="777C7372" w14:textId="77777777" w:rsidR="00D264A1" w:rsidRPr="00DD29C9" w:rsidRDefault="00D264A1" w:rsidP="00D264A1">
            <w:pPr>
              <w:jc w:val="both"/>
              <w:rPr>
                <w:rFonts w:asciiTheme="majorHAnsi" w:hAnsiTheme="majorHAnsi" w:cstheme="majorHAnsi"/>
              </w:rPr>
            </w:pPr>
          </w:p>
          <w:p w14:paraId="45A52F7F" w14:textId="77777777" w:rsidR="007620A8" w:rsidRDefault="007620A8" w:rsidP="007620A8">
            <w:pPr>
              <w:jc w:val="both"/>
              <w:rPr>
                <w:rFonts w:asciiTheme="majorHAnsi" w:hAnsiTheme="majorHAnsi" w:cstheme="majorHAnsi"/>
              </w:rPr>
            </w:pPr>
            <w:r>
              <w:rPr>
                <w:rFonts w:asciiTheme="majorHAnsi" w:hAnsiTheme="majorHAnsi" w:cstheme="majorHAnsi"/>
                <w:b/>
                <w:bCs/>
              </w:rPr>
              <w:t>Mise en situation professionnelle réelle ou reconstituée et entretien oral avec le jury</w:t>
            </w:r>
          </w:p>
          <w:p w14:paraId="69D07686" w14:textId="2987FDCB" w:rsidR="00D264A1" w:rsidRDefault="00D264A1" w:rsidP="00D264A1">
            <w:pPr>
              <w:rPr>
                <w:rFonts w:asciiTheme="majorHAnsi" w:hAnsiTheme="majorHAnsi" w:cstheme="majorHAnsi"/>
              </w:rPr>
            </w:pPr>
            <w:r w:rsidRPr="00C4707B">
              <w:rPr>
                <w:rFonts w:asciiTheme="majorHAnsi" w:hAnsiTheme="majorHAnsi" w:cstheme="majorHAnsi"/>
              </w:rPr>
              <w:t>Le jury d’évaluation observe le candidat en action à son poste de travail, sur la</w:t>
            </w:r>
            <w:r>
              <w:rPr>
                <w:rFonts w:asciiTheme="majorHAnsi" w:hAnsiTheme="majorHAnsi" w:cstheme="majorHAnsi"/>
              </w:rPr>
              <w:t xml:space="preserve"> conduite de machines d’embouteillage et de conditionnement des produits réalisés dans l’entreprise et sur leur maintenance de premier niveau</w:t>
            </w:r>
            <w:r w:rsidRPr="00C4707B">
              <w:rPr>
                <w:rFonts w:asciiTheme="majorHAnsi" w:hAnsiTheme="majorHAnsi" w:cstheme="majorHAnsi"/>
              </w:rPr>
              <w:t xml:space="preserve">. </w:t>
            </w:r>
            <w:r>
              <w:rPr>
                <w:rFonts w:asciiTheme="majorHAnsi" w:hAnsiTheme="majorHAnsi" w:cstheme="majorHAnsi"/>
              </w:rPr>
              <w:t>Il peut s’appuyer sur les observations préalables du tuteur en entreprise.</w:t>
            </w:r>
          </w:p>
          <w:p w14:paraId="7D5FE47E" w14:textId="77777777" w:rsidR="00D264A1" w:rsidRPr="00C4707B" w:rsidRDefault="00D264A1" w:rsidP="00D264A1">
            <w:pPr>
              <w:jc w:val="both"/>
              <w:rPr>
                <w:rFonts w:asciiTheme="majorHAnsi" w:hAnsiTheme="majorHAnsi" w:cstheme="majorHAnsi"/>
              </w:rPr>
            </w:pPr>
          </w:p>
          <w:p w14:paraId="62CDB29A" w14:textId="77777777" w:rsidR="00D264A1" w:rsidRDefault="00D264A1" w:rsidP="00D264A1">
            <w:pPr>
              <w:jc w:val="both"/>
              <w:rPr>
                <w:rFonts w:asciiTheme="majorHAnsi" w:hAnsiTheme="majorHAnsi" w:cstheme="majorHAnsi"/>
              </w:rPr>
            </w:pPr>
            <w:r w:rsidRPr="00C4707B">
              <w:rPr>
                <w:rFonts w:asciiTheme="majorHAnsi" w:hAnsiTheme="majorHAnsi" w:cstheme="majorHAnsi"/>
              </w:rPr>
              <w:t>Le jury s’entretient ensuite avec le candidat sur les actions menées et approfondit les éléments nécessaires à l’évaluation de l’intégralité des compétences.</w:t>
            </w:r>
          </w:p>
          <w:p w14:paraId="0849AF77" w14:textId="77777777" w:rsidR="00D264A1" w:rsidRPr="00DD29C9" w:rsidRDefault="00D264A1" w:rsidP="00D264A1">
            <w:pPr>
              <w:jc w:val="both"/>
              <w:rPr>
                <w:rFonts w:asciiTheme="majorHAnsi" w:hAnsiTheme="majorHAnsi" w:cstheme="majorHAnsi"/>
              </w:rPr>
            </w:pPr>
          </w:p>
          <w:p w14:paraId="291F694F" w14:textId="1311DAD8" w:rsidR="00D264A1" w:rsidRPr="00F967BA" w:rsidRDefault="00D264A1" w:rsidP="00D264A1">
            <w:pPr>
              <w:jc w:val="both"/>
              <w:rPr>
                <w:rFonts w:asciiTheme="majorHAnsi" w:hAnsiTheme="majorHAnsi" w:cstheme="majorHAnsi"/>
              </w:rPr>
            </w:pPr>
          </w:p>
        </w:tc>
        <w:tc>
          <w:tcPr>
            <w:tcW w:w="1682" w:type="pct"/>
          </w:tcPr>
          <w:p w14:paraId="72908B08" w14:textId="77777777" w:rsidR="00D264A1" w:rsidRPr="00C4707B" w:rsidRDefault="00D264A1" w:rsidP="00D264A1">
            <w:pPr>
              <w:rPr>
                <w:rFonts w:asciiTheme="majorHAnsi" w:hAnsiTheme="majorHAnsi" w:cstheme="majorHAnsi"/>
              </w:rPr>
            </w:pPr>
            <w:r w:rsidRPr="00C4707B">
              <w:rPr>
                <w:rFonts w:asciiTheme="majorHAnsi" w:hAnsiTheme="majorHAnsi" w:cstheme="majorHAnsi"/>
                <w:b/>
                <w:bCs/>
              </w:rPr>
              <w:lastRenderedPageBreak/>
              <w:t xml:space="preserve">La production est mise en route selon les procédures et règles QHSE en vigueur : </w:t>
            </w:r>
          </w:p>
          <w:p w14:paraId="2E32A453" w14:textId="77777777" w:rsidR="00C4707B" w:rsidRPr="00C4707B" w:rsidRDefault="00C4707B" w:rsidP="00DB7FF8">
            <w:pPr>
              <w:numPr>
                <w:ilvl w:val="0"/>
                <w:numId w:val="7"/>
              </w:numPr>
              <w:rPr>
                <w:rFonts w:asciiTheme="majorHAnsi" w:hAnsiTheme="majorHAnsi" w:cstheme="majorHAnsi"/>
              </w:rPr>
            </w:pPr>
            <w:r w:rsidRPr="00C4707B">
              <w:rPr>
                <w:rFonts w:asciiTheme="majorHAnsi" w:hAnsiTheme="majorHAnsi" w:cstheme="majorHAnsi"/>
              </w:rPr>
              <w:t>Le candidat met en production la ou les machine(s) d’embouteillage et de conditionnement en choisissant correctement le mode de production adapté (normale, dégradée, pas à pas) et les contraintes techniques liées à la production.</w:t>
            </w:r>
          </w:p>
          <w:p w14:paraId="67D6C5B6" w14:textId="4B5E3804" w:rsidR="00C4707B" w:rsidRPr="00C4707B" w:rsidRDefault="00C4707B" w:rsidP="00DB7FF8">
            <w:pPr>
              <w:numPr>
                <w:ilvl w:val="0"/>
                <w:numId w:val="7"/>
              </w:numPr>
              <w:rPr>
                <w:rFonts w:asciiTheme="majorHAnsi" w:hAnsiTheme="majorHAnsi" w:cstheme="majorHAnsi"/>
              </w:rPr>
            </w:pPr>
            <w:r w:rsidRPr="00C4707B">
              <w:rPr>
                <w:rFonts w:asciiTheme="majorHAnsi" w:hAnsiTheme="majorHAnsi" w:cstheme="majorHAnsi"/>
              </w:rPr>
              <w:t>En mode dégradée ou pas</w:t>
            </w:r>
            <w:r w:rsidR="00153441">
              <w:rPr>
                <w:rFonts w:asciiTheme="majorHAnsi" w:hAnsiTheme="majorHAnsi" w:cstheme="majorHAnsi"/>
              </w:rPr>
              <w:t>-à-</w:t>
            </w:r>
            <w:r w:rsidRPr="00C4707B">
              <w:rPr>
                <w:rFonts w:asciiTheme="majorHAnsi" w:hAnsiTheme="majorHAnsi" w:cstheme="majorHAnsi"/>
              </w:rPr>
              <w:t>pas, le candidat intervient sans risque et en appliquant les règles QHSE et les procédures de sauvegarde en vigueur.</w:t>
            </w:r>
          </w:p>
          <w:p w14:paraId="356BD4D9" w14:textId="77777777" w:rsidR="00C4707B" w:rsidRPr="00C4707B" w:rsidRDefault="00C4707B" w:rsidP="00DB7FF8">
            <w:pPr>
              <w:numPr>
                <w:ilvl w:val="0"/>
                <w:numId w:val="7"/>
              </w:numPr>
              <w:rPr>
                <w:rFonts w:asciiTheme="majorHAnsi" w:hAnsiTheme="majorHAnsi" w:cstheme="majorHAnsi"/>
              </w:rPr>
            </w:pPr>
            <w:r w:rsidRPr="00C4707B">
              <w:rPr>
                <w:rFonts w:asciiTheme="majorHAnsi" w:hAnsiTheme="majorHAnsi" w:cstheme="majorHAnsi"/>
              </w:rPr>
              <w:lastRenderedPageBreak/>
              <w:t>Le candidat maîtrise et respecte les procédures définies sur la ou les machine(s) de son périmètre d’intervention.</w:t>
            </w:r>
          </w:p>
          <w:p w14:paraId="3517C428" w14:textId="68719EDA" w:rsidR="00D264A1" w:rsidRPr="00C4707B" w:rsidRDefault="00C4707B" w:rsidP="00DB7FF8">
            <w:pPr>
              <w:numPr>
                <w:ilvl w:val="0"/>
                <w:numId w:val="7"/>
              </w:numPr>
              <w:rPr>
                <w:rFonts w:asciiTheme="majorHAnsi" w:hAnsiTheme="majorHAnsi" w:cstheme="majorHAnsi"/>
              </w:rPr>
            </w:pPr>
            <w:r w:rsidRPr="00C4707B">
              <w:rPr>
                <w:rFonts w:asciiTheme="majorHAnsi" w:hAnsiTheme="majorHAnsi" w:cstheme="majorHAnsi"/>
              </w:rPr>
              <w:t>Le candidat arrête tout ou partie de la ou des machines en cas de non-conformité ou danger en mettant en œuvre les procédures d’arrêt normal ou d’urgence et en alertant son supérieur hiérarchique.</w:t>
            </w:r>
          </w:p>
        </w:tc>
      </w:tr>
      <w:tr w:rsidR="00D264A1" w:rsidRPr="008A2A2C" w14:paraId="1E63A265" w14:textId="77777777" w:rsidTr="00ED0AEC">
        <w:trPr>
          <w:trHeight w:val="840"/>
        </w:trPr>
        <w:tc>
          <w:tcPr>
            <w:tcW w:w="1091" w:type="pct"/>
            <w:vMerge/>
          </w:tcPr>
          <w:p w14:paraId="6828367A" w14:textId="77777777" w:rsidR="00D264A1" w:rsidRPr="00F967BA" w:rsidRDefault="00D264A1" w:rsidP="00D264A1">
            <w:pPr>
              <w:rPr>
                <w:rFonts w:asciiTheme="majorHAnsi" w:hAnsiTheme="majorHAnsi" w:cstheme="majorHAnsi"/>
              </w:rPr>
            </w:pPr>
          </w:p>
        </w:tc>
        <w:tc>
          <w:tcPr>
            <w:tcW w:w="1091" w:type="pct"/>
          </w:tcPr>
          <w:p w14:paraId="69BEC554" w14:textId="6DD1556F" w:rsidR="00D264A1" w:rsidRPr="00F967BA" w:rsidRDefault="00D264A1" w:rsidP="00D264A1">
            <w:pPr>
              <w:jc w:val="both"/>
              <w:rPr>
                <w:rFonts w:asciiTheme="majorHAnsi" w:hAnsiTheme="majorHAnsi" w:cstheme="majorHAnsi"/>
              </w:rPr>
            </w:pPr>
            <w:r w:rsidRPr="00C4707B">
              <w:rPr>
                <w:rFonts w:asciiTheme="majorHAnsi" w:hAnsiTheme="majorHAnsi" w:cstheme="majorHAnsi"/>
              </w:rPr>
              <w:t>C2.2. Conduire la ou les machine(s) d’embouteillage et de conditionnement en surveillant en continu leur fonctionnement, en vérifiant l’approvisionnement et assurant les réglages mécaniques, automatiques ou robotiques et les modifications en cas de dérive ou d’urgence afin d’en assurer l’alimentation régulière et optimiser les pertes</w:t>
            </w:r>
          </w:p>
        </w:tc>
        <w:tc>
          <w:tcPr>
            <w:tcW w:w="1136" w:type="pct"/>
            <w:vMerge/>
          </w:tcPr>
          <w:p w14:paraId="56A50DA4" w14:textId="0F4A7634" w:rsidR="00D264A1" w:rsidRPr="00F967BA" w:rsidRDefault="00D264A1" w:rsidP="00D264A1">
            <w:pPr>
              <w:rPr>
                <w:rFonts w:asciiTheme="majorHAnsi" w:hAnsiTheme="majorHAnsi" w:cstheme="majorHAnsi"/>
              </w:rPr>
            </w:pPr>
          </w:p>
        </w:tc>
        <w:tc>
          <w:tcPr>
            <w:tcW w:w="1682" w:type="pct"/>
          </w:tcPr>
          <w:p w14:paraId="2BAF1337" w14:textId="77777777" w:rsidR="00D264A1" w:rsidRPr="00C4707B" w:rsidRDefault="00D264A1" w:rsidP="00D264A1">
            <w:pPr>
              <w:rPr>
                <w:rFonts w:asciiTheme="majorHAnsi" w:hAnsiTheme="majorHAnsi" w:cstheme="majorHAnsi"/>
              </w:rPr>
            </w:pPr>
            <w:r w:rsidRPr="00C4707B">
              <w:rPr>
                <w:rFonts w:asciiTheme="majorHAnsi" w:hAnsiTheme="majorHAnsi" w:cstheme="majorHAnsi"/>
                <w:b/>
                <w:bCs/>
              </w:rPr>
              <w:t xml:space="preserve">La conduite de la ou des machine(s) d’embouteillage et de conditionnement est conforme aux attentes, de qualité et permet l’optimisation des pertes </w:t>
            </w:r>
            <w:r w:rsidRPr="00C4707B">
              <w:rPr>
                <w:rFonts w:asciiTheme="majorHAnsi" w:hAnsiTheme="majorHAnsi" w:cstheme="majorHAnsi"/>
              </w:rPr>
              <w:t>:</w:t>
            </w:r>
          </w:p>
          <w:p w14:paraId="7680FE11" w14:textId="77777777" w:rsidR="00C4707B" w:rsidRPr="00C4707B" w:rsidRDefault="00C4707B" w:rsidP="00DB7FF8">
            <w:pPr>
              <w:numPr>
                <w:ilvl w:val="0"/>
                <w:numId w:val="8"/>
              </w:numPr>
              <w:rPr>
                <w:rFonts w:asciiTheme="majorHAnsi" w:hAnsiTheme="majorHAnsi" w:cstheme="majorHAnsi"/>
              </w:rPr>
            </w:pPr>
            <w:r w:rsidRPr="00C4707B">
              <w:rPr>
                <w:rFonts w:asciiTheme="majorHAnsi" w:hAnsiTheme="majorHAnsi" w:cstheme="majorHAnsi"/>
              </w:rPr>
              <w:t>Le candidat contrôle l’utilisation et le bon fonctionnement de la ou des machine(s) d’embouteillage et de conditionnement pour anticiper les possibles dysfonctionnements.</w:t>
            </w:r>
          </w:p>
          <w:p w14:paraId="4D9FD141" w14:textId="77777777" w:rsidR="00C4707B" w:rsidRPr="00C4707B" w:rsidRDefault="00C4707B" w:rsidP="00DB7FF8">
            <w:pPr>
              <w:numPr>
                <w:ilvl w:val="0"/>
                <w:numId w:val="8"/>
              </w:numPr>
              <w:rPr>
                <w:rFonts w:asciiTheme="majorHAnsi" w:hAnsiTheme="majorHAnsi" w:cstheme="majorHAnsi"/>
              </w:rPr>
            </w:pPr>
            <w:r w:rsidRPr="00C4707B">
              <w:rPr>
                <w:rFonts w:asciiTheme="majorHAnsi" w:hAnsiTheme="majorHAnsi" w:cstheme="majorHAnsi"/>
              </w:rPr>
              <w:t>En cas de dysfonctionnement, le candidat intervient sur la ou les machines en résolvant le problème, en réalisant les réglages adaptés et en alertant si besoin le supérieur hiérarchique.</w:t>
            </w:r>
          </w:p>
          <w:p w14:paraId="072B86DB" w14:textId="77777777" w:rsidR="00C4707B" w:rsidRPr="00C4707B" w:rsidRDefault="00C4707B" w:rsidP="00DB7FF8">
            <w:pPr>
              <w:numPr>
                <w:ilvl w:val="0"/>
                <w:numId w:val="8"/>
              </w:numPr>
              <w:rPr>
                <w:rFonts w:asciiTheme="majorHAnsi" w:hAnsiTheme="majorHAnsi" w:cstheme="majorHAnsi"/>
              </w:rPr>
            </w:pPr>
            <w:r w:rsidRPr="00C4707B">
              <w:rPr>
                <w:rFonts w:asciiTheme="majorHAnsi" w:hAnsiTheme="majorHAnsi" w:cstheme="majorHAnsi"/>
              </w:rPr>
              <w:t>Le candidat veille en continu à la disponibilité et à la conformité des matières sèches, produits et consommables (étiquettes, bouchons, capsules, etc.) sur sa ligne d’embouteillage et de conditionnement.</w:t>
            </w:r>
          </w:p>
          <w:p w14:paraId="2BE123AD" w14:textId="7897E092" w:rsidR="00C4707B" w:rsidRPr="00C4707B" w:rsidRDefault="00C4707B" w:rsidP="00DB7FF8">
            <w:pPr>
              <w:numPr>
                <w:ilvl w:val="0"/>
                <w:numId w:val="8"/>
              </w:numPr>
              <w:rPr>
                <w:rFonts w:asciiTheme="majorHAnsi" w:hAnsiTheme="majorHAnsi" w:cstheme="majorHAnsi"/>
              </w:rPr>
            </w:pPr>
            <w:r w:rsidRPr="00C4707B">
              <w:rPr>
                <w:rFonts w:asciiTheme="majorHAnsi" w:hAnsiTheme="majorHAnsi" w:cstheme="majorHAnsi"/>
              </w:rPr>
              <w:t>En mode dégradé, le candidat identifie le type de dégradation et réalise les alertes et réglages nécessaires à la continuité de la production.</w:t>
            </w:r>
          </w:p>
          <w:p w14:paraId="15093C86" w14:textId="38A7A89A" w:rsidR="00D264A1" w:rsidRPr="00C4707B" w:rsidRDefault="00C4707B" w:rsidP="00DB7FF8">
            <w:pPr>
              <w:numPr>
                <w:ilvl w:val="0"/>
                <w:numId w:val="8"/>
              </w:numPr>
              <w:rPr>
                <w:rFonts w:asciiTheme="majorHAnsi" w:hAnsiTheme="majorHAnsi" w:cstheme="majorHAnsi"/>
              </w:rPr>
            </w:pPr>
            <w:r w:rsidRPr="00C4707B">
              <w:rPr>
                <w:rFonts w:asciiTheme="majorHAnsi" w:hAnsiTheme="majorHAnsi" w:cstheme="majorHAnsi"/>
              </w:rPr>
              <w:t>Le candidat applique en continu les gestes et postures adaptées à son intervention (port de charge, manutention, ergonomie du poste, etc.) et le port des équipements de protection et liés à la QHSE</w:t>
            </w:r>
            <w:r w:rsidRPr="00C4707B">
              <w:rPr>
                <w:rFonts w:asciiTheme="majorHAnsi" w:hAnsiTheme="majorHAnsi" w:cstheme="majorHAnsi"/>
                <w:b/>
                <w:bCs/>
              </w:rPr>
              <w:t xml:space="preserve">. </w:t>
            </w:r>
          </w:p>
        </w:tc>
      </w:tr>
      <w:tr w:rsidR="00D264A1" w:rsidRPr="008A2A2C" w14:paraId="544850B6" w14:textId="77777777" w:rsidTr="00ED0AEC">
        <w:trPr>
          <w:trHeight w:val="840"/>
        </w:trPr>
        <w:tc>
          <w:tcPr>
            <w:tcW w:w="1091" w:type="pct"/>
            <w:vMerge w:val="restart"/>
          </w:tcPr>
          <w:p w14:paraId="062E3713" w14:textId="77777777" w:rsidR="00D264A1" w:rsidRDefault="00371188" w:rsidP="00D264A1">
            <w:pPr>
              <w:rPr>
                <w:rFonts w:asciiTheme="majorHAnsi" w:hAnsiTheme="majorHAnsi" w:cstheme="majorHAnsi"/>
              </w:rPr>
            </w:pPr>
            <w:r w:rsidRPr="00E5431E">
              <w:rPr>
                <w:rFonts w:asciiTheme="majorHAnsi" w:hAnsiTheme="majorHAnsi" w:cstheme="majorHAnsi"/>
                <w:b/>
                <w:bCs/>
                <w:sz w:val="22"/>
                <w:szCs w:val="22"/>
              </w:rPr>
              <w:t>Activité 2.2 – Réalisation des opérations de maintenance et d’entretien du poste de travail et des machines d’embouteillage et de conditionnement de son périmètre</w:t>
            </w:r>
            <w:r w:rsidRPr="00E5431E">
              <w:rPr>
                <w:rFonts w:asciiTheme="majorHAnsi" w:hAnsiTheme="majorHAnsi" w:cstheme="majorHAnsi"/>
                <w:sz w:val="22"/>
                <w:szCs w:val="22"/>
              </w:rPr>
              <w:t> </w:t>
            </w:r>
            <w:r>
              <w:rPr>
                <w:rFonts w:asciiTheme="majorHAnsi" w:hAnsiTheme="majorHAnsi" w:cstheme="majorHAnsi"/>
              </w:rPr>
              <w:t>:</w:t>
            </w:r>
          </w:p>
          <w:p w14:paraId="3103A616" w14:textId="77777777" w:rsidR="00371188" w:rsidRDefault="00E5431E" w:rsidP="00DB7FF8">
            <w:pPr>
              <w:pStyle w:val="Paragraphedeliste"/>
              <w:numPr>
                <w:ilvl w:val="0"/>
                <w:numId w:val="15"/>
              </w:numPr>
              <w:rPr>
                <w:rFonts w:asciiTheme="majorHAnsi" w:hAnsiTheme="majorHAnsi" w:cstheme="majorHAnsi"/>
              </w:rPr>
            </w:pPr>
            <w:r>
              <w:rPr>
                <w:rFonts w:asciiTheme="majorHAnsi" w:hAnsiTheme="majorHAnsi" w:cstheme="majorHAnsi"/>
              </w:rPr>
              <w:lastRenderedPageBreak/>
              <w:t xml:space="preserve">Réalisation d’opérations de maintenance préventive de premier niveau </w:t>
            </w:r>
          </w:p>
          <w:p w14:paraId="6A30FB30" w14:textId="77777777" w:rsidR="00E5431E" w:rsidRDefault="00E5431E" w:rsidP="00DB7FF8">
            <w:pPr>
              <w:pStyle w:val="Paragraphedeliste"/>
              <w:numPr>
                <w:ilvl w:val="0"/>
                <w:numId w:val="15"/>
              </w:numPr>
              <w:rPr>
                <w:rFonts w:asciiTheme="majorHAnsi" w:hAnsiTheme="majorHAnsi" w:cstheme="majorHAnsi"/>
              </w:rPr>
            </w:pPr>
            <w:r>
              <w:rPr>
                <w:rFonts w:asciiTheme="majorHAnsi" w:hAnsiTheme="majorHAnsi" w:cstheme="majorHAnsi"/>
              </w:rPr>
              <w:t>Réalisation d’opérations de maintenance curative de premier niveau</w:t>
            </w:r>
          </w:p>
          <w:p w14:paraId="5584519B" w14:textId="77777777" w:rsidR="00E5431E" w:rsidRDefault="00E5431E" w:rsidP="00DB7FF8">
            <w:pPr>
              <w:pStyle w:val="Paragraphedeliste"/>
              <w:numPr>
                <w:ilvl w:val="0"/>
                <w:numId w:val="15"/>
              </w:numPr>
              <w:rPr>
                <w:rFonts w:asciiTheme="majorHAnsi" w:hAnsiTheme="majorHAnsi" w:cstheme="majorHAnsi"/>
              </w:rPr>
            </w:pPr>
            <w:r>
              <w:rPr>
                <w:rFonts w:asciiTheme="majorHAnsi" w:hAnsiTheme="majorHAnsi" w:cstheme="majorHAnsi"/>
              </w:rPr>
              <w:t>Application du plan de maintenance défini</w:t>
            </w:r>
          </w:p>
          <w:p w14:paraId="34BBA3BD" w14:textId="0ACA38F5" w:rsidR="00E5431E" w:rsidRPr="00371188" w:rsidRDefault="00E5431E" w:rsidP="00DB7FF8">
            <w:pPr>
              <w:pStyle w:val="Paragraphedeliste"/>
              <w:numPr>
                <w:ilvl w:val="0"/>
                <w:numId w:val="15"/>
              </w:numPr>
              <w:rPr>
                <w:rFonts w:asciiTheme="majorHAnsi" w:hAnsiTheme="majorHAnsi" w:cstheme="majorHAnsi"/>
              </w:rPr>
            </w:pPr>
            <w:r>
              <w:rPr>
                <w:rFonts w:asciiTheme="majorHAnsi" w:hAnsiTheme="majorHAnsi" w:cstheme="majorHAnsi"/>
              </w:rPr>
              <w:t>Entretien du poste de travail et des machines d’embouteillage et de conditionnement pendant et après la production</w:t>
            </w:r>
          </w:p>
        </w:tc>
        <w:tc>
          <w:tcPr>
            <w:tcW w:w="1091" w:type="pct"/>
          </w:tcPr>
          <w:p w14:paraId="1D855903" w14:textId="5401BF2C" w:rsidR="00D264A1" w:rsidRPr="00F967BA" w:rsidRDefault="00D264A1" w:rsidP="00D264A1">
            <w:pPr>
              <w:jc w:val="both"/>
              <w:rPr>
                <w:rFonts w:asciiTheme="majorHAnsi" w:hAnsiTheme="majorHAnsi" w:cstheme="majorHAnsi"/>
              </w:rPr>
            </w:pPr>
            <w:r w:rsidRPr="00C4707B">
              <w:rPr>
                <w:rFonts w:asciiTheme="majorHAnsi" w:hAnsiTheme="majorHAnsi" w:cstheme="majorHAnsi"/>
              </w:rPr>
              <w:lastRenderedPageBreak/>
              <w:t xml:space="preserve">C2.3. Réaliser les opérations de maintenance préventives et curatives de premier niveau des équipements en effectuant les opérations, contrôles, tests et mesures prévus par la norme et les procédures en vigueur dans l’entreprise afin d’établir l’origine, les actions de résolution des défaillances </w:t>
            </w:r>
            <w:r w:rsidRPr="00C4707B">
              <w:rPr>
                <w:rFonts w:asciiTheme="majorHAnsi" w:hAnsiTheme="majorHAnsi" w:cstheme="majorHAnsi"/>
              </w:rPr>
              <w:lastRenderedPageBreak/>
              <w:t>et/ou transmettre l’information à l’interlocuteur adapté.</w:t>
            </w:r>
          </w:p>
        </w:tc>
        <w:tc>
          <w:tcPr>
            <w:tcW w:w="1136" w:type="pct"/>
            <w:vMerge/>
          </w:tcPr>
          <w:p w14:paraId="1FB48948" w14:textId="0A138E34" w:rsidR="00D264A1" w:rsidRPr="00F967BA" w:rsidRDefault="00D264A1" w:rsidP="00D264A1">
            <w:pPr>
              <w:rPr>
                <w:rFonts w:asciiTheme="majorHAnsi" w:hAnsiTheme="majorHAnsi" w:cstheme="majorHAnsi"/>
              </w:rPr>
            </w:pPr>
          </w:p>
        </w:tc>
        <w:tc>
          <w:tcPr>
            <w:tcW w:w="1682" w:type="pct"/>
          </w:tcPr>
          <w:p w14:paraId="61E21D20" w14:textId="77777777" w:rsidR="00D264A1" w:rsidRPr="00C4707B" w:rsidRDefault="00D264A1" w:rsidP="00D264A1">
            <w:pPr>
              <w:tabs>
                <w:tab w:val="left" w:pos="720"/>
              </w:tabs>
              <w:rPr>
                <w:rFonts w:asciiTheme="majorHAnsi" w:hAnsiTheme="majorHAnsi" w:cstheme="majorHAnsi"/>
              </w:rPr>
            </w:pPr>
            <w:r w:rsidRPr="00C4707B">
              <w:rPr>
                <w:rFonts w:asciiTheme="majorHAnsi" w:hAnsiTheme="majorHAnsi" w:cstheme="majorHAnsi"/>
                <w:b/>
                <w:bCs/>
              </w:rPr>
              <w:t>Les opérations de maintenance réalisées sont pertinentes et correctement effectuées :</w:t>
            </w:r>
          </w:p>
          <w:p w14:paraId="3A842E3D" w14:textId="77777777" w:rsidR="00C4707B" w:rsidRPr="00C4707B" w:rsidRDefault="00C4707B" w:rsidP="00DB7FF8">
            <w:pPr>
              <w:numPr>
                <w:ilvl w:val="0"/>
                <w:numId w:val="9"/>
              </w:numPr>
              <w:tabs>
                <w:tab w:val="left" w:pos="720"/>
              </w:tabs>
              <w:rPr>
                <w:rFonts w:asciiTheme="majorHAnsi" w:hAnsiTheme="majorHAnsi" w:cstheme="majorHAnsi"/>
              </w:rPr>
            </w:pPr>
            <w:r w:rsidRPr="00C4707B">
              <w:rPr>
                <w:rFonts w:asciiTheme="majorHAnsi" w:hAnsiTheme="majorHAnsi" w:cstheme="majorHAnsi"/>
              </w:rPr>
              <w:t>Le candidat consulte le plan de maintenance de premier niveau et identifie les informations nécessaires à son intervention.</w:t>
            </w:r>
          </w:p>
          <w:p w14:paraId="7BEEBD49" w14:textId="77777777" w:rsidR="00C4707B" w:rsidRPr="00C4707B" w:rsidRDefault="00C4707B" w:rsidP="00DB7FF8">
            <w:pPr>
              <w:numPr>
                <w:ilvl w:val="0"/>
                <w:numId w:val="9"/>
              </w:numPr>
              <w:tabs>
                <w:tab w:val="left" w:pos="720"/>
              </w:tabs>
              <w:rPr>
                <w:rFonts w:asciiTheme="majorHAnsi" w:hAnsiTheme="majorHAnsi" w:cstheme="majorHAnsi"/>
              </w:rPr>
            </w:pPr>
            <w:r w:rsidRPr="00C4707B">
              <w:rPr>
                <w:rFonts w:asciiTheme="majorHAnsi" w:hAnsiTheme="majorHAnsi" w:cstheme="majorHAnsi"/>
              </w:rPr>
              <w:t>Les produits conformes à la sécurité alimentaire sont utilisés pour les opérations de graissage et de nettoyage.</w:t>
            </w:r>
          </w:p>
          <w:p w14:paraId="10E0A5A3" w14:textId="2836A9C6" w:rsidR="00C4707B" w:rsidRPr="00C4707B" w:rsidRDefault="00C4707B" w:rsidP="00DB7FF8">
            <w:pPr>
              <w:numPr>
                <w:ilvl w:val="0"/>
                <w:numId w:val="9"/>
              </w:numPr>
              <w:tabs>
                <w:tab w:val="left" w:pos="720"/>
              </w:tabs>
              <w:rPr>
                <w:rFonts w:asciiTheme="majorHAnsi" w:hAnsiTheme="majorHAnsi" w:cstheme="majorHAnsi"/>
              </w:rPr>
            </w:pPr>
            <w:r w:rsidRPr="00C4707B">
              <w:rPr>
                <w:rFonts w:asciiTheme="majorHAnsi" w:hAnsiTheme="majorHAnsi" w:cstheme="majorHAnsi"/>
              </w:rPr>
              <w:lastRenderedPageBreak/>
              <w:t>Une opération de maintenance de premier niveau (Norme AFNOR NFX 60 – 011) (ex</w:t>
            </w:r>
            <w:r w:rsidR="00153441">
              <w:rPr>
                <w:rFonts w:asciiTheme="majorHAnsi" w:hAnsiTheme="majorHAnsi" w:cstheme="majorHAnsi"/>
              </w:rPr>
              <w:t>.</w:t>
            </w:r>
            <w:r w:rsidRPr="00C4707B">
              <w:rPr>
                <w:rFonts w:asciiTheme="majorHAnsi" w:hAnsiTheme="majorHAnsi" w:cstheme="majorHAnsi"/>
              </w:rPr>
              <w:t xml:space="preserve"> : points de graissage accessibles sans démontage, etc.) est réalisée en tenant compte des procédures techniques et de sécurité.</w:t>
            </w:r>
          </w:p>
          <w:p w14:paraId="153F2B78" w14:textId="77777777" w:rsidR="00C4707B" w:rsidRPr="00C4707B" w:rsidRDefault="00C4707B" w:rsidP="00DB7FF8">
            <w:pPr>
              <w:numPr>
                <w:ilvl w:val="0"/>
                <w:numId w:val="9"/>
              </w:numPr>
              <w:tabs>
                <w:tab w:val="left" w:pos="720"/>
              </w:tabs>
              <w:rPr>
                <w:rFonts w:asciiTheme="majorHAnsi" w:hAnsiTheme="majorHAnsi" w:cstheme="majorHAnsi"/>
              </w:rPr>
            </w:pPr>
            <w:r w:rsidRPr="00C4707B">
              <w:rPr>
                <w:rFonts w:asciiTheme="majorHAnsi" w:hAnsiTheme="majorHAnsi" w:cstheme="majorHAnsi"/>
              </w:rPr>
              <w:t>Les dysfonctionnements sont identifiés.</w:t>
            </w:r>
          </w:p>
          <w:p w14:paraId="3373587C" w14:textId="758F2930" w:rsidR="00C4707B" w:rsidRPr="00C4707B" w:rsidRDefault="00C4707B" w:rsidP="00DB7FF8">
            <w:pPr>
              <w:numPr>
                <w:ilvl w:val="0"/>
                <w:numId w:val="9"/>
              </w:numPr>
              <w:tabs>
                <w:tab w:val="left" w:pos="720"/>
              </w:tabs>
              <w:rPr>
                <w:rFonts w:asciiTheme="majorHAnsi" w:hAnsiTheme="majorHAnsi" w:cstheme="majorHAnsi"/>
              </w:rPr>
            </w:pPr>
            <w:r w:rsidRPr="00C4707B">
              <w:rPr>
                <w:rFonts w:asciiTheme="majorHAnsi" w:hAnsiTheme="majorHAnsi" w:cstheme="majorHAnsi"/>
              </w:rPr>
              <w:t>En fonction de l’anomalie détecté</w:t>
            </w:r>
            <w:r w:rsidR="00153441">
              <w:rPr>
                <w:rFonts w:asciiTheme="majorHAnsi" w:hAnsiTheme="majorHAnsi" w:cstheme="majorHAnsi"/>
              </w:rPr>
              <w:t>e</w:t>
            </w:r>
            <w:r w:rsidRPr="00C4707B">
              <w:rPr>
                <w:rFonts w:asciiTheme="majorHAnsi" w:hAnsiTheme="majorHAnsi" w:cstheme="majorHAnsi"/>
              </w:rPr>
              <w:t>, l’action correctrice est apportée ou l’interlocuteur adapté est contacté.</w:t>
            </w:r>
          </w:p>
          <w:p w14:paraId="6C0343AE" w14:textId="74EB145F" w:rsidR="00D264A1" w:rsidRPr="00C4707B" w:rsidRDefault="00C4707B" w:rsidP="00DB7FF8">
            <w:pPr>
              <w:numPr>
                <w:ilvl w:val="0"/>
                <w:numId w:val="9"/>
              </w:numPr>
              <w:tabs>
                <w:tab w:val="left" w:pos="720"/>
              </w:tabs>
              <w:rPr>
                <w:rFonts w:asciiTheme="majorHAnsi" w:hAnsiTheme="majorHAnsi" w:cstheme="majorHAnsi"/>
              </w:rPr>
            </w:pPr>
            <w:r w:rsidRPr="00C4707B">
              <w:rPr>
                <w:rFonts w:asciiTheme="majorHAnsi" w:hAnsiTheme="majorHAnsi" w:cstheme="majorHAnsi"/>
              </w:rPr>
              <w:t>Les opérations de maintenance préventive</w:t>
            </w:r>
            <w:r w:rsidR="00153441">
              <w:rPr>
                <w:rFonts w:asciiTheme="majorHAnsi" w:hAnsiTheme="majorHAnsi" w:cstheme="majorHAnsi"/>
              </w:rPr>
              <w:t>s</w:t>
            </w:r>
            <w:r w:rsidRPr="00C4707B">
              <w:rPr>
                <w:rFonts w:asciiTheme="majorHAnsi" w:hAnsiTheme="majorHAnsi" w:cstheme="majorHAnsi"/>
              </w:rPr>
              <w:t xml:space="preserve"> et curative</w:t>
            </w:r>
            <w:r w:rsidR="00153441">
              <w:rPr>
                <w:rFonts w:asciiTheme="majorHAnsi" w:hAnsiTheme="majorHAnsi" w:cstheme="majorHAnsi"/>
              </w:rPr>
              <w:t>s</w:t>
            </w:r>
            <w:r w:rsidRPr="00C4707B">
              <w:rPr>
                <w:rFonts w:asciiTheme="majorHAnsi" w:hAnsiTheme="majorHAnsi" w:cstheme="majorHAnsi"/>
              </w:rPr>
              <w:t xml:space="preserve"> de premier niveau sont enregistrées conformément aux procédures internes à l’entreprise. </w:t>
            </w:r>
          </w:p>
        </w:tc>
      </w:tr>
      <w:tr w:rsidR="00D264A1" w:rsidRPr="008A2A2C" w14:paraId="540F926A" w14:textId="77777777" w:rsidTr="00ED0AEC">
        <w:trPr>
          <w:trHeight w:val="840"/>
        </w:trPr>
        <w:tc>
          <w:tcPr>
            <w:tcW w:w="1091" w:type="pct"/>
            <w:vMerge/>
          </w:tcPr>
          <w:p w14:paraId="2E0FFD0B" w14:textId="77777777" w:rsidR="00D264A1" w:rsidRPr="004771B9" w:rsidRDefault="00D264A1" w:rsidP="00D264A1">
            <w:pPr>
              <w:rPr>
                <w:rFonts w:asciiTheme="majorHAnsi" w:hAnsiTheme="majorHAnsi" w:cstheme="majorHAnsi"/>
                <w:b/>
                <w:bCs/>
              </w:rPr>
            </w:pPr>
          </w:p>
        </w:tc>
        <w:tc>
          <w:tcPr>
            <w:tcW w:w="1091" w:type="pct"/>
          </w:tcPr>
          <w:p w14:paraId="366B494B" w14:textId="25289404" w:rsidR="00D264A1" w:rsidRPr="004771B9" w:rsidRDefault="00D264A1" w:rsidP="00D264A1">
            <w:pPr>
              <w:rPr>
                <w:rFonts w:asciiTheme="majorHAnsi" w:hAnsiTheme="majorHAnsi" w:cstheme="majorHAnsi"/>
              </w:rPr>
            </w:pPr>
            <w:r w:rsidRPr="00C4707B">
              <w:rPr>
                <w:rFonts w:asciiTheme="majorHAnsi" w:hAnsiTheme="majorHAnsi" w:cstheme="majorHAnsi"/>
              </w:rPr>
              <w:t>C2.4. Nettoyer le poste de travail et les machines d’embouteillage et de conditionnement selon le plan d’hygiène défini, les conditions d’utilisation des produits et en veillant au respect du port des EPI en fonction des matières mises en œuvre afin de permettre une production répondant aux normes de sécurité alimentaire, des biens et des personnes.</w:t>
            </w:r>
          </w:p>
        </w:tc>
        <w:tc>
          <w:tcPr>
            <w:tcW w:w="1136" w:type="pct"/>
            <w:vMerge/>
          </w:tcPr>
          <w:p w14:paraId="4CE781DC" w14:textId="77777777" w:rsidR="00D264A1" w:rsidRPr="00F967BA" w:rsidRDefault="00D264A1" w:rsidP="00D264A1">
            <w:pPr>
              <w:rPr>
                <w:rFonts w:asciiTheme="majorHAnsi" w:hAnsiTheme="majorHAnsi" w:cstheme="majorHAnsi"/>
              </w:rPr>
            </w:pPr>
          </w:p>
        </w:tc>
        <w:tc>
          <w:tcPr>
            <w:tcW w:w="1682" w:type="pct"/>
          </w:tcPr>
          <w:p w14:paraId="2A6A9165" w14:textId="77777777" w:rsidR="00D264A1" w:rsidRPr="00C4707B" w:rsidRDefault="00D264A1" w:rsidP="00D264A1">
            <w:pPr>
              <w:rPr>
                <w:rFonts w:asciiTheme="majorHAnsi" w:hAnsiTheme="majorHAnsi" w:cstheme="majorHAnsi"/>
                <w:b/>
                <w:bCs/>
              </w:rPr>
            </w:pPr>
            <w:r w:rsidRPr="00C4707B">
              <w:rPr>
                <w:rFonts w:asciiTheme="majorHAnsi" w:hAnsiTheme="majorHAnsi" w:cstheme="majorHAnsi"/>
                <w:b/>
                <w:bCs/>
              </w:rPr>
              <w:t>Les procédures d’entretien des machines d’embouteillage et de conditionnement spécifiques à la production de vins, spiritueux, jus de fruits et sirops sont respectées :</w:t>
            </w:r>
          </w:p>
          <w:p w14:paraId="5558996B" w14:textId="77777777" w:rsidR="00C4707B" w:rsidRPr="00C4707B" w:rsidRDefault="00C4707B" w:rsidP="00DB7FF8">
            <w:pPr>
              <w:numPr>
                <w:ilvl w:val="0"/>
                <w:numId w:val="10"/>
              </w:numPr>
              <w:rPr>
                <w:rFonts w:asciiTheme="majorHAnsi" w:hAnsiTheme="majorHAnsi" w:cstheme="majorHAnsi"/>
              </w:rPr>
            </w:pPr>
            <w:r w:rsidRPr="00C4707B">
              <w:rPr>
                <w:rFonts w:asciiTheme="majorHAnsi" w:hAnsiTheme="majorHAnsi" w:cstheme="majorHAnsi"/>
              </w:rPr>
              <w:t>Les équipements de protection individuelle utilisés respectent les règles et procédures en vigueur.</w:t>
            </w:r>
          </w:p>
          <w:p w14:paraId="430293E2" w14:textId="77777777" w:rsidR="00C4707B" w:rsidRPr="00C4707B" w:rsidRDefault="00C4707B" w:rsidP="00DB7FF8">
            <w:pPr>
              <w:numPr>
                <w:ilvl w:val="0"/>
                <w:numId w:val="10"/>
              </w:numPr>
              <w:rPr>
                <w:rFonts w:asciiTheme="majorHAnsi" w:hAnsiTheme="majorHAnsi" w:cstheme="majorHAnsi"/>
              </w:rPr>
            </w:pPr>
            <w:r w:rsidRPr="00C4707B">
              <w:rPr>
                <w:rFonts w:asciiTheme="majorHAnsi" w:hAnsiTheme="majorHAnsi" w:cstheme="majorHAnsi"/>
              </w:rPr>
              <w:t>Le candidat met correctement en œuvre le plan d’hygiène et la procédure d’entretien des lignes et machines d’embouteillage et de conditionnement, ainsi que les consignes d’utilisation des produits chimiques.</w:t>
            </w:r>
          </w:p>
          <w:p w14:paraId="54F02229" w14:textId="77777777" w:rsidR="00C4707B" w:rsidRPr="00C4707B" w:rsidRDefault="00C4707B" w:rsidP="00DB7FF8">
            <w:pPr>
              <w:numPr>
                <w:ilvl w:val="0"/>
                <w:numId w:val="10"/>
              </w:numPr>
              <w:rPr>
                <w:rFonts w:asciiTheme="majorHAnsi" w:hAnsiTheme="majorHAnsi" w:cstheme="majorHAnsi"/>
              </w:rPr>
            </w:pPr>
            <w:r w:rsidRPr="00C4707B">
              <w:rPr>
                <w:rFonts w:asciiTheme="majorHAnsi" w:hAnsiTheme="majorHAnsi" w:cstheme="majorHAnsi"/>
              </w:rPr>
              <w:t>Le candidat assure le nettoyage de l’installation selon les procédures prévues et les consignes d’hygiène spécifiques à la production de vins, spiritueux, jus de fruits ou sirops.</w:t>
            </w:r>
          </w:p>
          <w:p w14:paraId="686DB6ED" w14:textId="2B3A221B" w:rsidR="00D264A1" w:rsidRPr="00C4707B" w:rsidRDefault="00C4707B" w:rsidP="00DB7FF8">
            <w:pPr>
              <w:numPr>
                <w:ilvl w:val="0"/>
                <w:numId w:val="10"/>
              </w:numPr>
              <w:rPr>
                <w:rFonts w:asciiTheme="majorHAnsi" w:hAnsiTheme="majorHAnsi" w:cstheme="majorHAnsi"/>
                <w:b/>
                <w:bCs/>
              </w:rPr>
            </w:pPr>
            <w:r w:rsidRPr="00C4707B">
              <w:rPr>
                <w:rFonts w:asciiTheme="majorHAnsi" w:hAnsiTheme="majorHAnsi" w:cstheme="majorHAnsi"/>
              </w:rPr>
              <w:t>Les opérations d’entretien et de nettoyage sont enregistrées conformément aux procédures internes (qualité, HACCP, etc.).</w:t>
            </w:r>
          </w:p>
        </w:tc>
      </w:tr>
      <w:tr w:rsidR="00D264A1" w:rsidRPr="008A2A2C" w14:paraId="1006929C" w14:textId="77777777" w:rsidTr="00AA7C62">
        <w:trPr>
          <w:trHeight w:val="487"/>
        </w:trPr>
        <w:tc>
          <w:tcPr>
            <w:tcW w:w="5000" w:type="pct"/>
            <w:gridSpan w:val="4"/>
            <w:shd w:val="clear" w:color="auto" w:fill="002060"/>
          </w:tcPr>
          <w:p w14:paraId="33D83259" w14:textId="378F1242" w:rsidR="00D264A1" w:rsidRPr="00C4707B" w:rsidRDefault="00D264A1" w:rsidP="00D264A1">
            <w:pPr>
              <w:rPr>
                <w:rFonts w:asciiTheme="minorHAnsi" w:hAnsiTheme="minorHAnsi" w:cstheme="minorHAnsi"/>
                <w:b/>
                <w:bCs/>
                <w:sz w:val="24"/>
                <w:szCs w:val="24"/>
              </w:rPr>
            </w:pPr>
            <w:r w:rsidRPr="00C4707B">
              <w:rPr>
                <w:rFonts w:asciiTheme="minorHAnsi" w:hAnsiTheme="minorHAnsi" w:cstheme="minorHAnsi"/>
                <w:b/>
                <w:bCs/>
                <w:sz w:val="24"/>
                <w:szCs w:val="24"/>
              </w:rPr>
              <w:t>B</w:t>
            </w:r>
            <w:r>
              <w:rPr>
                <w:rFonts w:asciiTheme="minorHAnsi" w:hAnsiTheme="minorHAnsi" w:cstheme="minorHAnsi"/>
                <w:b/>
                <w:bCs/>
                <w:sz w:val="24"/>
                <w:szCs w:val="24"/>
              </w:rPr>
              <w:t>C</w:t>
            </w:r>
            <w:r w:rsidRPr="00C4707B">
              <w:rPr>
                <w:rFonts w:asciiTheme="minorHAnsi" w:hAnsiTheme="minorHAnsi" w:cstheme="minorHAnsi"/>
                <w:b/>
                <w:bCs/>
                <w:sz w:val="24"/>
                <w:szCs w:val="24"/>
              </w:rPr>
              <w:t>3 – Assurer la qualité, la traçabilité et les procédures environnementales dans la production de vins, spiritueux, jus de fruits ou sirops</w:t>
            </w:r>
          </w:p>
          <w:p w14:paraId="505961B7" w14:textId="7F7E8599" w:rsidR="00D264A1" w:rsidRPr="004771B9" w:rsidRDefault="00D264A1" w:rsidP="00D264A1">
            <w:pPr>
              <w:rPr>
                <w:rFonts w:asciiTheme="minorHAnsi" w:hAnsiTheme="minorHAnsi" w:cstheme="minorHAnsi"/>
                <w:b/>
                <w:bCs/>
              </w:rPr>
            </w:pPr>
          </w:p>
        </w:tc>
      </w:tr>
      <w:tr w:rsidR="00D264A1" w:rsidRPr="008A2A2C" w14:paraId="3B61C3AD" w14:textId="77777777" w:rsidTr="00ED0AEC">
        <w:trPr>
          <w:trHeight w:val="840"/>
        </w:trPr>
        <w:tc>
          <w:tcPr>
            <w:tcW w:w="1091" w:type="pct"/>
            <w:vMerge w:val="restart"/>
          </w:tcPr>
          <w:p w14:paraId="2625BD5E" w14:textId="77777777" w:rsidR="00D264A1" w:rsidRDefault="00371188" w:rsidP="00D264A1">
            <w:pPr>
              <w:rPr>
                <w:rFonts w:asciiTheme="majorHAnsi" w:hAnsiTheme="majorHAnsi" w:cstheme="majorHAnsi"/>
              </w:rPr>
            </w:pPr>
            <w:r w:rsidRPr="00E5431E">
              <w:rPr>
                <w:rFonts w:asciiTheme="majorHAnsi" w:hAnsiTheme="majorHAnsi" w:cstheme="majorHAnsi"/>
                <w:b/>
                <w:bCs/>
                <w:sz w:val="22"/>
                <w:szCs w:val="22"/>
              </w:rPr>
              <w:t>Activité 3.1 – Contrôle de la qualité et de la traçabilité des produits fabriqués (vins, spiritueux, jus de fruits ou sirops)</w:t>
            </w:r>
            <w:r w:rsidRPr="00E5431E">
              <w:rPr>
                <w:rFonts w:asciiTheme="majorHAnsi" w:hAnsiTheme="majorHAnsi" w:cstheme="majorHAnsi"/>
                <w:sz w:val="22"/>
                <w:szCs w:val="22"/>
              </w:rPr>
              <w:t> </w:t>
            </w:r>
            <w:r>
              <w:rPr>
                <w:rFonts w:asciiTheme="majorHAnsi" w:hAnsiTheme="majorHAnsi" w:cstheme="majorHAnsi"/>
              </w:rPr>
              <w:t>:</w:t>
            </w:r>
          </w:p>
          <w:p w14:paraId="06450377" w14:textId="507F66F0" w:rsidR="00371188" w:rsidRDefault="00137FBA" w:rsidP="00DB7FF8">
            <w:pPr>
              <w:pStyle w:val="Paragraphedeliste"/>
              <w:numPr>
                <w:ilvl w:val="0"/>
                <w:numId w:val="9"/>
              </w:numPr>
              <w:rPr>
                <w:rFonts w:asciiTheme="majorHAnsi" w:hAnsiTheme="majorHAnsi" w:cstheme="majorHAnsi"/>
              </w:rPr>
            </w:pPr>
            <w:r>
              <w:rPr>
                <w:rFonts w:asciiTheme="majorHAnsi" w:hAnsiTheme="majorHAnsi" w:cstheme="majorHAnsi"/>
              </w:rPr>
              <w:lastRenderedPageBreak/>
              <w:t>Réalisation périodique des autocontrôles prévus dans les démarches qualité de l’entreprise et sur le produit réalisé</w:t>
            </w:r>
          </w:p>
          <w:p w14:paraId="0D9CBFFA" w14:textId="77777777" w:rsidR="00137FBA" w:rsidRDefault="00137FBA" w:rsidP="00DB7FF8">
            <w:pPr>
              <w:pStyle w:val="Paragraphedeliste"/>
              <w:numPr>
                <w:ilvl w:val="0"/>
                <w:numId w:val="9"/>
              </w:numPr>
              <w:rPr>
                <w:rFonts w:asciiTheme="majorHAnsi" w:hAnsiTheme="majorHAnsi" w:cstheme="majorHAnsi"/>
              </w:rPr>
            </w:pPr>
            <w:r>
              <w:rPr>
                <w:rFonts w:asciiTheme="majorHAnsi" w:hAnsiTheme="majorHAnsi" w:cstheme="majorHAnsi"/>
              </w:rPr>
              <w:t>Application et respect des procédures de traçabilité des produits</w:t>
            </w:r>
          </w:p>
          <w:p w14:paraId="2C218003" w14:textId="2F9C9BAE" w:rsidR="00137FBA" w:rsidRPr="00137FBA" w:rsidRDefault="00137FBA" w:rsidP="00DB7FF8">
            <w:pPr>
              <w:pStyle w:val="Paragraphedeliste"/>
              <w:numPr>
                <w:ilvl w:val="0"/>
                <w:numId w:val="9"/>
              </w:numPr>
              <w:rPr>
                <w:rFonts w:asciiTheme="majorHAnsi" w:hAnsiTheme="majorHAnsi" w:cstheme="majorHAnsi"/>
              </w:rPr>
            </w:pPr>
            <w:r>
              <w:rPr>
                <w:rFonts w:asciiTheme="majorHAnsi" w:hAnsiTheme="majorHAnsi" w:cstheme="majorHAnsi"/>
              </w:rPr>
              <w:t>Réalisation d’échantillonnages des produits selon les demandes de contrôle.</w:t>
            </w:r>
          </w:p>
        </w:tc>
        <w:tc>
          <w:tcPr>
            <w:tcW w:w="1091" w:type="pct"/>
          </w:tcPr>
          <w:p w14:paraId="1C38B807" w14:textId="157DBE38" w:rsidR="00D264A1" w:rsidRPr="00F967BA" w:rsidRDefault="00D264A1" w:rsidP="00D264A1">
            <w:pPr>
              <w:jc w:val="both"/>
              <w:rPr>
                <w:rFonts w:asciiTheme="majorHAnsi" w:hAnsiTheme="majorHAnsi" w:cstheme="majorHAnsi"/>
              </w:rPr>
            </w:pPr>
            <w:r w:rsidRPr="00C4707B">
              <w:rPr>
                <w:rFonts w:asciiTheme="majorHAnsi" w:hAnsiTheme="majorHAnsi" w:cstheme="majorHAnsi"/>
              </w:rPr>
              <w:lastRenderedPageBreak/>
              <w:t xml:space="preserve">C3.1. Procéder aux autocontrôles prévus selon les opérations à conduire en mettant en application les normes et procédures des démarches qualité (méthode HACCP, normes qualité) et en </w:t>
            </w:r>
            <w:r w:rsidRPr="00C4707B">
              <w:rPr>
                <w:rFonts w:asciiTheme="majorHAnsi" w:hAnsiTheme="majorHAnsi" w:cstheme="majorHAnsi"/>
              </w:rPr>
              <w:lastRenderedPageBreak/>
              <w:t>utilisant les manuels mis à disposition afin de répondre aux normes de qualité et de traçabilité et garantir la santé et la sécurité du consommateur</w:t>
            </w:r>
          </w:p>
        </w:tc>
        <w:tc>
          <w:tcPr>
            <w:tcW w:w="1136" w:type="pct"/>
            <w:vMerge w:val="restart"/>
          </w:tcPr>
          <w:p w14:paraId="3E91D998" w14:textId="77777777" w:rsidR="00D264A1" w:rsidRPr="00DD29C9" w:rsidRDefault="00D264A1" w:rsidP="00D264A1">
            <w:pPr>
              <w:jc w:val="both"/>
              <w:rPr>
                <w:rFonts w:asciiTheme="majorHAnsi" w:hAnsiTheme="majorHAnsi" w:cstheme="majorHAnsi"/>
                <w:b/>
                <w:bCs/>
              </w:rPr>
            </w:pPr>
            <w:r w:rsidRPr="00DD29C9">
              <w:rPr>
                <w:rFonts w:asciiTheme="majorHAnsi" w:hAnsiTheme="majorHAnsi" w:cstheme="majorHAnsi"/>
                <w:b/>
                <w:bCs/>
              </w:rPr>
              <w:lastRenderedPageBreak/>
              <w:t>Questionnaire à visée professionnelle :</w:t>
            </w:r>
          </w:p>
          <w:p w14:paraId="6D602F23" w14:textId="6E593556" w:rsidR="00D264A1" w:rsidRPr="00DD29C9" w:rsidRDefault="00BB6CC0" w:rsidP="00D264A1">
            <w:pPr>
              <w:jc w:val="both"/>
              <w:rPr>
                <w:rFonts w:asciiTheme="majorHAnsi" w:hAnsiTheme="majorHAnsi" w:cstheme="majorHAnsi"/>
              </w:rPr>
            </w:pPr>
            <w:r>
              <w:rPr>
                <w:rStyle w:val="normaltextrun"/>
                <w:rFonts w:ascii="Calibri Light" w:hAnsi="Calibri Light" w:cs="Calibri Light"/>
                <w:color w:val="000000"/>
                <w:shd w:val="clear" w:color="auto" w:fill="FFFFFF"/>
              </w:rPr>
              <w:t xml:space="preserve"> Le candidat est interrogé à travers des études de cas et des mises en situation professionnelles fictives ou vécues organisées en questionnaire. Le </w:t>
            </w:r>
            <w:r>
              <w:rPr>
                <w:rStyle w:val="normaltextrun"/>
                <w:rFonts w:ascii="Calibri Light" w:hAnsi="Calibri Light" w:cs="Calibri Light"/>
                <w:color w:val="000000"/>
                <w:shd w:val="clear" w:color="auto" w:fill="FFFFFF"/>
              </w:rPr>
              <w:lastRenderedPageBreak/>
              <w:t>questionnaire est élaboré sur la base d’un ensemble de questions contextualisées au secteur et au métier visé par le CQP. Ces questions s’appuient sur des observations terrain sur la qualité, la traçabilité et le respect des procédures en vigueur dans l’entreprise et sur le ou les produit(s) sur lesquels il intervient.</w:t>
            </w:r>
            <w:r>
              <w:rPr>
                <w:rStyle w:val="eop"/>
                <w:rFonts w:ascii="Calibri Light" w:hAnsi="Calibri Light" w:cs="Calibri Light"/>
                <w:color w:val="000000"/>
                <w:shd w:val="clear" w:color="auto" w:fill="FFFFFF"/>
              </w:rPr>
              <w:t> </w:t>
            </w:r>
          </w:p>
          <w:p w14:paraId="1DFD354C" w14:textId="77777777" w:rsidR="00D264A1" w:rsidRPr="00DD29C9" w:rsidRDefault="00D264A1" w:rsidP="00D264A1">
            <w:pPr>
              <w:jc w:val="both"/>
              <w:rPr>
                <w:rFonts w:asciiTheme="majorHAnsi" w:hAnsiTheme="majorHAnsi" w:cstheme="majorHAnsi"/>
              </w:rPr>
            </w:pPr>
          </w:p>
          <w:p w14:paraId="6D1BF2CD" w14:textId="77777777" w:rsidR="007620A8" w:rsidRDefault="007620A8" w:rsidP="007620A8">
            <w:pPr>
              <w:jc w:val="both"/>
              <w:rPr>
                <w:rFonts w:asciiTheme="majorHAnsi" w:hAnsiTheme="majorHAnsi" w:cstheme="majorHAnsi"/>
              </w:rPr>
            </w:pPr>
            <w:r>
              <w:rPr>
                <w:rFonts w:asciiTheme="majorHAnsi" w:hAnsiTheme="majorHAnsi" w:cstheme="majorHAnsi"/>
                <w:b/>
                <w:bCs/>
              </w:rPr>
              <w:t>Mise en situation professionnelle réelle ou reconstituée et entretien oral avec le jury</w:t>
            </w:r>
          </w:p>
          <w:p w14:paraId="0F7A3B07" w14:textId="1573AC4A" w:rsidR="00D264A1" w:rsidRDefault="00D264A1" w:rsidP="00D264A1">
            <w:pPr>
              <w:rPr>
                <w:rFonts w:asciiTheme="majorHAnsi" w:hAnsiTheme="majorHAnsi" w:cstheme="majorHAnsi"/>
              </w:rPr>
            </w:pPr>
            <w:r w:rsidRPr="00C4707B">
              <w:rPr>
                <w:rFonts w:asciiTheme="majorHAnsi" w:hAnsiTheme="majorHAnsi" w:cstheme="majorHAnsi"/>
              </w:rPr>
              <w:t xml:space="preserve">Le jury d’évaluation observe le candidat en action à son poste de travail, sur </w:t>
            </w:r>
            <w:r>
              <w:rPr>
                <w:rFonts w:asciiTheme="majorHAnsi" w:hAnsiTheme="majorHAnsi" w:cstheme="majorHAnsi"/>
              </w:rPr>
              <w:t>le suivi de la qualité et de la traçabilité des actions menées (contrôles, échantillonnage, compte-rendu des actions menées, respect des pratiques et procédures environnementales, etc.)</w:t>
            </w:r>
            <w:r w:rsidRPr="00C4707B">
              <w:rPr>
                <w:rFonts w:asciiTheme="majorHAnsi" w:hAnsiTheme="majorHAnsi" w:cstheme="majorHAnsi"/>
              </w:rPr>
              <w:t xml:space="preserve">. </w:t>
            </w:r>
            <w:r>
              <w:rPr>
                <w:rFonts w:asciiTheme="majorHAnsi" w:hAnsiTheme="majorHAnsi" w:cstheme="majorHAnsi"/>
              </w:rPr>
              <w:t>Il peut s’appuyer sur les observations préalables du tuteur en entreprise.</w:t>
            </w:r>
          </w:p>
          <w:p w14:paraId="5F37299F" w14:textId="77777777" w:rsidR="00D264A1" w:rsidRPr="00C4707B" w:rsidRDefault="00D264A1" w:rsidP="00D264A1">
            <w:pPr>
              <w:jc w:val="both"/>
              <w:rPr>
                <w:rFonts w:asciiTheme="majorHAnsi" w:hAnsiTheme="majorHAnsi" w:cstheme="majorHAnsi"/>
              </w:rPr>
            </w:pPr>
          </w:p>
          <w:p w14:paraId="6244ADCC" w14:textId="77777777" w:rsidR="00D264A1" w:rsidRDefault="00D264A1" w:rsidP="00D264A1">
            <w:pPr>
              <w:jc w:val="both"/>
              <w:rPr>
                <w:rFonts w:asciiTheme="majorHAnsi" w:hAnsiTheme="majorHAnsi" w:cstheme="majorHAnsi"/>
              </w:rPr>
            </w:pPr>
            <w:r w:rsidRPr="00C4707B">
              <w:rPr>
                <w:rFonts w:asciiTheme="majorHAnsi" w:hAnsiTheme="majorHAnsi" w:cstheme="majorHAnsi"/>
              </w:rPr>
              <w:t>Le jury s’entretient ensuite avec le candidat sur les actions menées et approfondit les éléments nécessaires à l’évaluation de l’intégralité des compétences.</w:t>
            </w:r>
          </w:p>
          <w:p w14:paraId="46F89C37" w14:textId="6F601A8D" w:rsidR="00D264A1" w:rsidRPr="003B3BA0" w:rsidRDefault="00D264A1" w:rsidP="00D264A1">
            <w:pPr>
              <w:jc w:val="both"/>
              <w:rPr>
                <w:rFonts w:asciiTheme="majorHAnsi" w:hAnsiTheme="majorHAnsi" w:cstheme="majorHAnsi"/>
              </w:rPr>
            </w:pPr>
            <w:bookmarkStart w:id="2" w:name="_GoBack"/>
            <w:bookmarkEnd w:id="2"/>
          </w:p>
        </w:tc>
        <w:tc>
          <w:tcPr>
            <w:tcW w:w="1682" w:type="pct"/>
          </w:tcPr>
          <w:p w14:paraId="1808288D" w14:textId="77777777" w:rsidR="00D264A1" w:rsidRPr="00C4707B" w:rsidRDefault="00D264A1" w:rsidP="00D264A1">
            <w:pPr>
              <w:rPr>
                <w:rFonts w:asciiTheme="majorHAnsi" w:hAnsiTheme="majorHAnsi" w:cstheme="majorHAnsi"/>
              </w:rPr>
            </w:pPr>
            <w:r w:rsidRPr="00C4707B">
              <w:rPr>
                <w:rFonts w:asciiTheme="majorHAnsi" w:hAnsiTheme="majorHAnsi" w:cstheme="majorHAnsi"/>
                <w:b/>
                <w:bCs/>
              </w:rPr>
              <w:lastRenderedPageBreak/>
              <w:t>Les autocontrôles permettent de répondre aux normes de qualité et de traçabilité du produit, ainsi que de santé et de sécurité du consommateur :</w:t>
            </w:r>
          </w:p>
          <w:p w14:paraId="0C085582" w14:textId="77777777" w:rsidR="00C4707B" w:rsidRPr="00C4707B" w:rsidRDefault="00C4707B" w:rsidP="00DB7FF8">
            <w:pPr>
              <w:numPr>
                <w:ilvl w:val="0"/>
                <w:numId w:val="12"/>
              </w:numPr>
              <w:rPr>
                <w:rFonts w:asciiTheme="majorHAnsi" w:hAnsiTheme="majorHAnsi" w:cstheme="majorHAnsi"/>
              </w:rPr>
            </w:pPr>
            <w:r w:rsidRPr="00C4707B">
              <w:rPr>
                <w:rFonts w:asciiTheme="majorHAnsi" w:hAnsiTheme="majorHAnsi" w:cstheme="majorHAnsi"/>
              </w:rPr>
              <w:t xml:space="preserve">Les normes, procédures internes issues de la démarche qualité de l’entreprise (méthode HACCP, </w:t>
            </w:r>
            <w:r w:rsidRPr="00C4707B">
              <w:rPr>
                <w:rFonts w:asciiTheme="majorHAnsi" w:hAnsiTheme="majorHAnsi" w:cstheme="majorHAnsi"/>
              </w:rPr>
              <w:lastRenderedPageBreak/>
              <w:t xml:space="preserve">normes qualité) et les contraintes produit et client (exigence visuelle, goût, composition, environnementale, etc.)  </w:t>
            </w:r>
            <w:proofErr w:type="gramStart"/>
            <w:r w:rsidRPr="00C4707B">
              <w:rPr>
                <w:rFonts w:asciiTheme="majorHAnsi" w:hAnsiTheme="majorHAnsi" w:cstheme="majorHAnsi"/>
              </w:rPr>
              <w:t>sont</w:t>
            </w:r>
            <w:proofErr w:type="gramEnd"/>
            <w:r w:rsidRPr="00C4707B">
              <w:rPr>
                <w:rFonts w:asciiTheme="majorHAnsi" w:hAnsiTheme="majorHAnsi" w:cstheme="majorHAnsi"/>
              </w:rPr>
              <w:t xml:space="preserve"> appliquées et respectées. </w:t>
            </w:r>
          </w:p>
          <w:p w14:paraId="36C51D1E" w14:textId="77777777" w:rsidR="00C4707B" w:rsidRPr="00C4707B" w:rsidRDefault="00C4707B" w:rsidP="00DB7FF8">
            <w:pPr>
              <w:numPr>
                <w:ilvl w:val="0"/>
                <w:numId w:val="12"/>
              </w:numPr>
              <w:rPr>
                <w:rFonts w:asciiTheme="majorHAnsi" w:hAnsiTheme="majorHAnsi" w:cstheme="majorHAnsi"/>
              </w:rPr>
            </w:pPr>
            <w:r w:rsidRPr="00C4707B">
              <w:rPr>
                <w:rFonts w:asciiTheme="majorHAnsi" w:hAnsiTheme="majorHAnsi" w:cstheme="majorHAnsi"/>
              </w:rPr>
              <w:t xml:space="preserve">Les mesures de contrôle sont sélectionnées et effectuées selon les modes opératoires et la périodicité en vigueur. </w:t>
            </w:r>
          </w:p>
          <w:p w14:paraId="42FAC6EA" w14:textId="77777777" w:rsidR="00C4707B" w:rsidRPr="00C4707B" w:rsidRDefault="00C4707B" w:rsidP="00DB7FF8">
            <w:pPr>
              <w:numPr>
                <w:ilvl w:val="0"/>
                <w:numId w:val="12"/>
              </w:numPr>
              <w:rPr>
                <w:rFonts w:asciiTheme="majorHAnsi" w:hAnsiTheme="majorHAnsi" w:cstheme="majorHAnsi"/>
              </w:rPr>
            </w:pPr>
            <w:r w:rsidRPr="00C4707B">
              <w:rPr>
                <w:rFonts w:asciiTheme="majorHAnsi" w:hAnsiTheme="majorHAnsi" w:cstheme="majorHAnsi"/>
              </w:rPr>
              <w:t>Les anomalies liées à la qualité et à la traçabilité des produits sont correctement détectées et sont signalées à l’interlocuteur adapté.</w:t>
            </w:r>
          </w:p>
          <w:p w14:paraId="29ADCFA2" w14:textId="77777777" w:rsidR="00C4707B" w:rsidRPr="00C4707B" w:rsidRDefault="00C4707B" w:rsidP="00DB7FF8">
            <w:pPr>
              <w:numPr>
                <w:ilvl w:val="0"/>
                <w:numId w:val="12"/>
              </w:numPr>
              <w:rPr>
                <w:rFonts w:asciiTheme="majorHAnsi" w:hAnsiTheme="majorHAnsi" w:cstheme="majorHAnsi"/>
              </w:rPr>
            </w:pPr>
            <w:r w:rsidRPr="00C4707B">
              <w:rPr>
                <w:rFonts w:asciiTheme="majorHAnsi" w:hAnsiTheme="majorHAnsi" w:cstheme="majorHAnsi"/>
              </w:rPr>
              <w:t>Le rendu des opérations d’embouteillage et de conditionnement est conforme au cahier des charges du produit.</w:t>
            </w:r>
          </w:p>
          <w:p w14:paraId="4A8DC23F" w14:textId="1CF4474C" w:rsidR="00D264A1" w:rsidRPr="00C4707B" w:rsidRDefault="00C4707B" w:rsidP="00DB7FF8">
            <w:pPr>
              <w:numPr>
                <w:ilvl w:val="0"/>
                <w:numId w:val="12"/>
              </w:numPr>
              <w:rPr>
                <w:rFonts w:asciiTheme="majorHAnsi" w:hAnsiTheme="majorHAnsi" w:cstheme="majorHAnsi"/>
              </w:rPr>
            </w:pPr>
            <w:r w:rsidRPr="00C4707B">
              <w:rPr>
                <w:rFonts w:asciiTheme="majorHAnsi" w:hAnsiTheme="majorHAnsi" w:cstheme="majorHAnsi"/>
              </w:rPr>
              <w:t>Un enregistrement de l’ensemble des</w:t>
            </w:r>
            <w:r w:rsidRPr="00C4707B">
              <w:rPr>
                <w:rFonts w:asciiTheme="majorHAnsi" w:hAnsiTheme="majorHAnsi" w:cstheme="majorHAnsi"/>
                <w:b/>
                <w:bCs/>
              </w:rPr>
              <w:t xml:space="preserve"> </w:t>
            </w:r>
            <w:r w:rsidRPr="00C4707B">
              <w:rPr>
                <w:rFonts w:asciiTheme="majorHAnsi" w:hAnsiTheme="majorHAnsi" w:cstheme="majorHAnsi"/>
              </w:rPr>
              <w:t>contrôles opérés est réalisé avec les outils et procédures de suivi en vigueur.</w:t>
            </w:r>
          </w:p>
        </w:tc>
      </w:tr>
      <w:tr w:rsidR="00D264A1" w:rsidRPr="008A2A2C" w14:paraId="7E8A3315" w14:textId="77777777" w:rsidTr="00ED0AEC">
        <w:trPr>
          <w:trHeight w:val="840"/>
        </w:trPr>
        <w:tc>
          <w:tcPr>
            <w:tcW w:w="1091" w:type="pct"/>
            <w:vMerge/>
          </w:tcPr>
          <w:p w14:paraId="3BEC39DB" w14:textId="77777777" w:rsidR="00D264A1" w:rsidRPr="00F967BA" w:rsidRDefault="00D264A1" w:rsidP="00D264A1">
            <w:pPr>
              <w:rPr>
                <w:rFonts w:asciiTheme="majorHAnsi" w:hAnsiTheme="majorHAnsi" w:cstheme="majorHAnsi"/>
              </w:rPr>
            </w:pPr>
          </w:p>
        </w:tc>
        <w:tc>
          <w:tcPr>
            <w:tcW w:w="1091" w:type="pct"/>
          </w:tcPr>
          <w:p w14:paraId="707450BC" w14:textId="6C6653E6" w:rsidR="00D264A1" w:rsidRPr="00F967BA" w:rsidRDefault="00D264A1" w:rsidP="00D264A1">
            <w:pPr>
              <w:jc w:val="both"/>
              <w:rPr>
                <w:rFonts w:asciiTheme="majorHAnsi" w:hAnsiTheme="majorHAnsi" w:cstheme="majorHAnsi"/>
              </w:rPr>
            </w:pPr>
            <w:r w:rsidRPr="00C4707B">
              <w:rPr>
                <w:rFonts w:asciiTheme="majorHAnsi" w:hAnsiTheme="majorHAnsi" w:cstheme="majorHAnsi"/>
              </w:rPr>
              <w:t>C3.2. Réaliser un échantillonnage des produits en les prélevant et en les stockant selon les règles en vigueur pour répondre aux contrôles sur la sécurité et la conformité des produits (réclamations clients, réclamations consommateurs, contrôle de la répression des fraudes, etc.).</w:t>
            </w:r>
          </w:p>
        </w:tc>
        <w:tc>
          <w:tcPr>
            <w:tcW w:w="1136" w:type="pct"/>
            <w:vMerge/>
          </w:tcPr>
          <w:p w14:paraId="394A35C2" w14:textId="77777777" w:rsidR="00D264A1" w:rsidRPr="00F967BA" w:rsidRDefault="00D264A1" w:rsidP="00D264A1">
            <w:pPr>
              <w:rPr>
                <w:rFonts w:asciiTheme="majorHAnsi" w:hAnsiTheme="majorHAnsi" w:cstheme="majorHAnsi"/>
              </w:rPr>
            </w:pPr>
          </w:p>
        </w:tc>
        <w:tc>
          <w:tcPr>
            <w:tcW w:w="1682" w:type="pct"/>
          </w:tcPr>
          <w:p w14:paraId="485F65E6" w14:textId="77777777" w:rsidR="00D264A1" w:rsidRPr="00C4707B" w:rsidRDefault="00D264A1" w:rsidP="00D264A1">
            <w:pPr>
              <w:rPr>
                <w:rFonts w:asciiTheme="majorHAnsi" w:hAnsiTheme="majorHAnsi" w:cstheme="majorHAnsi"/>
              </w:rPr>
            </w:pPr>
            <w:r w:rsidRPr="00C4707B">
              <w:rPr>
                <w:rFonts w:asciiTheme="majorHAnsi" w:hAnsiTheme="majorHAnsi" w:cstheme="majorHAnsi"/>
                <w:b/>
                <w:bCs/>
              </w:rPr>
              <w:t>L’échantillonnage du produit est de qualité :</w:t>
            </w:r>
          </w:p>
          <w:p w14:paraId="0ED50731" w14:textId="77777777" w:rsidR="00C4707B" w:rsidRPr="00C4707B" w:rsidRDefault="00C4707B" w:rsidP="00DB7FF8">
            <w:pPr>
              <w:numPr>
                <w:ilvl w:val="0"/>
                <w:numId w:val="11"/>
              </w:numPr>
              <w:rPr>
                <w:rFonts w:asciiTheme="majorHAnsi" w:hAnsiTheme="majorHAnsi" w:cstheme="majorHAnsi"/>
              </w:rPr>
            </w:pPr>
            <w:r w:rsidRPr="00C4707B">
              <w:rPr>
                <w:rFonts w:asciiTheme="majorHAnsi" w:hAnsiTheme="majorHAnsi" w:cstheme="majorHAnsi"/>
              </w:rPr>
              <w:t>Le candidat prend connaissance et respecte le plan d’échantillonnage en vigueur.</w:t>
            </w:r>
          </w:p>
          <w:p w14:paraId="1D81A617" w14:textId="77777777" w:rsidR="00C4707B" w:rsidRPr="00C4707B" w:rsidRDefault="00C4707B" w:rsidP="00DB7FF8">
            <w:pPr>
              <w:numPr>
                <w:ilvl w:val="0"/>
                <w:numId w:val="11"/>
              </w:numPr>
              <w:rPr>
                <w:rFonts w:asciiTheme="majorHAnsi" w:hAnsiTheme="majorHAnsi" w:cstheme="majorHAnsi"/>
              </w:rPr>
            </w:pPr>
            <w:r w:rsidRPr="00C4707B">
              <w:rPr>
                <w:rFonts w:asciiTheme="majorHAnsi" w:hAnsiTheme="majorHAnsi" w:cstheme="majorHAnsi"/>
              </w:rPr>
              <w:t>Le candidat réalise un échantillonnage du produit en respectant les règles QHSE en vigueur et selon le plan de contrôle (début, milieu et fin de production, échantillonnage périodique spécifique selon le produit, le client, etc.).</w:t>
            </w:r>
          </w:p>
          <w:p w14:paraId="11CD782E" w14:textId="77777777" w:rsidR="00C4707B" w:rsidRPr="00C4707B" w:rsidRDefault="00C4707B" w:rsidP="00DB7FF8">
            <w:pPr>
              <w:numPr>
                <w:ilvl w:val="0"/>
                <w:numId w:val="11"/>
              </w:numPr>
              <w:rPr>
                <w:rFonts w:asciiTheme="majorHAnsi" w:hAnsiTheme="majorHAnsi" w:cstheme="majorHAnsi"/>
              </w:rPr>
            </w:pPr>
            <w:r w:rsidRPr="00C4707B">
              <w:rPr>
                <w:rFonts w:asciiTheme="majorHAnsi" w:hAnsiTheme="majorHAnsi" w:cstheme="majorHAnsi"/>
              </w:rPr>
              <w:t xml:space="preserve">Les échantillons sont identifiés et stockés selon les procédures en vigueur. </w:t>
            </w:r>
          </w:p>
          <w:p w14:paraId="6EFD17E2" w14:textId="41E71B25" w:rsidR="00D264A1" w:rsidRPr="00C4707B" w:rsidRDefault="00C4707B" w:rsidP="00DB7FF8">
            <w:pPr>
              <w:numPr>
                <w:ilvl w:val="0"/>
                <w:numId w:val="11"/>
              </w:numPr>
              <w:rPr>
                <w:rFonts w:asciiTheme="majorHAnsi" w:hAnsiTheme="majorHAnsi" w:cstheme="majorHAnsi"/>
              </w:rPr>
            </w:pPr>
            <w:r w:rsidRPr="00C4707B">
              <w:rPr>
                <w:rFonts w:asciiTheme="majorHAnsi" w:hAnsiTheme="majorHAnsi" w:cstheme="majorHAnsi"/>
              </w:rPr>
              <w:t xml:space="preserve">L’échantillonnage permet d’avoir un historique des lots de production sur un produit. </w:t>
            </w:r>
          </w:p>
        </w:tc>
      </w:tr>
      <w:tr w:rsidR="00D264A1" w:rsidRPr="008A2A2C" w14:paraId="2D22A4EB" w14:textId="77777777" w:rsidTr="00ED0AEC">
        <w:trPr>
          <w:trHeight w:val="840"/>
        </w:trPr>
        <w:tc>
          <w:tcPr>
            <w:tcW w:w="1091" w:type="pct"/>
            <w:vMerge w:val="restart"/>
          </w:tcPr>
          <w:p w14:paraId="4771E012" w14:textId="77777777" w:rsidR="00371188" w:rsidRDefault="00371188" w:rsidP="00137FBA">
            <w:pPr>
              <w:rPr>
                <w:rFonts w:asciiTheme="majorHAnsi" w:hAnsiTheme="majorHAnsi" w:cstheme="majorHAnsi"/>
              </w:rPr>
            </w:pPr>
            <w:r w:rsidRPr="00137FBA">
              <w:rPr>
                <w:rFonts w:asciiTheme="majorHAnsi" w:hAnsiTheme="majorHAnsi" w:cstheme="majorHAnsi"/>
                <w:b/>
                <w:bCs/>
                <w:sz w:val="22"/>
                <w:szCs w:val="22"/>
              </w:rPr>
              <w:t>Activité 3.2 – Suivi des actions et des procédures en vigueur dans l’entreprise</w:t>
            </w:r>
            <w:r w:rsidRPr="00137FBA">
              <w:rPr>
                <w:rFonts w:asciiTheme="majorHAnsi" w:hAnsiTheme="majorHAnsi" w:cstheme="majorHAnsi"/>
                <w:sz w:val="22"/>
                <w:szCs w:val="22"/>
              </w:rPr>
              <w:t> </w:t>
            </w:r>
            <w:r>
              <w:rPr>
                <w:rFonts w:asciiTheme="majorHAnsi" w:hAnsiTheme="majorHAnsi" w:cstheme="majorHAnsi"/>
              </w:rPr>
              <w:t xml:space="preserve">: </w:t>
            </w:r>
          </w:p>
          <w:p w14:paraId="7BFB8902" w14:textId="77777777" w:rsidR="00137FBA" w:rsidRDefault="00137FBA" w:rsidP="00DB7FF8">
            <w:pPr>
              <w:pStyle w:val="Paragraphedeliste"/>
              <w:numPr>
                <w:ilvl w:val="0"/>
                <w:numId w:val="9"/>
              </w:numPr>
              <w:rPr>
                <w:rFonts w:asciiTheme="majorHAnsi" w:hAnsiTheme="majorHAnsi" w:cstheme="majorHAnsi"/>
              </w:rPr>
            </w:pPr>
            <w:r>
              <w:rPr>
                <w:rFonts w:asciiTheme="majorHAnsi" w:hAnsiTheme="majorHAnsi" w:cstheme="majorHAnsi"/>
              </w:rPr>
              <w:t>Renseignement des informations nécessaires au suivi de l’activité</w:t>
            </w:r>
          </w:p>
          <w:p w14:paraId="7132ECAE" w14:textId="79798129" w:rsidR="00137FBA" w:rsidRDefault="00137FBA" w:rsidP="00DB7FF8">
            <w:pPr>
              <w:pStyle w:val="Paragraphedeliste"/>
              <w:numPr>
                <w:ilvl w:val="0"/>
                <w:numId w:val="9"/>
              </w:numPr>
              <w:rPr>
                <w:rFonts w:asciiTheme="majorHAnsi" w:hAnsiTheme="majorHAnsi" w:cstheme="majorHAnsi"/>
              </w:rPr>
            </w:pPr>
            <w:r>
              <w:rPr>
                <w:rFonts w:asciiTheme="majorHAnsi" w:hAnsiTheme="majorHAnsi" w:cstheme="majorHAnsi"/>
              </w:rPr>
              <w:lastRenderedPageBreak/>
              <w:t>Analyse des résultats des contrôles réalisés et alerte le cas échéant</w:t>
            </w:r>
          </w:p>
          <w:p w14:paraId="1E2C0483" w14:textId="211114A9" w:rsidR="00137FBA" w:rsidRPr="00137FBA" w:rsidRDefault="00137FBA" w:rsidP="00DB7FF8">
            <w:pPr>
              <w:pStyle w:val="Paragraphedeliste"/>
              <w:numPr>
                <w:ilvl w:val="0"/>
                <w:numId w:val="9"/>
              </w:numPr>
              <w:rPr>
                <w:rFonts w:asciiTheme="majorHAnsi" w:hAnsiTheme="majorHAnsi" w:cstheme="majorHAnsi"/>
              </w:rPr>
            </w:pPr>
            <w:r>
              <w:rPr>
                <w:rFonts w:asciiTheme="majorHAnsi" w:hAnsiTheme="majorHAnsi" w:cstheme="majorHAnsi"/>
              </w:rPr>
              <w:t>Application et mise en œuvre des procédures et pratiques environnementales en vigueur dans l’entreprise et sur les produits réalisés.</w:t>
            </w:r>
          </w:p>
        </w:tc>
        <w:tc>
          <w:tcPr>
            <w:tcW w:w="1091" w:type="pct"/>
          </w:tcPr>
          <w:p w14:paraId="19B5DC40" w14:textId="455CFD74" w:rsidR="00D264A1" w:rsidRPr="00F967BA" w:rsidRDefault="00D264A1" w:rsidP="00D264A1">
            <w:pPr>
              <w:jc w:val="both"/>
              <w:rPr>
                <w:rFonts w:asciiTheme="majorHAnsi" w:hAnsiTheme="majorHAnsi" w:cstheme="majorHAnsi"/>
              </w:rPr>
            </w:pPr>
            <w:r w:rsidRPr="00C4707B">
              <w:rPr>
                <w:rFonts w:asciiTheme="majorHAnsi" w:hAnsiTheme="majorHAnsi" w:cstheme="majorHAnsi"/>
              </w:rPr>
              <w:lastRenderedPageBreak/>
              <w:t>C3.3. Renseigner les opérations, actions et informations réalisées selon les modalités et fréquences prévues ainsi qu’en analysant les résultats des contrôles au regard des normes pour alerter en cas de dysfonctionnement ou d’écart des indicateurs par rapport aux valeurs nominale</w:t>
            </w:r>
            <w:r w:rsidR="002E2DB8">
              <w:rPr>
                <w:rFonts w:asciiTheme="majorHAnsi" w:hAnsiTheme="majorHAnsi" w:cstheme="majorHAnsi"/>
              </w:rPr>
              <w:t>s</w:t>
            </w:r>
            <w:r w:rsidR="00153441">
              <w:rPr>
                <w:rFonts w:asciiTheme="majorHAnsi" w:hAnsiTheme="majorHAnsi" w:cstheme="majorHAnsi"/>
              </w:rPr>
              <w:t>.</w:t>
            </w:r>
          </w:p>
        </w:tc>
        <w:tc>
          <w:tcPr>
            <w:tcW w:w="1136" w:type="pct"/>
            <w:vMerge/>
          </w:tcPr>
          <w:p w14:paraId="70CF41BD" w14:textId="56E13584" w:rsidR="00D264A1" w:rsidRPr="00F967BA" w:rsidRDefault="00D264A1" w:rsidP="00D264A1">
            <w:pPr>
              <w:rPr>
                <w:rFonts w:asciiTheme="majorHAnsi" w:hAnsiTheme="majorHAnsi" w:cstheme="majorHAnsi"/>
              </w:rPr>
            </w:pPr>
          </w:p>
        </w:tc>
        <w:tc>
          <w:tcPr>
            <w:tcW w:w="1682" w:type="pct"/>
          </w:tcPr>
          <w:p w14:paraId="063095E9" w14:textId="77777777" w:rsidR="00D264A1" w:rsidRPr="00C4707B" w:rsidRDefault="00D264A1" w:rsidP="00D264A1">
            <w:pPr>
              <w:rPr>
                <w:rFonts w:asciiTheme="majorHAnsi" w:hAnsiTheme="majorHAnsi" w:cstheme="majorHAnsi"/>
                <w:b/>
                <w:bCs/>
              </w:rPr>
            </w:pPr>
            <w:r w:rsidRPr="00C4707B">
              <w:rPr>
                <w:rFonts w:asciiTheme="majorHAnsi" w:hAnsiTheme="majorHAnsi" w:cstheme="majorHAnsi"/>
                <w:b/>
                <w:bCs/>
              </w:rPr>
              <w:t>Les informations sur les opérations d’embouteillage et de conditionnement sont tracées et cohérentes avec les actions réalisées :</w:t>
            </w:r>
          </w:p>
          <w:p w14:paraId="10F3D0A8" w14:textId="77777777" w:rsidR="00C4707B" w:rsidRPr="00C4707B" w:rsidRDefault="00C4707B" w:rsidP="00DB7FF8">
            <w:pPr>
              <w:numPr>
                <w:ilvl w:val="0"/>
                <w:numId w:val="13"/>
              </w:numPr>
              <w:rPr>
                <w:rFonts w:asciiTheme="majorHAnsi" w:hAnsiTheme="majorHAnsi" w:cstheme="majorHAnsi"/>
              </w:rPr>
            </w:pPr>
            <w:r w:rsidRPr="00C4707B">
              <w:rPr>
                <w:rFonts w:asciiTheme="majorHAnsi" w:hAnsiTheme="majorHAnsi" w:cstheme="majorHAnsi"/>
              </w:rPr>
              <w:t>L’intégralité des informations relatives aux opérations menées (changement de format/produit, production, approvisionnement, anomalies, contrôles, etc.) est enregistrée dans le respect des procédures en vigueur et de la législation.</w:t>
            </w:r>
          </w:p>
          <w:p w14:paraId="74987BAB" w14:textId="77777777" w:rsidR="00C4707B" w:rsidRPr="00C4707B" w:rsidRDefault="00C4707B" w:rsidP="00DB7FF8">
            <w:pPr>
              <w:numPr>
                <w:ilvl w:val="0"/>
                <w:numId w:val="13"/>
              </w:numPr>
              <w:rPr>
                <w:rFonts w:asciiTheme="majorHAnsi" w:hAnsiTheme="majorHAnsi" w:cstheme="majorHAnsi"/>
              </w:rPr>
            </w:pPr>
            <w:r w:rsidRPr="00C4707B">
              <w:rPr>
                <w:rFonts w:asciiTheme="majorHAnsi" w:hAnsiTheme="majorHAnsi" w:cstheme="majorHAnsi"/>
              </w:rPr>
              <w:t>Les renseignements fournis dans la fiche de traçabilité sont exhaustifs et corrects.</w:t>
            </w:r>
          </w:p>
          <w:p w14:paraId="18CD49A2" w14:textId="77777777" w:rsidR="00C4707B" w:rsidRPr="00C4707B" w:rsidRDefault="00C4707B" w:rsidP="00DB7FF8">
            <w:pPr>
              <w:numPr>
                <w:ilvl w:val="0"/>
                <w:numId w:val="13"/>
              </w:numPr>
              <w:rPr>
                <w:rFonts w:asciiTheme="majorHAnsi" w:hAnsiTheme="majorHAnsi" w:cstheme="majorHAnsi"/>
              </w:rPr>
            </w:pPr>
            <w:r w:rsidRPr="00C4707B">
              <w:rPr>
                <w:rFonts w:asciiTheme="majorHAnsi" w:hAnsiTheme="majorHAnsi" w:cstheme="majorHAnsi"/>
              </w:rPr>
              <w:lastRenderedPageBreak/>
              <w:t>Les outils physiques et numériques de suivi de l’activité en vigueur dans l’entreprise sont parfaitement maîtrisés et utilisés.</w:t>
            </w:r>
          </w:p>
          <w:p w14:paraId="5A19DC3B" w14:textId="45CF7E3D" w:rsidR="00D264A1" w:rsidRPr="00C4707B" w:rsidRDefault="00C4707B" w:rsidP="00DB7FF8">
            <w:pPr>
              <w:numPr>
                <w:ilvl w:val="0"/>
                <w:numId w:val="13"/>
              </w:numPr>
              <w:rPr>
                <w:rFonts w:asciiTheme="majorHAnsi" w:hAnsiTheme="majorHAnsi" w:cstheme="majorHAnsi"/>
                <w:b/>
                <w:bCs/>
              </w:rPr>
            </w:pPr>
            <w:r w:rsidRPr="00C4707B">
              <w:rPr>
                <w:rFonts w:asciiTheme="majorHAnsi" w:hAnsiTheme="majorHAnsi" w:cstheme="majorHAnsi"/>
              </w:rPr>
              <w:t>Tous les contrôles demandés sont réalisés.</w:t>
            </w:r>
            <w:r w:rsidRPr="00C4707B">
              <w:rPr>
                <w:rFonts w:asciiTheme="majorHAnsi" w:hAnsiTheme="majorHAnsi" w:cstheme="majorHAnsi"/>
                <w:b/>
                <w:bCs/>
              </w:rPr>
              <w:t xml:space="preserve"> </w:t>
            </w:r>
          </w:p>
        </w:tc>
      </w:tr>
      <w:tr w:rsidR="00D264A1" w:rsidRPr="008A2A2C" w14:paraId="419A7D51" w14:textId="77777777" w:rsidTr="00ED0AEC">
        <w:trPr>
          <w:trHeight w:val="840"/>
        </w:trPr>
        <w:tc>
          <w:tcPr>
            <w:tcW w:w="1091" w:type="pct"/>
            <w:vMerge/>
          </w:tcPr>
          <w:p w14:paraId="10FCC270" w14:textId="77777777" w:rsidR="00D264A1" w:rsidRPr="00F967BA" w:rsidRDefault="00D264A1" w:rsidP="00DB7FF8">
            <w:pPr>
              <w:pStyle w:val="Paragraphedeliste"/>
              <w:numPr>
                <w:ilvl w:val="0"/>
                <w:numId w:val="2"/>
              </w:numPr>
              <w:rPr>
                <w:rFonts w:asciiTheme="majorHAnsi" w:hAnsiTheme="majorHAnsi" w:cstheme="majorHAnsi"/>
              </w:rPr>
            </w:pPr>
          </w:p>
        </w:tc>
        <w:tc>
          <w:tcPr>
            <w:tcW w:w="1091" w:type="pct"/>
          </w:tcPr>
          <w:p w14:paraId="4BBC08F8" w14:textId="008A61BE" w:rsidR="00D264A1" w:rsidRPr="00F967BA" w:rsidRDefault="00D264A1" w:rsidP="00D264A1">
            <w:pPr>
              <w:jc w:val="both"/>
              <w:rPr>
                <w:rFonts w:asciiTheme="majorHAnsi" w:hAnsiTheme="majorHAnsi" w:cstheme="majorHAnsi"/>
              </w:rPr>
            </w:pPr>
            <w:r w:rsidRPr="00C4707B">
              <w:rPr>
                <w:rFonts w:asciiTheme="majorHAnsi" w:hAnsiTheme="majorHAnsi" w:cstheme="majorHAnsi"/>
              </w:rPr>
              <w:t>C3.4. Mettre en œuvre les pratiques et procédures liées à l’environnement en assurant le tri des déchets, le stockage et l’utilisation des produits chimiques et les gestes d’économie d’énergie et de produits de façon à garantir le respect des règles de sécurité, de la réglementation en vigueur et des normes en entreprise</w:t>
            </w:r>
          </w:p>
        </w:tc>
        <w:tc>
          <w:tcPr>
            <w:tcW w:w="1136" w:type="pct"/>
            <w:vMerge/>
          </w:tcPr>
          <w:p w14:paraId="07B0FA79" w14:textId="77777777" w:rsidR="00D264A1" w:rsidRPr="00F967BA" w:rsidRDefault="00D264A1" w:rsidP="00D264A1">
            <w:pPr>
              <w:rPr>
                <w:rFonts w:asciiTheme="majorHAnsi" w:hAnsiTheme="majorHAnsi" w:cstheme="majorHAnsi"/>
              </w:rPr>
            </w:pPr>
          </w:p>
        </w:tc>
        <w:tc>
          <w:tcPr>
            <w:tcW w:w="1682" w:type="pct"/>
          </w:tcPr>
          <w:p w14:paraId="786A55DB" w14:textId="77777777" w:rsidR="00D264A1" w:rsidRPr="00C4707B" w:rsidRDefault="00D264A1" w:rsidP="00D264A1">
            <w:pPr>
              <w:rPr>
                <w:rFonts w:asciiTheme="majorHAnsi" w:hAnsiTheme="majorHAnsi" w:cstheme="majorHAnsi"/>
              </w:rPr>
            </w:pPr>
            <w:r w:rsidRPr="00C4707B">
              <w:rPr>
                <w:rFonts w:asciiTheme="majorHAnsi" w:hAnsiTheme="majorHAnsi" w:cstheme="majorHAnsi"/>
                <w:b/>
                <w:bCs/>
              </w:rPr>
              <w:t>Le candidat respecte strictement les pratiques et procédures liées à la réglementation environnementale en vigueur dans le secteur :</w:t>
            </w:r>
          </w:p>
          <w:p w14:paraId="226C9C0F" w14:textId="77777777" w:rsidR="00C4707B" w:rsidRPr="00C4707B" w:rsidRDefault="00C4707B" w:rsidP="00DB7FF8">
            <w:pPr>
              <w:numPr>
                <w:ilvl w:val="0"/>
                <w:numId w:val="14"/>
              </w:numPr>
              <w:rPr>
                <w:rFonts w:asciiTheme="majorHAnsi" w:hAnsiTheme="majorHAnsi" w:cstheme="majorHAnsi"/>
              </w:rPr>
            </w:pPr>
            <w:r w:rsidRPr="00C4707B">
              <w:rPr>
                <w:rFonts w:asciiTheme="majorHAnsi" w:hAnsiTheme="majorHAnsi" w:cstheme="majorHAnsi"/>
              </w:rPr>
              <w:t>Les règles en vigueur et consignes usuelles concernant le tri et la gestion des déchets, la gestion des effluents, l’utilisation et le stockage des produits chimiques sont parfaitement maîtrisées et respectées.</w:t>
            </w:r>
          </w:p>
          <w:p w14:paraId="3BABBBB3" w14:textId="77777777" w:rsidR="00C4707B" w:rsidRPr="00C4707B" w:rsidRDefault="00C4707B" w:rsidP="00DB7FF8">
            <w:pPr>
              <w:numPr>
                <w:ilvl w:val="0"/>
                <w:numId w:val="14"/>
              </w:numPr>
              <w:rPr>
                <w:rFonts w:asciiTheme="majorHAnsi" w:hAnsiTheme="majorHAnsi" w:cstheme="majorHAnsi"/>
              </w:rPr>
            </w:pPr>
            <w:r w:rsidRPr="00C4707B">
              <w:rPr>
                <w:rFonts w:asciiTheme="majorHAnsi" w:hAnsiTheme="majorHAnsi" w:cstheme="majorHAnsi"/>
              </w:rPr>
              <w:t xml:space="preserve">Le candidat applique les consignes de rejet dans les réseaux de l’entreprise dans le respect de l’environnement. </w:t>
            </w:r>
          </w:p>
          <w:p w14:paraId="464C8A1C" w14:textId="77777777" w:rsidR="00C4707B" w:rsidRPr="00C4707B" w:rsidRDefault="00C4707B" w:rsidP="00DB7FF8">
            <w:pPr>
              <w:numPr>
                <w:ilvl w:val="0"/>
                <w:numId w:val="14"/>
              </w:numPr>
              <w:rPr>
                <w:rFonts w:asciiTheme="majorHAnsi" w:hAnsiTheme="majorHAnsi" w:cstheme="majorHAnsi"/>
              </w:rPr>
            </w:pPr>
            <w:r w:rsidRPr="00C4707B">
              <w:rPr>
                <w:rFonts w:asciiTheme="majorHAnsi" w:hAnsiTheme="majorHAnsi" w:cstheme="majorHAnsi"/>
              </w:rPr>
              <w:t xml:space="preserve">Le candidat met en œuvre des gestes permettant l’économie des énergies et des produits. </w:t>
            </w:r>
          </w:p>
          <w:p w14:paraId="2B85A869" w14:textId="289CA6CF" w:rsidR="00D264A1" w:rsidRPr="00C4707B" w:rsidRDefault="00C4707B" w:rsidP="00DB7FF8">
            <w:pPr>
              <w:numPr>
                <w:ilvl w:val="0"/>
                <w:numId w:val="14"/>
              </w:numPr>
              <w:rPr>
                <w:rFonts w:asciiTheme="majorHAnsi" w:hAnsiTheme="majorHAnsi" w:cstheme="majorHAnsi"/>
              </w:rPr>
            </w:pPr>
            <w:r w:rsidRPr="00C4707B">
              <w:rPr>
                <w:rFonts w:asciiTheme="majorHAnsi" w:hAnsiTheme="majorHAnsi" w:cstheme="majorHAnsi"/>
              </w:rPr>
              <w:t>Toute fuite, déversement accidentel, pollution avérée ou autre incident mettant en danger la production et le respect des règles QHSE sont immédiatement signalés selon les procédures en vigueur et traités selon les moyens à sa disposition</w:t>
            </w:r>
            <w:r w:rsidRPr="00C4707B">
              <w:rPr>
                <w:rFonts w:asciiTheme="majorHAnsi" w:hAnsiTheme="majorHAnsi" w:cstheme="majorHAnsi"/>
                <w:b/>
                <w:bCs/>
              </w:rPr>
              <w:t xml:space="preserve">. </w:t>
            </w:r>
          </w:p>
        </w:tc>
      </w:tr>
      <w:bookmarkEnd w:id="1"/>
    </w:tbl>
    <w:p w14:paraId="02BBF6C7" w14:textId="77777777" w:rsidR="00B57AA4" w:rsidRPr="008A2A2C" w:rsidRDefault="00B57AA4" w:rsidP="00B57AA4"/>
    <w:sectPr w:rsidR="00B57AA4" w:rsidRPr="008A2A2C" w:rsidSect="003B65BC">
      <w:headerReference w:type="default" r:id="rId7"/>
      <w:pgSz w:w="16838" w:h="11906" w:orient="landscape"/>
      <w:pgMar w:top="709"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D9473" w14:textId="77777777" w:rsidR="00D04960" w:rsidRDefault="00D04960" w:rsidP="00450A3A">
      <w:r>
        <w:separator/>
      </w:r>
    </w:p>
  </w:endnote>
  <w:endnote w:type="continuationSeparator" w:id="0">
    <w:p w14:paraId="7B123A42" w14:textId="77777777" w:rsidR="00D04960" w:rsidRDefault="00D04960" w:rsidP="0045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831F9" w14:textId="77777777" w:rsidR="00D04960" w:rsidRDefault="00D04960" w:rsidP="00450A3A">
      <w:r>
        <w:separator/>
      </w:r>
    </w:p>
  </w:footnote>
  <w:footnote w:type="continuationSeparator" w:id="0">
    <w:p w14:paraId="55E8C085" w14:textId="77777777" w:rsidR="00D04960" w:rsidRDefault="00D04960" w:rsidP="0045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EA1D" w14:textId="5F4C062E" w:rsidR="00C4707B" w:rsidRDefault="008A2A2C" w:rsidP="00FF08AE">
    <w:pPr>
      <w:spacing w:before="120"/>
      <w:ind w:left="-567"/>
      <w:rPr>
        <w:rFonts w:asciiTheme="minorHAnsi" w:hAnsiTheme="minorHAnsi" w:cstheme="minorHAnsi"/>
        <w:b/>
        <w:sz w:val="24"/>
        <w:szCs w:val="24"/>
      </w:rPr>
    </w:pPr>
    <w:r>
      <w:rPr>
        <w:rFonts w:asciiTheme="minorHAnsi" w:hAnsiTheme="minorHAnsi" w:cstheme="minorHAnsi"/>
        <w:b/>
        <w:sz w:val="24"/>
        <w:szCs w:val="24"/>
        <w:u w:val="single"/>
      </w:rPr>
      <w:t xml:space="preserve"> </w:t>
    </w:r>
    <w:r>
      <w:rPr>
        <w:rFonts w:asciiTheme="minorHAnsi" w:hAnsiTheme="minorHAnsi" w:cstheme="minorHAnsi"/>
        <w:b/>
        <w:noProof/>
        <w:u w:val="single"/>
      </w:rPr>
      <w:drawing>
        <wp:anchor distT="0" distB="0" distL="114300" distR="114300" simplePos="0" relativeHeight="251658240" behindDoc="0" locked="0" layoutInCell="1" allowOverlap="1" wp14:anchorId="64B9BAE7" wp14:editId="7DB64BBA">
          <wp:simplePos x="0" y="0"/>
          <wp:positionH relativeFrom="column">
            <wp:posOffset>-328295</wp:posOffset>
          </wp:positionH>
          <wp:positionV relativeFrom="paragraph">
            <wp:posOffset>-2540</wp:posOffset>
          </wp:positionV>
          <wp:extent cx="1384300" cy="38798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387985"/>
                  </a:xfrm>
                  <a:prstGeom prst="rect">
                    <a:avLst/>
                  </a:prstGeom>
                  <a:noFill/>
                  <a:ln>
                    <a:noFill/>
                  </a:ln>
                </pic:spPr>
              </pic:pic>
            </a:graphicData>
          </a:graphic>
        </wp:anchor>
      </w:drawing>
    </w:r>
    <w:r w:rsidRPr="008A2A2C">
      <w:rPr>
        <w:rFonts w:asciiTheme="minorHAnsi" w:hAnsiTheme="minorHAnsi" w:cstheme="minorHAnsi"/>
        <w:b/>
        <w:sz w:val="24"/>
        <w:szCs w:val="24"/>
        <w:u w:val="single"/>
      </w:rPr>
      <w:t>Intitulé</w:t>
    </w:r>
    <w:r>
      <w:rPr>
        <w:rFonts w:asciiTheme="minorHAnsi" w:hAnsiTheme="minorHAnsi" w:cstheme="minorHAnsi"/>
        <w:b/>
        <w:sz w:val="24"/>
        <w:szCs w:val="24"/>
        <w:u w:val="single"/>
      </w:rPr>
      <w:t xml:space="preserve"> </w:t>
    </w:r>
    <w:r w:rsidRPr="008A2A2C">
      <w:rPr>
        <w:rFonts w:asciiTheme="minorHAnsi" w:hAnsiTheme="minorHAnsi" w:cstheme="minorHAnsi"/>
        <w:b/>
        <w:sz w:val="24"/>
        <w:szCs w:val="24"/>
      </w:rPr>
      <w:t xml:space="preserve">: </w:t>
    </w:r>
    <w:r w:rsidR="00C53B40">
      <w:rPr>
        <w:rFonts w:asciiTheme="minorHAnsi" w:hAnsiTheme="minorHAnsi" w:cstheme="minorHAnsi"/>
        <w:b/>
        <w:sz w:val="24"/>
        <w:szCs w:val="24"/>
      </w:rPr>
      <w:t xml:space="preserve">Opérateur </w:t>
    </w:r>
    <w:r w:rsidR="009A1848">
      <w:rPr>
        <w:rFonts w:asciiTheme="minorHAnsi" w:hAnsiTheme="minorHAnsi" w:cstheme="minorHAnsi"/>
        <w:b/>
        <w:sz w:val="24"/>
        <w:szCs w:val="24"/>
      </w:rPr>
      <w:t>qualifié en conduite et maintenance</w:t>
    </w:r>
    <w:r w:rsidR="00C4707B">
      <w:rPr>
        <w:rFonts w:asciiTheme="minorHAnsi" w:hAnsiTheme="minorHAnsi" w:cstheme="minorHAnsi"/>
        <w:b/>
        <w:sz w:val="24"/>
        <w:szCs w:val="24"/>
      </w:rPr>
      <w:t xml:space="preserve"> de machines d</w:t>
    </w:r>
    <w:r w:rsidR="00687B24">
      <w:rPr>
        <w:rFonts w:asciiTheme="minorHAnsi" w:hAnsiTheme="minorHAnsi" w:cstheme="minorHAnsi"/>
        <w:b/>
        <w:sz w:val="24"/>
        <w:szCs w:val="24"/>
      </w:rPr>
      <w:t>’embouteillage ou de conditionnement</w:t>
    </w:r>
  </w:p>
  <w:p w14:paraId="46D5B1D1" w14:textId="4D11A4C5" w:rsidR="00BB1A33" w:rsidRPr="008A2A2C" w:rsidRDefault="009A1848" w:rsidP="00C4707B">
    <w:pPr>
      <w:spacing w:before="120"/>
    </w:pPr>
    <w:r>
      <w:rPr>
        <w:rFonts w:asciiTheme="minorHAnsi" w:hAnsiTheme="minorHAnsi" w:cstheme="minorHAnsi"/>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18"/>
    <w:multiLevelType w:val="hybridMultilevel"/>
    <w:tmpl w:val="837CCD66"/>
    <w:lvl w:ilvl="0" w:tplc="4EEE4F46">
      <w:start w:val="1"/>
      <w:numFmt w:val="bullet"/>
      <w:lvlText w:val="-"/>
      <w:lvlJc w:val="left"/>
      <w:pPr>
        <w:tabs>
          <w:tab w:val="num" w:pos="720"/>
        </w:tabs>
        <w:ind w:left="720" w:hanging="360"/>
      </w:pPr>
      <w:rPr>
        <w:rFonts w:ascii="Times New Roman" w:hAnsi="Times New Roman" w:hint="default"/>
      </w:rPr>
    </w:lvl>
    <w:lvl w:ilvl="1" w:tplc="9A76236A" w:tentative="1">
      <w:start w:val="1"/>
      <w:numFmt w:val="bullet"/>
      <w:lvlText w:val="-"/>
      <w:lvlJc w:val="left"/>
      <w:pPr>
        <w:tabs>
          <w:tab w:val="num" w:pos="1440"/>
        </w:tabs>
        <w:ind w:left="1440" w:hanging="360"/>
      </w:pPr>
      <w:rPr>
        <w:rFonts w:ascii="Times New Roman" w:hAnsi="Times New Roman" w:hint="default"/>
      </w:rPr>
    </w:lvl>
    <w:lvl w:ilvl="2" w:tplc="DF205354" w:tentative="1">
      <w:start w:val="1"/>
      <w:numFmt w:val="bullet"/>
      <w:lvlText w:val="-"/>
      <w:lvlJc w:val="left"/>
      <w:pPr>
        <w:tabs>
          <w:tab w:val="num" w:pos="2160"/>
        </w:tabs>
        <w:ind w:left="2160" w:hanging="360"/>
      </w:pPr>
      <w:rPr>
        <w:rFonts w:ascii="Times New Roman" w:hAnsi="Times New Roman" w:hint="default"/>
      </w:rPr>
    </w:lvl>
    <w:lvl w:ilvl="3" w:tplc="2E886E02" w:tentative="1">
      <w:start w:val="1"/>
      <w:numFmt w:val="bullet"/>
      <w:lvlText w:val="-"/>
      <w:lvlJc w:val="left"/>
      <w:pPr>
        <w:tabs>
          <w:tab w:val="num" w:pos="2880"/>
        </w:tabs>
        <w:ind w:left="2880" w:hanging="360"/>
      </w:pPr>
      <w:rPr>
        <w:rFonts w:ascii="Times New Roman" w:hAnsi="Times New Roman" w:hint="default"/>
      </w:rPr>
    </w:lvl>
    <w:lvl w:ilvl="4" w:tplc="AAC4C85E" w:tentative="1">
      <w:start w:val="1"/>
      <w:numFmt w:val="bullet"/>
      <w:lvlText w:val="-"/>
      <w:lvlJc w:val="left"/>
      <w:pPr>
        <w:tabs>
          <w:tab w:val="num" w:pos="3600"/>
        </w:tabs>
        <w:ind w:left="3600" w:hanging="360"/>
      </w:pPr>
      <w:rPr>
        <w:rFonts w:ascii="Times New Roman" w:hAnsi="Times New Roman" w:hint="default"/>
      </w:rPr>
    </w:lvl>
    <w:lvl w:ilvl="5" w:tplc="7B108C30" w:tentative="1">
      <w:start w:val="1"/>
      <w:numFmt w:val="bullet"/>
      <w:lvlText w:val="-"/>
      <w:lvlJc w:val="left"/>
      <w:pPr>
        <w:tabs>
          <w:tab w:val="num" w:pos="4320"/>
        </w:tabs>
        <w:ind w:left="4320" w:hanging="360"/>
      </w:pPr>
      <w:rPr>
        <w:rFonts w:ascii="Times New Roman" w:hAnsi="Times New Roman" w:hint="default"/>
      </w:rPr>
    </w:lvl>
    <w:lvl w:ilvl="6" w:tplc="AC943AB4" w:tentative="1">
      <w:start w:val="1"/>
      <w:numFmt w:val="bullet"/>
      <w:lvlText w:val="-"/>
      <w:lvlJc w:val="left"/>
      <w:pPr>
        <w:tabs>
          <w:tab w:val="num" w:pos="5040"/>
        </w:tabs>
        <w:ind w:left="5040" w:hanging="360"/>
      </w:pPr>
      <w:rPr>
        <w:rFonts w:ascii="Times New Roman" w:hAnsi="Times New Roman" w:hint="default"/>
      </w:rPr>
    </w:lvl>
    <w:lvl w:ilvl="7" w:tplc="59745110" w:tentative="1">
      <w:start w:val="1"/>
      <w:numFmt w:val="bullet"/>
      <w:lvlText w:val="-"/>
      <w:lvlJc w:val="left"/>
      <w:pPr>
        <w:tabs>
          <w:tab w:val="num" w:pos="5760"/>
        </w:tabs>
        <w:ind w:left="5760" w:hanging="360"/>
      </w:pPr>
      <w:rPr>
        <w:rFonts w:ascii="Times New Roman" w:hAnsi="Times New Roman" w:hint="default"/>
      </w:rPr>
    </w:lvl>
    <w:lvl w:ilvl="8" w:tplc="6804C23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7E3C65"/>
    <w:multiLevelType w:val="hybridMultilevel"/>
    <w:tmpl w:val="7146E5A2"/>
    <w:lvl w:ilvl="0" w:tplc="07A8120C">
      <w:start w:val="1"/>
      <w:numFmt w:val="bullet"/>
      <w:lvlText w:val="•"/>
      <w:lvlJc w:val="left"/>
      <w:pPr>
        <w:tabs>
          <w:tab w:val="num" w:pos="720"/>
        </w:tabs>
        <w:ind w:left="720" w:hanging="360"/>
      </w:pPr>
      <w:rPr>
        <w:rFonts w:ascii="Arial" w:hAnsi="Arial" w:hint="default"/>
      </w:rPr>
    </w:lvl>
    <w:lvl w:ilvl="1" w:tplc="C06455B6" w:tentative="1">
      <w:start w:val="1"/>
      <w:numFmt w:val="bullet"/>
      <w:lvlText w:val="•"/>
      <w:lvlJc w:val="left"/>
      <w:pPr>
        <w:tabs>
          <w:tab w:val="num" w:pos="1440"/>
        </w:tabs>
        <w:ind w:left="1440" w:hanging="360"/>
      </w:pPr>
      <w:rPr>
        <w:rFonts w:ascii="Arial" w:hAnsi="Arial" w:hint="default"/>
      </w:rPr>
    </w:lvl>
    <w:lvl w:ilvl="2" w:tplc="88743550" w:tentative="1">
      <w:start w:val="1"/>
      <w:numFmt w:val="bullet"/>
      <w:lvlText w:val="•"/>
      <w:lvlJc w:val="left"/>
      <w:pPr>
        <w:tabs>
          <w:tab w:val="num" w:pos="2160"/>
        </w:tabs>
        <w:ind w:left="2160" w:hanging="360"/>
      </w:pPr>
      <w:rPr>
        <w:rFonts w:ascii="Arial" w:hAnsi="Arial" w:hint="default"/>
      </w:rPr>
    </w:lvl>
    <w:lvl w:ilvl="3" w:tplc="91C48FD6" w:tentative="1">
      <w:start w:val="1"/>
      <w:numFmt w:val="bullet"/>
      <w:lvlText w:val="•"/>
      <w:lvlJc w:val="left"/>
      <w:pPr>
        <w:tabs>
          <w:tab w:val="num" w:pos="2880"/>
        </w:tabs>
        <w:ind w:left="2880" w:hanging="360"/>
      </w:pPr>
      <w:rPr>
        <w:rFonts w:ascii="Arial" w:hAnsi="Arial" w:hint="default"/>
      </w:rPr>
    </w:lvl>
    <w:lvl w:ilvl="4" w:tplc="A9E2B970" w:tentative="1">
      <w:start w:val="1"/>
      <w:numFmt w:val="bullet"/>
      <w:lvlText w:val="•"/>
      <w:lvlJc w:val="left"/>
      <w:pPr>
        <w:tabs>
          <w:tab w:val="num" w:pos="3600"/>
        </w:tabs>
        <w:ind w:left="3600" w:hanging="360"/>
      </w:pPr>
      <w:rPr>
        <w:rFonts w:ascii="Arial" w:hAnsi="Arial" w:hint="default"/>
      </w:rPr>
    </w:lvl>
    <w:lvl w:ilvl="5" w:tplc="B7D849C6" w:tentative="1">
      <w:start w:val="1"/>
      <w:numFmt w:val="bullet"/>
      <w:lvlText w:val="•"/>
      <w:lvlJc w:val="left"/>
      <w:pPr>
        <w:tabs>
          <w:tab w:val="num" w:pos="4320"/>
        </w:tabs>
        <w:ind w:left="4320" w:hanging="360"/>
      </w:pPr>
      <w:rPr>
        <w:rFonts w:ascii="Arial" w:hAnsi="Arial" w:hint="default"/>
      </w:rPr>
    </w:lvl>
    <w:lvl w:ilvl="6" w:tplc="9B2C5886" w:tentative="1">
      <w:start w:val="1"/>
      <w:numFmt w:val="bullet"/>
      <w:lvlText w:val="•"/>
      <w:lvlJc w:val="left"/>
      <w:pPr>
        <w:tabs>
          <w:tab w:val="num" w:pos="5040"/>
        </w:tabs>
        <w:ind w:left="5040" w:hanging="360"/>
      </w:pPr>
      <w:rPr>
        <w:rFonts w:ascii="Arial" w:hAnsi="Arial" w:hint="default"/>
      </w:rPr>
    </w:lvl>
    <w:lvl w:ilvl="7" w:tplc="716CBA8A" w:tentative="1">
      <w:start w:val="1"/>
      <w:numFmt w:val="bullet"/>
      <w:lvlText w:val="•"/>
      <w:lvlJc w:val="left"/>
      <w:pPr>
        <w:tabs>
          <w:tab w:val="num" w:pos="5760"/>
        </w:tabs>
        <w:ind w:left="5760" w:hanging="360"/>
      </w:pPr>
      <w:rPr>
        <w:rFonts w:ascii="Arial" w:hAnsi="Arial" w:hint="default"/>
      </w:rPr>
    </w:lvl>
    <w:lvl w:ilvl="8" w:tplc="D01A1A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442B80"/>
    <w:multiLevelType w:val="hybridMultilevel"/>
    <w:tmpl w:val="2C341350"/>
    <w:lvl w:ilvl="0" w:tplc="2F983D5C">
      <w:start w:val="1"/>
      <w:numFmt w:val="bullet"/>
      <w:lvlText w:val="•"/>
      <w:lvlJc w:val="left"/>
      <w:pPr>
        <w:tabs>
          <w:tab w:val="num" w:pos="720"/>
        </w:tabs>
        <w:ind w:left="720" w:hanging="360"/>
      </w:pPr>
      <w:rPr>
        <w:rFonts w:ascii="Arial" w:hAnsi="Arial" w:hint="default"/>
      </w:rPr>
    </w:lvl>
    <w:lvl w:ilvl="1" w:tplc="70FAA93E" w:tentative="1">
      <w:start w:val="1"/>
      <w:numFmt w:val="bullet"/>
      <w:lvlText w:val="•"/>
      <w:lvlJc w:val="left"/>
      <w:pPr>
        <w:tabs>
          <w:tab w:val="num" w:pos="1440"/>
        </w:tabs>
        <w:ind w:left="1440" w:hanging="360"/>
      </w:pPr>
      <w:rPr>
        <w:rFonts w:ascii="Arial" w:hAnsi="Arial" w:hint="default"/>
      </w:rPr>
    </w:lvl>
    <w:lvl w:ilvl="2" w:tplc="59E05F90" w:tentative="1">
      <w:start w:val="1"/>
      <w:numFmt w:val="bullet"/>
      <w:lvlText w:val="•"/>
      <w:lvlJc w:val="left"/>
      <w:pPr>
        <w:tabs>
          <w:tab w:val="num" w:pos="2160"/>
        </w:tabs>
        <w:ind w:left="2160" w:hanging="360"/>
      </w:pPr>
      <w:rPr>
        <w:rFonts w:ascii="Arial" w:hAnsi="Arial" w:hint="default"/>
      </w:rPr>
    </w:lvl>
    <w:lvl w:ilvl="3" w:tplc="77187766" w:tentative="1">
      <w:start w:val="1"/>
      <w:numFmt w:val="bullet"/>
      <w:lvlText w:val="•"/>
      <w:lvlJc w:val="left"/>
      <w:pPr>
        <w:tabs>
          <w:tab w:val="num" w:pos="2880"/>
        </w:tabs>
        <w:ind w:left="2880" w:hanging="360"/>
      </w:pPr>
      <w:rPr>
        <w:rFonts w:ascii="Arial" w:hAnsi="Arial" w:hint="default"/>
      </w:rPr>
    </w:lvl>
    <w:lvl w:ilvl="4" w:tplc="04047E50" w:tentative="1">
      <w:start w:val="1"/>
      <w:numFmt w:val="bullet"/>
      <w:lvlText w:val="•"/>
      <w:lvlJc w:val="left"/>
      <w:pPr>
        <w:tabs>
          <w:tab w:val="num" w:pos="3600"/>
        </w:tabs>
        <w:ind w:left="3600" w:hanging="360"/>
      </w:pPr>
      <w:rPr>
        <w:rFonts w:ascii="Arial" w:hAnsi="Arial" w:hint="default"/>
      </w:rPr>
    </w:lvl>
    <w:lvl w:ilvl="5" w:tplc="6ACCA7DC" w:tentative="1">
      <w:start w:val="1"/>
      <w:numFmt w:val="bullet"/>
      <w:lvlText w:val="•"/>
      <w:lvlJc w:val="left"/>
      <w:pPr>
        <w:tabs>
          <w:tab w:val="num" w:pos="4320"/>
        </w:tabs>
        <w:ind w:left="4320" w:hanging="360"/>
      </w:pPr>
      <w:rPr>
        <w:rFonts w:ascii="Arial" w:hAnsi="Arial" w:hint="default"/>
      </w:rPr>
    </w:lvl>
    <w:lvl w:ilvl="6" w:tplc="4BA46AC4" w:tentative="1">
      <w:start w:val="1"/>
      <w:numFmt w:val="bullet"/>
      <w:lvlText w:val="•"/>
      <w:lvlJc w:val="left"/>
      <w:pPr>
        <w:tabs>
          <w:tab w:val="num" w:pos="5040"/>
        </w:tabs>
        <w:ind w:left="5040" w:hanging="360"/>
      </w:pPr>
      <w:rPr>
        <w:rFonts w:ascii="Arial" w:hAnsi="Arial" w:hint="default"/>
      </w:rPr>
    </w:lvl>
    <w:lvl w:ilvl="7" w:tplc="4D507AEC" w:tentative="1">
      <w:start w:val="1"/>
      <w:numFmt w:val="bullet"/>
      <w:lvlText w:val="•"/>
      <w:lvlJc w:val="left"/>
      <w:pPr>
        <w:tabs>
          <w:tab w:val="num" w:pos="5760"/>
        </w:tabs>
        <w:ind w:left="5760" w:hanging="360"/>
      </w:pPr>
      <w:rPr>
        <w:rFonts w:ascii="Arial" w:hAnsi="Arial" w:hint="default"/>
      </w:rPr>
    </w:lvl>
    <w:lvl w:ilvl="8" w:tplc="3EDC08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3D4D22"/>
    <w:multiLevelType w:val="hybridMultilevel"/>
    <w:tmpl w:val="9D72C846"/>
    <w:lvl w:ilvl="0" w:tplc="AB3A790C">
      <w:start w:val="1"/>
      <w:numFmt w:val="bullet"/>
      <w:lvlText w:val="•"/>
      <w:lvlJc w:val="left"/>
      <w:pPr>
        <w:tabs>
          <w:tab w:val="num" w:pos="720"/>
        </w:tabs>
        <w:ind w:left="720" w:hanging="360"/>
      </w:pPr>
      <w:rPr>
        <w:rFonts w:ascii="Arial" w:hAnsi="Arial" w:hint="default"/>
      </w:rPr>
    </w:lvl>
    <w:lvl w:ilvl="1" w:tplc="1FC63224" w:tentative="1">
      <w:start w:val="1"/>
      <w:numFmt w:val="bullet"/>
      <w:lvlText w:val="•"/>
      <w:lvlJc w:val="left"/>
      <w:pPr>
        <w:tabs>
          <w:tab w:val="num" w:pos="1440"/>
        </w:tabs>
        <w:ind w:left="1440" w:hanging="360"/>
      </w:pPr>
      <w:rPr>
        <w:rFonts w:ascii="Arial" w:hAnsi="Arial" w:hint="default"/>
      </w:rPr>
    </w:lvl>
    <w:lvl w:ilvl="2" w:tplc="DCBCA3C4" w:tentative="1">
      <w:start w:val="1"/>
      <w:numFmt w:val="bullet"/>
      <w:lvlText w:val="•"/>
      <w:lvlJc w:val="left"/>
      <w:pPr>
        <w:tabs>
          <w:tab w:val="num" w:pos="2160"/>
        </w:tabs>
        <w:ind w:left="2160" w:hanging="360"/>
      </w:pPr>
      <w:rPr>
        <w:rFonts w:ascii="Arial" w:hAnsi="Arial" w:hint="default"/>
      </w:rPr>
    </w:lvl>
    <w:lvl w:ilvl="3" w:tplc="015C807C" w:tentative="1">
      <w:start w:val="1"/>
      <w:numFmt w:val="bullet"/>
      <w:lvlText w:val="•"/>
      <w:lvlJc w:val="left"/>
      <w:pPr>
        <w:tabs>
          <w:tab w:val="num" w:pos="2880"/>
        </w:tabs>
        <w:ind w:left="2880" w:hanging="360"/>
      </w:pPr>
      <w:rPr>
        <w:rFonts w:ascii="Arial" w:hAnsi="Arial" w:hint="default"/>
      </w:rPr>
    </w:lvl>
    <w:lvl w:ilvl="4" w:tplc="9D34611A" w:tentative="1">
      <w:start w:val="1"/>
      <w:numFmt w:val="bullet"/>
      <w:lvlText w:val="•"/>
      <w:lvlJc w:val="left"/>
      <w:pPr>
        <w:tabs>
          <w:tab w:val="num" w:pos="3600"/>
        </w:tabs>
        <w:ind w:left="3600" w:hanging="360"/>
      </w:pPr>
      <w:rPr>
        <w:rFonts w:ascii="Arial" w:hAnsi="Arial" w:hint="default"/>
      </w:rPr>
    </w:lvl>
    <w:lvl w:ilvl="5" w:tplc="976461EA" w:tentative="1">
      <w:start w:val="1"/>
      <w:numFmt w:val="bullet"/>
      <w:lvlText w:val="•"/>
      <w:lvlJc w:val="left"/>
      <w:pPr>
        <w:tabs>
          <w:tab w:val="num" w:pos="4320"/>
        </w:tabs>
        <w:ind w:left="4320" w:hanging="360"/>
      </w:pPr>
      <w:rPr>
        <w:rFonts w:ascii="Arial" w:hAnsi="Arial" w:hint="default"/>
      </w:rPr>
    </w:lvl>
    <w:lvl w:ilvl="6" w:tplc="DEB42E98" w:tentative="1">
      <w:start w:val="1"/>
      <w:numFmt w:val="bullet"/>
      <w:lvlText w:val="•"/>
      <w:lvlJc w:val="left"/>
      <w:pPr>
        <w:tabs>
          <w:tab w:val="num" w:pos="5040"/>
        </w:tabs>
        <w:ind w:left="5040" w:hanging="360"/>
      </w:pPr>
      <w:rPr>
        <w:rFonts w:ascii="Arial" w:hAnsi="Arial" w:hint="default"/>
      </w:rPr>
    </w:lvl>
    <w:lvl w:ilvl="7" w:tplc="0712C08C" w:tentative="1">
      <w:start w:val="1"/>
      <w:numFmt w:val="bullet"/>
      <w:lvlText w:val="•"/>
      <w:lvlJc w:val="left"/>
      <w:pPr>
        <w:tabs>
          <w:tab w:val="num" w:pos="5760"/>
        </w:tabs>
        <w:ind w:left="5760" w:hanging="360"/>
      </w:pPr>
      <w:rPr>
        <w:rFonts w:ascii="Arial" w:hAnsi="Arial" w:hint="default"/>
      </w:rPr>
    </w:lvl>
    <w:lvl w:ilvl="8" w:tplc="3AD68A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DD45D7"/>
    <w:multiLevelType w:val="hybridMultilevel"/>
    <w:tmpl w:val="08EEF1E0"/>
    <w:lvl w:ilvl="0" w:tplc="CF4E8F4E">
      <w:start w:val="1"/>
      <w:numFmt w:val="bullet"/>
      <w:lvlText w:val="•"/>
      <w:lvlJc w:val="left"/>
      <w:pPr>
        <w:tabs>
          <w:tab w:val="num" w:pos="720"/>
        </w:tabs>
        <w:ind w:left="720" w:hanging="360"/>
      </w:pPr>
      <w:rPr>
        <w:rFonts w:ascii="Arial" w:hAnsi="Arial" w:hint="default"/>
      </w:rPr>
    </w:lvl>
    <w:lvl w:ilvl="1" w:tplc="386867C8" w:tentative="1">
      <w:start w:val="1"/>
      <w:numFmt w:val="bullet"/>
      <w:lvlText w:val="•"/>
      <w:lvlJc w:val="left"/>
      <w:pPr>
        <w:tabs>
          <w:tab w:val="num" w:pos="1440"/>
        </w:tabs>
        <w:ind w:left="1440" w:hanging="360"/>
      </w:pPr>
      <w:rPr>
        <w:rFonts w:ascii="Arial" w:hAnsi="Arial" w:hint="default"/>
      </w:rPr>
    </w:lvl>
    <w:lvl w:ilvl="2" w:tplc="E75676D4" w:tentative="1">
      <w:start w:val="1"/>
      <w:numFmt w:val="bullet"/>
      <w:lvlText w:val="•"/>
      <w:lvlJc w:val="left"/>
      <w:pPr>
        <w:tabs>
          <w:tab w:val="num" w:pos="2160"/>
        </w:tabs>
        <w:ind w:left="2160" w:hanging="360"/>
      </w:pPr>
      <w:rPr>
        <w:rFonts w:ascii="Arial" w:hAnsi="Arial" w:hint="default"/>
      </w:rPr>
    </w:lvl>
    <w:lvl w:ilvl="3" w:tplc="14E03466" w:tentative="1">
      <w:start w:val="1"/>
      <w:numFmt w:val="bullet"/>
      <w:lvlText w:val="•"/>
      <w:lvlJc w:val="left"/>
      <w:pPr>
        <w:tabs>
          <w:tab w:val="num" w:pos="2880"/>
        </w:tabs>
        <w:ind w:left="2880" w:hanging="360"/>
      </w:pPr>
      <w:rPr>
        <w:rFonts w:ascii="Arial" w:hAnsi="Arial" w:hint="default"/>
      </w:rPr>
    </w:lvl>
    <w:lvl w:ilvl="4" w:tplc="B4048C30" w:tentative="1">
      <w:start w:val="1"/>
      <w:numFmt w:val="bullet"/>
      <w:lvlText w:val="•"/>
      <w:lvlJc w:val="left"/>
      <w:pPr>
        <w:tabs>
          <w:tab w:val="num" w:pos="3600"/>
        </w:tabs>
        <w:ind w:left="3600" w:hanging="360"/>
      </w:pPr>
      <w:rPr>
        <w:rFonts w:ascii="Arial" w:hAnsi="Arial" w:hint="default"/>
      </w:rPr>
    </w:lvl>
    <w:lvl w:ilvl="5" w:tplc="82403A00" w:tentative="1">
      <w:start w:val="1"/>
      <w:numFmt w:val="bullet"/>
      <w:lvlText w:val="•"/>
      <w:lvlJc w:val="left"/>
      <w:pPr>
        <w:tabs>
          <w:tab w:val="num" w:pos="4320"/>
        </w:tabs>
        <w:ind w:left="4320" w:hanging="360"/>
      </w:pPr>
      <w:rPr>
        <w:rFonts w:ascii="Arial" w:hAnsi="Arial" w:hint="default"/>
      </w:rPr>
    </w:lvl>
    <w:lvl w:ilvl="6" w:tplc="8DD6D0BC" w:tentative="1">
      <w:start w:val="1"/>
      <w:numFmt w:val="bullet"/>
      <w:lvlText w:val="•"/>
      <w:lvlJc w:val="left"/>
      <w:pPr>
        <w:tabs>
          <w:tab w:val="num" w:pos="5040"/>
        </w:tabs>
        <w:ind w:left="5040" w:hanging="360"/>
      </w:pPr>
      <w:rPr>
        <w:rFonts w:ascii="Arial" w:hAnsi="Arial" w:hint="default"/>
      </w:rPr>
    </w:lvl>
    <w:lvl w:ilvl="7" w:tplc="588A0F06" w:tentative="1">
      <w:start w:val="1"/>
      <w:numFmt w:val="bullet"/>
      <w:lvlText w:val="•"/>
      <w:lvlJc w:val="left"/>
      <w:pPr>
        <w:tabs>
          <w:tab w:val="num" w:pos="5760"/>
        </w:tabs>
        <w:ind w:left="5760" w:hanging="360"/>
      </w:pPr>
      <w:rPr>
        <w:rFonts w:ascii="Arial" w:hAnsi="Arial" w:hint="default"/>
      </w:rPr>
    </w:lvl>
    <w:lvl w:ilvl="8" w:tplc="A6DE3C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861375"/>
    <w:multiLevelType w:val="hybridMultilevel"/>
    <w:tmpl w:val="4678E380"/>
    <w:lvl w:ilvl="0" w:tplc="28407038">
      <w:start w:val="1"/>
      <w:numFmt w:val="bullet"/>
      <w:lvlText w:val="•"/>
      <w:lvlJc w:val="left"/>
      <w:pPr>
        <w:tabs>
          <w:tab w:val="num" w:pos="720"/>
        </w:tabs>
        <w:ind w:left="720" w:hanging="360"/>
      </w:pPr>
      <w:rPr>
        <w:rFonts w:ascii="Arial" w:hAnsi="Arial" w:hint="default"/>
      </w:rPr>
    </w:lvl>
    <w:lvl w:ilvl="1" w:tplc="856A96BE" w:tentative="1">
      <w:start w:val="1"/>
      <w:numFmt w:val="bullet"/>
      <w:lvlText w:val="•"/>
      <w:lvlJc w:val="left"/>
      <w:pPr>
        <w:tabs>
          <w:tab w:val="num" w:pos="1440"/>
        </w:tabs>
        <w:ind w:left="1440" w:hanging="360"/>
      </w:pPr>
      <w:rPr>
        <w:rFonts w:ascii="Arial" w:hAnsi="Arial" w:hint="default"/>
      </w:rPr>
    </w:lvl>
    <w:lvl w:ilvl="2" w:tplc="9948D6D4" w:tentative="1">
      <w:start w:val="1"/>
      <w:numFmt w:val="bullet"/>
      <w:lvlText w:val="•"/>
      <w:lvlJc w:val="left"/>
      <w:pPr>
        <w:tabs>
          <w:tab w:val="num" w:pos="2160"/>
        </w:tabs>
        <w:ind w:left="2160" w:hanging="360"/>
      </w:pPr>
      <w:rPr>
        <w:rFonts w:ascii="Arial" w:hAnsi="Arial" w:hint="default"/>
      </w:rPr>
    </w:lvl>
    <w:lvl w:ilvl="3" w:tplc="45C87324" w:tentative="1">
      <w:start w:val="1"/>
      <w:numFmt w:val="bullet"/>
      <w:lvlText w:val="•"/>
      <w:lvlJc w:val="left"/>
      <w:pPr>
        <w:tabs>
          <w:tab w:val="num" w:pos="2880"/>
        </w:tabs>
        <w:ind w:left="2880" w:hanging="360"/>
      </w:pPr>
      <w:rPr>
        <w:rFonts w:ascii="Arial" w:hAnsi="Arial" w:hint="default"/>
      </w:rPr>
    </w:lvl>
    <w:lvl w:ilvl="4" w:tplc="B1B85F00" w:tentative="1">
      <w:start w:val="1"/>
      <w:numFmt w:val="bullet"/>
      <w:lvlText w:val="•"/>
      <w:lvlJc w:val="left"/>
      <w:pPr>
        <w:tabs>
          <w:tab w:val="num" w:pos="3600"/>
        </w:tabs>
        <w:ind w:left="3600" w:hanging="360"/>
      </w:pPr>
      <w:rPr>
        <w:rFonts w:ascii="Arial" w:hAnsi="Arial" w:hint="default"/>
      </w:rPr>
    </w:lvl>
    <w:lvl w:ilvl="5" w:tplc="17EE5DE2" w:tentative="1">
      <w:start w:val="1"/>
      <w:numFmt w:val="bullet"/>
      <w:lvlText w:val="•"/>
      <w:lvlJc w:val="left"/>
      <w:pPr>
        <w:tabs>
          <w:tab w:val="num" w:pos="4320"/>
        </w:tabs>
        <w:ind w:left="4320" w:hanging="360"/>
      </w:pPr>
      <w:rPr>
        <w:rFonts w:ascii="Arial" w:hAnsi="Arial" w:hint="default"/>
      </w:rPr>
    </w:lvl>
    <w:lvl w:ilvl="6" w:tplc="30688446" w:tentative="1">
      <w:start w:val="1"/>
      <w:numFmt w:val="bullet"/>
      <w:lvlText w:val="•"/>
      <w:lvlJc w:val="left"/>
      <w:pPr>
        <w:tabs>
          <w:tab w:val="num" w:pos="5040"/>
        </w:tabs>
        <w:ind w:left="5040" w:hanging="360"/>
      </w:pPr>
      <w:rPr>
        <w:rFonts w:ascii="Arial" w:hAnsi="Arial" w:hint="default"/>
      </w:rPr>
    </w:lvl>
    <w:lvl w:ilvl="7" w:tplc="082265CC" w:tentative="1">
      <w:start w:val="1"/>
      <w:numFmt w:val="bullet"/>
      <w:lvlText w:val="•"/>
      <w:lvlJc w:val="left"/>
      <w:pPr>
        <w:tabs>
          <w:tab w:val="num" w:pos="5760"/>
        </w:tabs>
        <w:ind w:left="5760" w:hanging="360"/>
      </w:pPr>
      <w:rPr>
        <w:rFonts w:ascii="Arial" w:hAnsi="Arial" w:hint="default"/>
      </w:rPr>
    </w:lvl>
    <w:lvl w:ilvl="8" w:tplc="9EDAA5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506E03"/>
    <w:multiLevelType w:val="hybridMultilevel"/>
    <w:tmpl w:val="570E18A2"/>
    <w:lvl w:ilvl="0" w:tplc="59FED3F2">
      <w:start w:val="1"/>
      <w:numFmt w:val="bullet"/>
      <w:lvlText w:val="•"/>
      <w:lvlJc w:val="left"/>
      <w:pPr>
        <w:tabs>
          <w:tab w:val="num" w:pos="720"/>
        </w:tabs>
        <w:ind w:left="720" w:hanging="360"/>
      </w:pPr>
      <w:rPr>
        <w:rFonts w:ascii="Arial" w:hAnsi="Arial" w:hint="default"/>
      </w:rPr>
    </w:lvl>
    <w:lvl w:ilvl="1" w:tplc="6F601F38" w:tentative="1">
      <w:start w:val="1"/>
      <w:numFmt w:val="bullet"/>
      <w:lvlText w:val="•"/>
      <w:lvlJc w:val="left"/>
      <w:pPr>
        <w:tabs>
          <w:tab w:val="num" w:pos="1440"/>
        </w:tabs>
        <w:ind w:left="1440" w:hanging="360"/>
      </w:pPr>
      <w:rPr>
        <w:rFonts w:ascii="Arial" w:hAnsi="Arial" w:hint="default"/>
      </w:rPr>
    </w:lvl>
    <w:lvl w:ilvl="2" w:tplc="31FE32A6" w:tentative="1">
      <w:start w:val="1"/>
      <w:numFmt w:val="bullet"/>
      <w:lvlText w:val="•"/>
      <w:lvlJc w:val="left"/>
      <w:pPr>
        <w:tabs>
          <w:tab w:val="num" w:pos="2160"/>
        </w:tabs>
        <w:ind w:left="2160" w:hanging="360"/>
      </w:pPr>
      <w:rPr>
        <w:rFonts w:ascii="Arial" w:hAnsi="Arial" w:hint="default"/>
      </w:rPr>
    </w:lvl>
    <w:lvl w:ilvl="3" w:tplc="586A69DE" w:tentative="1">
      <w:start w:val="1"/>
      <w:numFmt w:val="bullet"/>
      <w:lvlText w:val="•"/>
      <w:lvlJc w:val="left"/>
      <w:pPr>
        <w:tabs>
          <w:tab w:val="num" w:pos="2880"/>
        </w:tabs>
        <w:ind w:left="2880" w:hanging="360"/>
      </w:pPr>
      <w:rPr>
        <w:rFonts w:ascii="Arial" w:hAnsi="Arial" w:hint="default"/>
      </w:rPr>
    </w:lvl>
    <w:lvl w:ilvl="4" w:tplc="C5D2A00A" w:tentative="1">
      <w:start w:val="1"/>
      <w:numFmt w:val="bullet"/>
      <w:lvlText w:val="•"/>
      <w:lvlJc w:val="left"/>
      <w:pPr>
        <w:tabs>
          <w:tab w:val="num" w:pos="3600"/>
        </w:tabs>
        <w:ind w:left="3600" w:hanging="360"/>
      </w:pPr>
      <w:rPr>
        <w:rFonts w:ascii="Arial" w:hAnsi="Arial" w:hint="default"/>
      </w:rPr>
    </w:lvl>
    <w:lvl w:ilvl="5" w:tplc="3894FD2A" w:tentative="1">
      <w:start w:val="1"/>
      <w:numFmt w:val="bullet"/>
      <w:lvlText w:val="•"/>
      <w:lvlJc w:val="left"/>
      <w:pPr>
        <w:tabs>
          <w:tab w:val="num" w:pos="4320"/>
        </w:tabs>
        <w:ind w:left="4320" w:hanging="360"/>
      </w:pPr>
      <w:rPr>
        <w:rFonts w:ascii="Arial" w:hAnsi="Arial" w:hint="default"/>
      </w:rPr>
    </w:lvl>
    <w:lvl w:ilvl="6" w:tplc="C86C63DE" w:tentative="1">
      <w:start w:val="1"/>
      <w:numFmt w:val="bullet"/>
      <w:lvlText w:val="•"/>
      <w:lvlJc w:val="left"/>
      <w:pPr>
        <w:tabs>
          <w:tab w:val="num" w:pos="5040"/>
        </w:tabs>
        <w:ind w:left="5040" w:hanging="360"/>
      </w:pPr>
      <w:rPr>
        <w:rFonts w:ascii="Arial" w:hAnsi="Arial" w:hint="default"/>
      </w:rPr>
    </w:lvl>
    <w:lvl w:ilvl="7" w:tplc="AFC0E2C4" w:tentative="1">
      <w:start w:val="1"/>
      <w:numFmt w:val="bullet"/>
      <w:lvlText w:val="•"/>
      <w:lvlJc w:val="left"/>
      <w:pPr>
        <w:tabs>
          <w:tab w:val="num" w:pos="5760"/>
        </w:tabs>
        <w:ind w:left="5760" w:hanging="360"/>
      </w:pPr>
      <w:rPr>
        <w:rFonts w:ascii="Arial" w:hAnsi="Arial" w:hint="default"/>
      </w:rPr>
    </w:lvl>
    <w:lvl w:ilvl="8" w:tplc="3D5408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703016"/>
    <w:multiLevelType w:val="hybridMultilevel"/>
    <w:tmpl w:val="C99AC166"/>
    <w:lvl w:ilvl="0" w:tplc="B018303C">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A05266"/>
    <w:multiLevelType w:val="hybridMultilevel"/>
    <w:tmpl w:val="6BCCDB1C"/>
    <w:lvl w:ilvl="0" w:tplc="7EEA6582">
      <w:start w:val="1"/>
      <w:numFmt w:val="bullet"/>
      <w:lvlText w:val=""/>
      <w:lvlJc w:val="left"/>
      <w:pPr>
        <w:ind w:left="720" w:hanging="360"/>
      </w:pPr>
      <w:rPr>
        <w:rFonts w:ascii="Wingdings 3" w:hAnsi="Wingdings 3" w:hint="default"/>
        <w:color w:val="222351"/>
        <w:spacing w:val="0"/>
        <w:u w:color="22235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0E7E5D"/>
    <w:multiLevelType w:val="hybridMultilevel"/>
    <w:tmpl w:val="B5D8AD14"/>
    <w:lvl w:ilvl="0" w:tplc="E880334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A21920"/>
    <w:multiLevelType w:val="hybridMultilevel"/>
    <w:tmpl w:val="26E0B85C"/>
    <w:lvl w:ilvl="0" w:tplc="3564A7C2">
      <w:start w:val="1"/>
      <w:numFmt w:val="bullet"/>
      <w:lvlText w:val="•"/>
      <w:lvlJc w:val="left"/>
      <w:pPr>
        <w:tabs>
          <w:tab w:val="num" w:pos="720"/>
        </w:tabs>
        <w:ind w:left="720" w:hanging="360"/>
      </w:pPr>
      <w:rPr>
        <w:rFonts w:ascii="Arial" w:hAnsi="Arial" w:hint="default"/>
      </w:rPr>
    </w:lvl>
    <w:lvl w:ilvl="1" w:tplc="3E860746" w:tentative="1">
      <w:start w:val="1"/>
      <w:numFmt w:val="bullet"/>
      <w:lvlText w:val="•"/>
      <w:lvlJc w:val="left"/>
      <w:pPr>
        <w:tabs>
          <w:tab w:val="num" w:pos="1440"/>
        </w:tabs>
        <w:ind w:left="1440" w:hanging="360"/>
      </w:pPr>
      <w:rPr>
        <w:rFonts w:ascii="Arial" w:hAnsi="Arial" w:hint="default"/>
      </w:rPr>
    </w:lvl>
    <w:lvl w:ilvl="2" w:tplc="4184E61A" w:tentative="1">
      <w:start w:val="1"/>
      <w:numFmt w:val="bullet"/>
      <w:lvlText w:val="•"/>
      <w:lvlJc w:val="left"/>
      <w:pPr>
        <w:tabs>
          <w:tab w:val="num" w:pos="2160"/>
        </w:tabs>
        <w:ind w:left="2160" w:hanging="360"/>
      </w:pPr>
      <w:rPr>
        <w:rFonts w:ascii="Arial" w:hAnsi="Arial" w:hint="default"/>
      </w:rPr>
    </w:lvl>
    <w:lvl w:ilvl="3" w:tplc="1A463244" w:tentative="1">
      <w:start w:val="1"/>
      <w:numFmt w:val="bullet"/>
      <w:lvlText w:val="•"/>
      <w:lvlJc w:val="left"/>
      <w:pPr>
        <w:tabs>
          <w:tab w:val="num" w:pos="2880"/>
        </w:tabs>
        <w:ind w:left="2880" w:hanging="360"/>
      </w:pPr>
      <w:rPr>
        <w:rFonts w:ascii="Arial" w:hAnsi="Arial" w:hint="default"/>
      </w:rPr>
    </w:lvl>
    <w:lvl w:ilvl="4" w:tplc="BC30EE30" w:tentative="1">
      <w:start w:val="1"/>
      <w:numFmt w:val="bullet"/>
      <w:lvlText w:val="•"/>
      <w:lvlJc w:val="left"/>
      <w:pPr>
        <w:tabs>
          <w:tab w:val="num" w:pos="3600"/>
        </w:tabs>
        <w:ind w:left="3600" w:hanging="360"/>
      </w:pPr>
      <w:rPr>
        <w:rFonts w:ascii="Arial" w:hAnsi="Arial" w:hint="default"/>
      </w:rPr>
    </w:lvl>
    <w:lvl w:ilvl="5" w:tplc="27AECC64" w:tentative="1">
      <w:start w:val="1"/>
      <w:numFmt w:val="bullet"/>
      <w:lvlText w:val="•"/>
      <w:lvlJc w:val="left"/>
      <w:pPr>
        <w:tabs>
          <w:tab w:val="num" w:pos="4320"/>
        </w:tabs>
        <w:ind w:left="4320" w:hanging="360"/>
      </w:pPr>
      <w:rPr>
        <w:rFonts w:ascii="Arial" w:hAnsi="Arial" w:hint="default"/>
      </w:rPr>
    </w:lvl>
    <w:lvl w:ilvl="6" w:tplc="8CA2BFEC" w:tentative="1">
      <w:start w:val="1"/>
      <w:numFmt w:val="bullet"/>
      <w:lvlText w:val="•"/>
      <w:lvlJc w:val="left"/>
      <w:pPr>
        <w:tabs>
          <w:tab w:val="num" w:pos="5040"/>
        </w:tabs>
        <w:ind w:left="5040" w:hanging="360"/>
      </w:pPr>
      <w:rPr>
        <w:rFonts w:ascii="Arial" w:hAnsi="Arial" w:hint="default"/>
      </w:rPr>
    </w:lvl>
    <w:lvl w:ilvl="7" w:tplc="6D7E035E" w:tentative="1">
      <w:start w:val="1"/>
      <w:numFmt w:val="bullet"/>
      <w:lvlText w:val="•"/>
      <w:lvlJc w:val="left"/>
      <w:pPr>
        <w:tabs>
          <w:tab w:val="num" w:pos="5760"/>
        </w:tabs>
        <w:ind w:left="5760" w:hanging="360"/>
      </w:pPr>
      <w:rPr>
        <w:rFonts w:ascii="Arial" w:hAnsi="Arial" w:hint="default"/>
      </w:rPr>
    </w:lvl>
    <w:lvl w:ilvl="8" w:tplc="9A1EFA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267048"/>
    <w:multiLevelType w:val="hybridMultilevel"/>
    <w:tmpl w:val="251C20EA"/>
    <w:lvl w:ilvl="0" w:tplc="A4E2ED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1D06CE"/>
    <w:multiLevelType w:val="hybridMultilevel"/>
    <w:tmpl w:val="7F623AB0"/>
    <w:lvl w:ilvl="0" w:tplc="F6827368">
      <w:start w:val="1"/>
      <w:numFmt w:val="bullet"/>
      <w:lvlText w:val="•"/>
      <w:lvlJc w:val="left"/>
      <w:pPr>
        <w:tabs>
          <w:tab w:val="num" w:pos="720"/>
        </w:tabs>
        <w:ind w:left="720" w:hanging="360"/>
      </w:pPr>
      <w:rPr>
        <w:rFonts w:ascii="Arial" w:hAnsi="Arial" w:hint="default"/>
      </w:rPr>
    </w:lvl>
    <w:lvl w:ilvl="1" w:tplc="DCE005DC" w:tentative="1">
      <w:start w:val="1"/>
      <w:numFmt w:val="bullet"/>
      <w:lvlText w:val="•"/>
      <w:lvlJc w:val="left"/>
      <w:pPr>
        <w:tabs>
          <w:tab w:val="num" w:pos="1440"/>
        </w:tabs>
        <w:ind w:left="1440" w:hanging="360"/>
      </w:pPr>
      <w:rPr>
        <w:rFonts w:ascii="Arial" w:hAnsi="Arial" w:hint="default"/>
      </w:rPr>
    </w:lvl>
    <w:lvl w:ilvl="2" w:tplc="40D6DF16" w:tentative="1">
      <w:start w:val="1"/>
      <w:numFmt w:val="bullet"/>
      <w:lvlText w:val="•"/>
      <w:lvlJc w:val="left"/>
      <w:pPr>
        <w:tabs>
          <w:tab w:val="num" w:pos="2160"/>
        </w:tabs>
        <w:ind w:left="2160" w:hanging="360"/>
      </w:pPr>
      <w:rPr>
        <w:rFonts w:ascii="Arial" w:hAnsi="Arial" w:hint="default"/>
      </w:rPr>
    </w:lvl>
    <w:lvl w:ilvl="3" w:tplc="EDDCA950" w:tentative="1">
      <w:start w:val="1"/>
      <w:numFmt w:val="bullet"/>
      <w:lvlText w:val="•"/>
      <w:lvlJc w:val="left"/>
      <w:pPr>
        <w:tabs>
          <w:tab w:val="num" w:pos="2880"/>
        </w:tabs>
        <w:ind w:left="2880" w:hanging="360"/>
      </w:pPr>
      <w:rPr>
        <w:rFonts w:ascii="Arial" w:hAnsi="Arial" w:hint="default"/>
      </w:rPr>
    </w:lvl>
    <w:lvl w:ilvl="4" w:tplc="CC4AEAE4" w:tentative="1">
      <w:start w:val="1"/>
      <w:numFmt w:val="bullet"/>
      <w:lvlText w:val="•"/>
      <w:lvlJc w:val="left"/>
      <w:pPr>
        <w:tabs>
          <w:tab w:val="num" w:pos="3600"/>
        </w:tabs>
        <w:ind w:left="3600" w:hanging="360"/>
      </w:pPr>
      <w:rPr>
        <w:rFonts w:ascii="Arial" w:hAnsi="Arial" w:hint="default"/>
      </w:rPr>
    </w:lvl>
    <w:lvl w:ilvl="5" w:tplc="CA780B42" w:tentative="1">
      <w:start w:val="1"/>
      <w:numFmt w:val="bullet"/>
      <w:lvlText w:val="•"/>
      <w:lvlJc w:val="left"/>
      <w:pPr>
        <w:tabs>
          <w:tab w:val="num" w:pos="4320"/>
        </w:tabs>
        <w:ind w:left="4320" w:hanging="360"/>
      </w:pPr>
      <w:rPr>
        <w:rFonts w:ascii="Arial" w:hAnsi="Arial" w:hint="default"/>
      </w:rPr>
    </w:lvl>
    <w:lvl w:ilvl="6" w:tplc="43DA733C" w:tentative="1">
      <w:start w:val="1"/>
      <w:numFmt w:val="bullet"/>
      <w:lvlText w:val="•"/>
      <w:lvlJc w:val="left"/>
      <w:pPr>
        <w:tabs>
          <w:tab w:val="num" w:pos="5040"/>
        </w:tabs>
        <w:ind w:left="5040" w:hanging="360"/>
      </w:pPr>
      <w:rPr>
        <w:rFonts w:ascii="Arial" w:hAnsi="Arial" w:hint="default"/>
      </w:rPr>
    </w:lvl>
    <w:lvl w:ilvl="7" w:tplc="3B28DDD4" w:tentative="1">
      <w:start w:val="1"/>
      <w:numFmt w:val="bullet"/>
      <w:lvlText w:val="•"/>
      <w:lvlJc w:val="left"/>
      <w:pPr>
        <w:tabs>
          <w:tab w:val="num" w:pos="5760"/>
        </w:tabs>
        <w:ind w:left="5760" w:hanging="360"/>
      </w:pPr>
      <w:rPr>
        <w:rFonts w:ascii="Arial" w:hAnsi="Arial" w:hint="default"/>
      </w:rPr>
    </w:lvl>
    <w:lvl w:ilvl="8" w:tplc="99D28F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E30901"/>
    <w:multiLevelType w:val="hybridMultilevel"/>
    <w:tmpl w:val="14460930"/>
    <w:lvl w:ilvl="0" w:tplc="ED22DD3A">
      <w:start w:val="1"/>
      <w:numFmt w:val="bullet"/>
      <w:lvlText w:val="•"/>
      <w:lvlJc w:val="left"/>
      <w:pPr>
        <w:tabs>
          <w:tab w:val="num" w:pos="720"/>
        </w:tabs>
        <w:ind w:left="720" w:hanging="360"/>
      </w:pPr>
      <w:rPr>
        <w:rFonts w:ascii="Arial" w:hAnsi="Arial" w:hint="default"/>
      </w:rPr>
    </w:lvl>
    <w:lvl w:ilvl="1" w:tplc="B15EF576" w:tentative="1">
      <w:start w:val="1"/>
      <w:numFmt w:val="bullet"/>
      <w:lvlText w:val="•"/>
      <w:lvlJc w:val="left"/>
      <w:pPr>
        <w:tabs>
          <w:tab w:val="num" w:pos="1440"/>
        </w:tabs>
        <w:ind w:left="1440" w:hanging="360"/>
      </w:pPr>
      <w:rPr>
        <w:rFonts w:ascii="Arial" w:hAnsi="Arial" w:hint="default"/>
      </w:rPr>
    </w:lvl>
    <w:lvl w:ilvl="2" w:tplc="6C8A7970" w:tentative="1">
      <w:start w:val="1"/>
      <w:numFmt w:val="bullet"/>
      <w:lvlText w:val="•"/>
      <w:lvlJc w:val="left"/>
      <w:pPr>
        <w:tabs>
          <w:tab w:val="num" w:pos="2160"/>
        </w:tabs>
        <w:ind w:left="2160" w:hanging="360"/>
      </w:pPr>
      <w:rPr>
        <w:rFonts w:ascii="Arial" w:hAnsi="Arial" w:hint="default"/>
      </w:rPr>
    </w:lvl>
    <w:lvl w:ilvl="3" w:tplc="63FAD7AA" w:tentative="1">
      <w:start w:val="1"/>
      <w:numFmt w:val="bullet"/>
      <w:lvlText w:val="•"/>
      <w:lvlJc w:val="left"/>
      <w:pPr>
        <w:tabs>
          <w:tab w:val="num" w:pos="2880"/>
        </w:tabs>
        <w:ind w:left="2880" w:hanging="360"/>
      </w:pPr>
      <w:rPr>
        <w:rFonts w:ascii="Arial" w:hAnsi="Arial" w:hint="default"/>
      </w:rPr>
    </w:lvl>
    <w:lvl w:ilvl="4" w:tplc="537E8D4A" w:tentative="1">
      <w:start w:val="1"/>
      <w:numFmt w:val="bullet"/>
      <w:lvlText w:val="•"/>
      <w:lvlJc w:val="left"/>
      <w:pPr>
        <w:tabs>
          <w:tab w:val="num" w:pos="3600"/>
        </w:tabs>
        <w:ind w:left="3600" w:hanging="360"/>
      </w:pPr>
      <w:rPr>
        <w:rFonts w:ascii="Arial" w:hAnsi="Arial" w:hint="default"/>
      </w:rPr>
    </w:lvl>
    <w:lvl w:ilvl="5" w:tplc="E9142C5A" w:tentative="1">
      <w:start w:val="1"/>
      <w:numFmt w:val="bullet"/>
      <w:lvlText w:val="•"/>
      <w:lvlJc w:val="left"/>
      <w:pPr>
        <w:tabs>
          <w:tab w:val="num" w:pos="4320"/>
        </w:tabs>
        <w:ind w:left="4320" w:hanging="360"/>
      </w:pPr>
      <w:rPr>
        <w:rFonts w:ascii="Arial" w:hAnsi="Arial" w:hint="default"/>
      </w:rPr>
    </w:lvl>
    <w:lvl w:ilvl="6" w:tplc="CB180AFE" w:tentative="1">
      <w:start w:val="1"/>
      <w:numFmt w:val="bullet"/>
      <w:lvlText w:val="•"/>
      <w:lvlJc w:val="left"/>
      <w:pPr>
        <w:tabs>
          <w:tab w:val="num" w:pos="5040"/>
        </w:tabs>
        <w:ind w:left="5040" w:hanging="360"/>
      </w:pPr>
      <w:rPr>
        <w:rFonts w:ascii="Arial" w:hAnsi="Arial" w:hint="default"/>
      </w:rPr>
    </w:lvl>
    <w:lvl w:ilvl="7" w:tplc="347A7F7E" w:tentative="1">
      <w:start w:val="1"/>
      <w:numFmt w:val="bullet"/>
      <w:lvlText w:val="•"/>
      <w:lvlJc w:val="left"/>
      <w:pPr>
        <w:tabs>
          <w:tab w:val="num" w:pos="5760"/>
        </w:tabs>
        <w:ind w:left="5760" w:hanging="360"/>
      </w:pPr>
      <w:rPr>
        <w:rFonts w:ascii="Arial" w:hAnsi="Arial" w:hint="default"/>
      </w:rPr>
    </w:lvl>
    <w:lvl w:ilvl="8" w:tplc="642ED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6F797D"/>
    <w:multiLevelType w:val="hybridMultilevel"/>
    <w:tmpl w:val="49C0DF8E"/>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105E5A"/>
    <w:multiLevelType w:val="hybridMultilevel"/>
    <w:tmpl w:val="BA2C9816"/>
    <w:lvl w:ilvl="0" w:tplc="15968AC2">
      <w:start w:val="1"/>
      <w:numFmt w:val="bullet"/>
      <w:lvlText w:val="•"/>
      <w:lvlJc w:val="left"/>
      <w:pPr>
        <w:tabs>
          <w:tab w:val="num" w:pos="720"/>
        </w:tabs>
        <w:ind w:left="720" w:hanging="360"/>
      </w:pPr>
      <w:rPr>
        <w:rFonts w:ascii="Arial" w:hAnsi="Arial" w:hint="default"/>
      </w:rPr>
    </w:lvl>
    <w:lvl w:ilvl="1" w:tplc="D97CE40C" w:tentative="1">
      <w:start w:val="1"/>
      <w:numFmt w:val="bullet"/>
      <w:lvlText w:val="•"/>
      <w:lvlJc w:val="left"/>
      <w:pPr>
        <w:tabs>
          <w:tab w:val="num" w:pos="1440"/>
        </w:tabs>
        <w:ind w:left="1440" w:hanging="360"/>
      </w:pPr>
      <w:rPr>
        <w:rFonts w:ascii="Arial" w:hAnsi="Arial" w:hint="default"/>
      </w:rPr>
    </w:lvl>
    <w:lvl w:ilvl="2" w:tplc="64D6BB52" w:tentative="1">
      <w:start w:val="1"/>
      <w:numFmt w:val="bullet"/>
      <w:lvlText w:val="•"/>
      <w:lvlJc w:val="left"/>
      <w:pPr>
        <w:tabs>
          <w:tab w:val="num" w:pos="2160"/>
        </w:tabs>
        <w:ind w:left="2160" w:hanging="360"/>
      </w:pPr>
      <w:rPr>
        <w:rFonts w:ascii="Arial" w:hAnsi="Arial" w:hint="default"/>
      </w:rPr>
    </w:lvl>
    <w:lvl w:ilvl="3" w:tplc="B15A52DA" w:tentative="1">
      <w:start w:val="1"/>
      <w:numFmt w:val="bullet"/>
      <w:lvlText w:val="•"/>
      <w:lvlJc w:val="left"/>
      <w:pPr>
        <w:tabs>
          <w:tab w:val="num" w:pos="2880"/>
        </w:tabs>
        <w:ind w:left="2880" w:hanging="360"/>
      </w:pPr>
      <w:rPr>
        <w:rFonts w:ascii="Arial" w:hAnsi="Arial" w:hint="default"/>
      </w:rPr>
    </w:lvl>
    <w:lvl w:ilvl="4" w:tplc="C46638CA" w:tentative="1">
      <w:start w:val="1"/>
      <w:numFmt w:val="bullet"/>
      <w:lvlText w:val="•"/>
      <w:lvlJc w:val="left"/>
      <w:pPr>
        <w:tabs>
          <w:tab w:val="num" w:pos="3600"/>
        </w:tabs>
        <w:ind w:left="3600" w:hanging="360"/>
      </w:pPr>
      <w:rPr>
        <w:rFonts w:ascii="Arial" w:hAnsi="Arial" w:hint="default"/>
      </w:rPr>
    </w:lvl>
    <w:lvl w:ilvl="5" w:tplc="EF007034" w:tentative="1">
      <w:start w:val="1"/>
      <w:numFmt w:val="bullet"/>
      <w:lvlText w:val="•"/>
      <w:lvlJc w:val="left"/>
      <w:pPr>
        <w:tabs>
          <w:tab w:val="num" w:pos="4320"/>
        </w:tabs>
        <w:ind w:left="4320" w:hanging="360"/>
      </w:pPr>
      <w:rPr>
        <w:rFonts w:ascii="Arial" w:hAnsi="Arial" w:hint="default"/>
      </w:rPr>
    </w:lvl>
    <w:lvl w:ilvl="6" w:tplc="D4820A06" w:tentative="1">
      <w:start w:val="1"/>
      <w:numFmt w:val="bullet"/>
      <w:lvlText w:val="•"/>
      <w:lvlJc w:val="left"/>
      <w:pPr>
        <w:tabs>
          <w:tab w:val="num" w:pos="5040"/>
        </w:tabs>
        <w:ind w:left="5040" w:hanging="360"/>
      </w:pPr>
      <w:rPr>
        <w:rFonts w:ascii="Arial" w:hAnsi="Arial" w:hint="default"/>
      </w:rPr>
    </w:lvl>
    <w:lvl w:ilvl="7" w:tplc="C4A216F6" w:tentative="1">
      <w:start w:val="1"/>
      <w:numFmt w:val="bullet"/>
      <w:lvlText w:val="•"/>
      <w:lvlJc w:val="left"/>
      <w:pPr>
        <w:tabs>
          <w:tab w:val="num" w:pos="5760"/>
        </w:tabs>
        <w:ind w:left="5760" w:hanging="360"/>
      </w:pPr>
      <w:rPr>
        <w:rFonts w:ascii="Arial" w:hAnsi="Arial" w:hint="default"/>
      </w:rPr>
    </w:lvl>
    <w:lvl w:ilvl="8" w:tplc="3E440C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1E7D41"/>
    <w:multiLevelType w:val="hybridMultilevel"/>
    <w:tmpl w:val="CEE26D74"/>
    <w:lvl w:ilvl="0" w:tplc="5C3240E4">
      <w:start w:val="1"/>
      <w:numFmt w:val="bullet"/>
      <w:lvlText w:val="•"/>
      <w:lvlJc w:val="left"/>
      <w:pPr>
        <w:tabs>
          <w:tab w:val="num" w:pos="720"/>
        </w:tabs>
        <w:ind w:left="720" w:hanging="360"/>
      </w:pPr>
      <w:rPr>
        <w:rFonts w:ascii="Arial" w:hAnsi="Arial" w:hint="default"/>
      </w:rPr>
    </w:lvl>
    <w:lvl w:ilvl="1" w:tplc="C5E0BA4E" w:tentative="1">
      <w:start w:val="1"/>
      <w:numFmt w:val="bullet"/>
      <w:lvlText w:val="•"/>
      <w:lvlJc w:val="left"/>
      <w:pPr>
        <w:tabs>
          <w:tab w:val="num" w:pos="1440"/>
        </w:tabs>
        <w:ind w:left="1440" w:hanging="360"/>
      </w:pPr>
      <w:rPr>
        <w:rFonts w:ascii="Arial" w:hAnsi="Arial" w:hint="default"/>
      </w:rPr>
    </w:lvl>
    <w:lvl w:ilvl="2" w:tplc="C9647AD0" w:tentative="1">
      <w:start w:val="1"/>
      <w:numFmt w:val="bullet"/>
      <w:lvlText w:val="•"/>
      <w:lvlJc w:val="left"/>
      <w:pPr>
        <w:tabs>
          <w:tab w:val="num" w:pos="2160"/>
        </w:tabs>
        <w:ind w:left="2160" w:hanging="360"/>
      </w:pPr>
      <w:rPr>
        <w:rFonts w:ascii="Arial" w:hAnsi="Arial" w:hint="default"/>
      </w:rPr>
    </w:lvl>
    <w:lvl w:ilvl="3" w:tplc="FD32E9E8" w:tentative="1">
      <w:start w:val="1"/>
      <w:numFmt w:val="bullet"/>
      <w:lvlText w:val="•"/>
      <w:lvlJc w:val="left"/>
      <w:pPr>
        <w:tabs>
          <w:tab w:val="num" w:pos="2880"/>
        </w:tabs>
        <w:ind w:left="2880" w:hanging="360"/>
      </w:pPr>
      <w:rPr>
        <w:rFonts w:ascii="Arial" w:hAnsi="Arial" w:hint="default"/>
      </w:rPr>
    </w:lvl>
    <w:lvl w:ilvl="4" w:tplc="FB1E336E" w:tentative="1">
      <w:start w:val="1"/>
      <w:numFmt w:val="bullet"/>
      <w:lvlText w:val="•"/>
      <w:lvlJc w:val="left"/>
      <w:pPr>
        <w:tabs>
          <w:tab w:val="num" w:pos="3600"/>
        </w:tabs>
        <w:ind w:left="3600" w:hanging="360"/>
      </w:pPr>
      <w:rPr>
        <w:rFonts w:ascii="Arial" w:hAnsi="Arial" w:hint="default"/>
      </w:rPr>
    </w:lvl>
    <w:lvl w:ilvl="5" w:tplc="944CA02C" w:tentative="1">
      <w:start w:val="1"/>
      <w:numFmt w:val="bullet"/>
      <w:lvlText w:val="•"/>
      <w:lvlJc w:val="left"/>
      <w:pPr>
        <w:tabs>
          <w:tab w:val="num" w:pos="4320"/>
        </w:tabs>
        <w:ind w:left="4320" w:hanging="360"/>
      </w:pPr>
      <w:rPr>
        <w:rFonts w:ascii="Arial" w:hAnsi="Arial" w:hint="default"/>
      </w:rPr>
    </w:lvl>
    <w:lvl w:ilvl="6" w:tplc="368AADA2" w:tentative="1">
      <w:start w:val="1"/>
      <w:numFmt w:val="bullet"/>
      <w:lvlText w:val="•"/>
      <w:lvlJc w:val="left"/>
      <w:pPr>
        <w:tabs>
          <w:tab w:val="num" w:pos="5040"/>
        </w:tabs>
        <w:ind w:left="5040" w:hanging="360"/>
      </w:pPr>
      <w:rPr>
        <w:rFonts w:ascii="Arial" w:hAnsi="Arial" w:hint="default"/>
      </w:rPr>
    </w:lvl>
    <w:lvl w:ilvl="7" w:tplc="C97AF558" w:tentative="1">
      <w:start w:val="1"/>
      <w:numFmt w:val="bullet"/>
      <w:lvlText w:val="•"/>
      <w:lvlJc w:val="left"/>
      <w:pPr>
        <w:tabs>
          <w:tab w:val="num" w:pos="5760"/>
        </w:tabs>
        <w:ind w:left="5760" w:hanging="360"/>
      </w:pPr>
      <w:rPr>
        <w:rFonts w:ascii="Arial" w:hAnsi="Arial" w:hint="default"/>
      </w:rPr>
    </w:lvl>
    <w:lvl w:ilvl="8" w:tplc="C786EA7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8"/>
  </w:num>
  <w:num w:numId="3">
    <w:abstractNumId w:val="13"/>
  </w:num>
  <w:num w:numId="4">
    <w:abstractNumId w:val="5"/>
  </w:num>
  <w:num w:numId="5">
    <w:abstractNumId w:val="4"/>
  </w:num>
  <w:num w:numId="6">
    <w:abstractNumId w:val="16"/>
  </w:num>
  <w:num w:numId="7">
    <w:abstractNumId w:val="15"/>
  </w:num>
  <w:num w:numId="8">
    <w:abstractNumId w:val="12"/>
  </w:num>
  <w:num w:numId="9">
    <w:abstractNumId w:val="0"/>
  </w:num>
  <w:num w:numId="10">
    <w:abstractNumId w:val="6"/>
  </w:num>
  <w:num w:numId="11">
    <w:abstractNumId w:val="10"/>
  </w:num>
  <w:num w:numId="12">
    <w:abstractNumId w:val="2"/>
  </w:num>
  <w:num w:numId="13">
    <w:abstractNumId w:val="3"/>
  </w:num>
  <w:num w:numId="14">
    <w:abstractNumId w:val="1"/>
  </w:num>
  <w:num w:numId="15">
    <w:abstractNumId w:val="11"/>
  </w:num>
  <w:num w:numId="16">
    <w:abstractNumId w:val="7"/>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13"/>
    <w:rsid w:val="00000413"/>
    <w:rsid w:val="00011602"/>
    <w:rsid w:val="00023402"/>
    <w:rsid w:val="0002604A"/>
    <w:rsid w:val="000327E9"/>
    <w:rsid w:val="00037EA3"/>
    <w:rsid w:val="00057CDA"/>
    <w:rsid w:val="000771D7"/>
    <w:rsid w:val="00090340"/>
    <w:rsid w:val="00091D20"/>
    <w:rsid w:val="00096F39"/>
    <w:rsid w:val="000A29A4"/>
    <w:rsid w:val="000A51CA"/>
    <w:rsid w:val="000C1BB5"/>
    <w:rsid w:val="000C2929"/>
    <w:rsid w:val="000F1F5C"/>
    <w:rsid w:val="000F5A87"/>
    <w:rsid w:val="000F5B03"/>
    <w:rsid w:val="00102656"/>
    <w:rsid w:val="00102759"/>
    <w:rsid w:val="00122BC5"/>
    <w:rsid w:val="001233CC"/>
    <w:rsid w:val="00137FBA"/>
    <w:rsid w:val="00153441"/>
    <w:rsid w:val="00154E84"/>
    <w:rsid w:val="00163542"/>
    <w:rsid w:val="00166EA7"/>
    <w:rsid w:val="00171B72"/>
    <w:rsid w:val="001871C4"/>
    <w:rsid w:val="00193BE4"/>
    <w:rsid w:val="001B09B4"/>
    <w:rsid w:val="001C22DB"/>
    <w:rsid w:val="001C5004"/>
    <w:rsid w:val="001D60BC"/>
    <w:rsid w:val="001D770D"/>
    <w:rsid w:val="001E15F5"/>
    <w:rsid w:val="001E5976"/>
    <w:rsid w:val="001F04CE"/>
    <w:rsid w:val="001F2903"/>
    <w:rsid w:val="001F2A08"/>
    <w:rsid w:val="001F2CFE"/>
    <w:rsid w:val="001F34CF"/>
    <w:rsid w:val="00202538"/>
    <w:rsid w:val="00210024"/>
    <w:rsid w:val="00211DFF"/>
    <w:rsid w:val="00225818"/>
    <w:rsid w:val="0022788A"/>
    <w:rsid w:val="00232378"/>
    <w:rsid w:val="00263FCD"/>
    <w:rsid w:val="00270DA0"/>
    <w:rsid w:val="002800D3"/>
    <w:rsid w:val="00283663"/>
    <w:rsid w:val="00284778"/>
    <w:rsid w:val="0028658A"/>
    <w:rsid w:val="0028774D"/>
    <w:rsid w:val="002A6B6E"/>
    <w:rsid w:val="002D191F"/>
    <w:rsid w:val="002D359E"/>
    <w:rsid w:val="002E2DB8"/>
    <w:rsid w:val="002E6F75"/>
    <w:rsid w:val="00301E50"/>
    <w:rsid w:val="00315117"/>
    <w:rsid w:val="0033112E"/>
    <w:rsid w:val="003457FC"/>
    <w:rsid w:val="00346584"/>
    <w:rsid w:val="00352E1C"/>
    <w:rsid w:val="003565C7"/>
    <w:rsid w:val="003567F8"/>
    <w:rsid w:val="003568B5"/>
    <w:rsid w:val="0036717C"/>
    <w:rsid w:val="00371188"/>
    <w:rsid w:val="00377EB3"/>
    <w:rsid w:val="003A30D7"/>
    <w:rsid w:val="003B3BA0"/>
    <w:rsid w:val="003B65BC"/>
    <w:rsid w:val="003C2AAF"/>
    <w:rsid w:val="003E0A27"/>
    <w:rsid w:val="003E3042"/>
    <w:rsid w:val="003E514A"/>
    <w:rsid w:val="003F7D15"/>
    <w:rsid w:val="0042285C"/>
    <w:rsid w:val="00434C62"/>
    <w:rsid w:val="00434FCE"/>
    <w:rsid w:val="00441273"/>
    <w:rsid w:val="00450A3A"/>
    <w:rsid w:val="00462926"/>
    <w:rsid w:val="00472860"/>
    <w:rsid w:val="004771B9"/>
    <w:rsid w:val="00483B1D"/>
    <w:rsid w:val="00487656"/>
    <w:rsid w:val="004958C7"/>
    <w:rsid w:val="004A775D"/>
    <w:rsid w:val="004B01EB"/>
    <w:rsid w:val="004B4F9E"/>
    <w:rsid w:val="004B7D35"/>
    <w:rsid w:val="004C2562"/>
    <w:rsid w:val="00505405"/>
    <w:rsid w:val="00511CD2"/>
    <w:rsid w:val="00547E29"/>
    <w:rsid w:val="00581DD7"/>
    <w:rsid w:val="00582E0F"/>
    <w:rsid w:val="00583C84"/>
    <w:rsid w:val="005B2761"/>
    <w:rsid w:val="005B6E7F"/>
    <w:rsid w:val="005D6E58"/>
    <w:rsid w:val="005F2D9E"/>
    <w:rsid w:val="00602BB4"/>
    <w:rsid w:val="00610953"/>
    <w:rsid w:val="00612024"/>
    <w:rsid w:val="006232CC"/>
    <w:rsid w:val="00643BFC"/>
    <w:rsid w:val="00650324"/>
    <w:rsid w:val="0066115F"/>
    <w:rsid w:val="006658CA"/>
    <w:rsid w:val="006728C1"/>
    <w:rsid w:val="006863C4"/>
    <w:rsid w:val="00687B24"/>
    <w:rsid w:val="006F087E"/>
    <w:rsid w:val="006F4A49"/>
    <w:rsid w:val="007420B0"/>
    <w:rsid w:val="0075214A"/>
    <w:rsid w:val="007534E6"/>
    <w:rsid w:val="007620A8"/>
    <w:rsid w:val="00773F5C"/>
    <w:rsid w:val="0078133E"/>
    <w:rsid w:val="00782553"/>
    <w:rsid w:val="00783917"/>
    <w:rsid w:val="007901C6"/>
    <w:rsid w:val="007925EB"/>
    <w:rsid w:val="00793186"/>
    <w:rsid w:val="007B6AA0"/>
    <w:rsid w:val="007B7396"/>
    <w:rsid w:val="007B73FF"/>
    <w:rsid w:val="007C0977"/>
    <w:rsid w:val="00800829"/>
    <w:rsid w:val="00824D1C"/>
    <w:rsid w:val="008326BB"/>
    <w:rsid w:val="00836679"/>
    <w:rsid w:val="00846F58"/>
    <w:rsid w:val="00847911"/>
    <w:rsid w:val="008533F9"/>
    <w:rsid w:val="008538A2"/>
    <w:rsid w:val="008566C5"/>
    <w:rsid w:val="008615DB"/>
    <w:rsid w:val="00875AA3"/>
    <w:rsid w:val="00881B81"/>
    <w:rsid w:val="0089227D"/>
    <w:rsid w:val="00894947"/>
    <w:rsid w:val="008A2A2C"/>
    <w:rsid w:val="008C1712"/>
    <w:rsid w:val="008D7F08"/>
    <w:rsid w:val="008E0097"/>
    <w:rsid w:val="008F0C85"/>
    <w:rsid w:val="008F6F81"/>
    <w:rsid w:val="00905243"/>
    <w:rsid w:val="00914F12"/>
    <w:rsid w:val="00922945"/>
    <w:rsid w:val="00944A55"/>
    <w:rsid w:val="00944A98"/>
    <w:rsid w:val="0096420B"/>
    <w:rsid w:val="0096728B"/>
    <w:rsid w:val="0098364F"/>
    <w:rsid w:val="00997D7A"/>
    <w:rsid w:val="009A114A"/>
    <w:rsid w:val="009A1848"/>
    <w:rsid w:val="009A6903"/>
    <w:rsid w:val="009B70AD"/>
    <w:rsid w:val="009C0E75"/>
    <w:rsid w:val="009D145F"/>
    <w:rsid w:val="009D3460"/>
    <w:rsid w:val="009F38A3"/>
    <w:rsid w:val="009F498D"/>
    <w:rsid w:val="009F67F4"/>
    <w:rsid w:val="009F7110"/>
    <w:rsid w:val="00A03AB4"/>
    <w:rsid w:val="00A1250F"/>
    <w:rsid w:val="00A2462D"/>
    <w:rsid w:val="00A33191"/>
    <w:rsid w:val="00A37A6B"/>
    <w:rsid w:val="00A649DF"/>
    <w:rsid w:val="00A70411"/>
    <w:rsid w:val="00A7130C"/>
    <w:rsid w:val="00AA5EB8"/>
    <w:rsid w:val="00AA7C62"/>
    <w:rsid w:val="00AC1CF9"/>
    <w:rsid w:val="00AD2EAE"/>
    <w:rsid w:val="00AD5280"/>
    <w:rsid w:val="00AF094F"/>
    <w:rsid w:val="00AF1082"/>
    <w:rsid w:val="00B03C8F"/>
    <w:rsid w:val="00B04819"/>
    <w:rsid w:val="00B04829"/>
    <w:rsid w:val="00B13B9E"/>
    <w:rsid w:val="00B1498D"/>
    <w:rsid w:val="00B20DBD"/>
    <w:rsid w:val="00B45278"/>
    <w:rsid w:val="00B57AA4"/>
    <w:rsid w:val="00B60EF1"/>
    <w:rsid w:val="00B707C1"/>
    <w:rsid w:val="00B72B3B"/>
    <w:rsid w:val="00B84658"/>
    <w:rsid w:val="00BA1E75"/>
    <w:rsid w:val="00BA43FD"/>
    <w:rsid w:val="00BA64B4"/>
    <w:rsid w:val="00BA68B3"/>
    <w:rsid w:val="00BB1A33"/>
    <w:rsid w:val="00BB6CC0"/>
    <w:rsid w:val="00BC3687"/>
    <w:rsid w:val="00BD2534"/>
    <w:rsid w:val="00BD5EEB"/>
    <w:rsid w:val="00BD7B3C"/>
    <w:rsid w:val="00BE7A3E"/>
    <w:rsid w:val="00C01D5C"/>
    <w:rsid w:val="00C04E5A"/>
    <w:rsid w:val="00C175A7"/>
    <w:rsid w:val="00C268CC"/>
    <w:rsid w:val="00C4707B"/>
    <w:rsid w:val="00C52749"/>
    <w:rsid w:val="00C53B40"/>
    <w:rsid w:val="00C60302"/>
    <w:rsid w:val="00C615D6"/>
    <w:rsid w:val="00C67E1D"/>
    <w:rsid w:val="00C80E50"/>
    <w:rsid w:val="00C86DC9"/>
    <w:rsid w:val="00C94E8D"/>
    <w:rsid w:val="00CA15EF"/>
    <w:rsid w:val="00CB423B"/>
    <w:rsid w:val="00CC50D7"/>
    <w:rsid w:val="00CE2DD5"/>
    <w:rsid w:val="00CF13C4"/>
    <w:rsid w:val="00CF2FFD"/>
    <w:rsid w:val="00CF402B"/>
    <w:rsid w:val="00CF60EE"/>
    <w:rsid w:val="00CF6297"/>
    <w:rsid w:val="00CF6BDE"/>
    <w:rsid w:val="00D04960"/>
    <w:rsid w:val="00D11405"/>
    <w:rsid w:val="00D11DA8"/>
    <w:rsid w:val="00D20463"/>
    <w:rsid w:val="00D264A1"/>
    <w:rsid w:val="00D268BF"/>
    <w:rsid w:val="00D44E22"/>
    <w:rsid w:val="00D54076"/>
    <w:rsid w:val="00D572D8"/>
    <w:rsid w:val="00D60713"/>
    <w:rsid w:val="00D674B1"/>
    <w:rsid w:val="00DB7FF8"/>
    <w:rsid w:val="00DD29C9"/>
    <w:rsid w:val="00DD416A"/>
    <w:rsid w:val="00DD4CEC"/>
    <w:rsid w:val="00DE1E12"/>
    <w:rsid w:val="00DE1F8F"/>
    <w:rsid w:val="00DF348C"/>
    <w:rsid w:val="00DF3C96"/>
    <w:rsid w:val="00E01B26"/>
    <w:rsid w:val="00E0469C"/>
    <w:rsid w:val="00E26E98"/>
    <w:rsid w:val="00E5431E"/>
    <w:rsid w:val="00E60936"/>
    <w:rsid w:val="00E628C3"/>
    <w:rsid w:val="00E6400A"/>
    <w:rsid w:val="00E6434D"/>
    <w:rsid w:val="00E91E04"/>
    <w:rsid w:val="00E960D3"/>
    <w:rsid w:val="00E97CEB"/>
    <w:rsid w:val="00ED0AEC"/>
    <w:rsid w:val="00ED0C96"/>
    <w:rsid w:val="00ED3DED"/>
    <w:rsid w:val="00EF523D"/>
    <w:rsid w:val="00F0424A"/>
    <w:rsid w:val="00F051B5"/>
    <w:rsid w:val="00F06A49"/>
    <w:rsid w:val="00F075BE"/>
    <w:rsid w:val="00F11CA1"/>
    <w:rsid w:val="00F12CEF"/>
    <w:rsid w:val="00F40F20"/>
    <w:rsid w:val="00F42BC2"/>
    <w:rsid w:val="00F54E6C"/>
    <w:rsid w:val="00F81A43"/>
    <w:rsid w:val="00F86028"/>
    <w:rsid w:val="00F967BA"/>
    <w:rsid w:val="00F9729F"/>
    <w:rsid w:val="00FB4243"/>
    <w:rsid w:val="00FC5D39"/>
    <w:rsid w:val="00FC5EF0"/>
    <w:rsid w:val="00FD7A52"/>
    <w:rsid w:val="00FE2C2B"/>
    <w:rsid w:val="00FE3BA7"/>
    <w:rsid w:val="00FF08AE"/>
    <w:rsid w:val="00FF1D2C"/>
    <w:rsid w:val="00FF7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199A6"/>
  <w15:chartTrackingRefBased/>
  <w15:docId w15:val="{9317EE9C-0AD6-4C6C-BE4C-1E01CF31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8A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0413"/>
    <w:pPr>
      <w:spacing w:after="160" w:line="259"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450A3A"/>
    <w:pPr>
      <w:tabs>
        <w:tab w:val="center" w:pos="4536"/>
        <w:tab w:val="right" w:pos="9072"/>
      </w:tabs>
    </w:pPr>
  </w:style>
  <w:style w:type="character" w:customStyle="1" w:styleId="En-tteCar">
    <w:name w:val="En-tête Car"/>
    <w:basedOn w:val="Policepardfaut"/>
    <w:link w:val="En-tte"/>
    <w:uiPriority w:val="99"/>
    <w:rsid w:val="00450A3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50A3A"/>
    <w:pPr>
      <w:tabs>
        <w:tab w:val="center" w:pos="4536"/>
        <w:tab w:val="right" w:pos="9072"/>
      </w:tabs>
    </w:pPr>
  </w:style>
  <w:style w:type="character" w:customStyle="1" w:styleId="PieddepageCar">
    <w:name w:val="Pied de page Car"/>
    <w:basedOn w:val="Policepardfaut"/>
    <w:link w:val="Pieddepage"/>
    <w:uiPriority w:val="99"/>
    <w:rsid w:val="00450A3A"/>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3457FC"/>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57FC"/>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AD2EAE"/>
    <w:rPr>
      <w:sz w:val="16"/>
      <w:szCs w:val="16"/>
    </w:rPr>
  </w:style>
  <w:style w:type="paragraph" w:styleId="Commentaire">
    <w:name w:val="annotation text"/>
    <w:basedOn w:val="Normal"/>
    <w:link w:val="CommentaireCar"/>
    <w:uiPriority w:val="99"/>
    <w:unhideWhenUsed/>
    <w:rsid w:val="00AD2EAE"/>
  </w:style>
  <w:style w:type="character" w:customStyle="1" w:styleId="CommentaireCar">
    <w:name w:val="Commentaire Car"/>
    <w:basedOn w:val="Policepardfaut"/>
    <w:link w:val="Commentaire"/>
    <w:uiPriority w:val="99"/>
    <w:rsid w:val="00AD2EA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D2EAE"/>
    <w:rPr>
      <w:b/>
      <w:bCs/>
    </w:rPr>
  </w:style>
  <w:style w:type="character" w:customStyle="1" w:styleId="ObjetducommentaireCar">
    <w:name w:val="Objet du commentaire Car"/>
    <w:basedOn w:val="CommentaireCar"/>
    <w:link w:val="Objetducommentaire"/>
    <w:uiPriority w:val="99"/>
    <w:semiHidden/>
    <w:rsid w:val="00AD2EAE"/>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C01D5C"/>
    <w:pPr>
      <w:spacing w:before="100" w:beforeAutospacing="1" w:after="100" w:afterAutospacing="1"/>
    </w:pPr>
    <w:rPr>
      <w:sz w:val="24"/>
      <w:szCs w:val="24"/>
    </w:rPr>
  </w:style>
  <w:style w:type="paragraph" w:styleId="Rvision">
    <w:name w:val="Revision"/>
    <w:hidden/>
    <w:uiPriority w:val="99"/>
    <w:semiHidden/>
    <w:rsid w:val="00FD7A52"/>
    <w:pPr>
      <w:spacing w:after="0" w:line="240" w:lineRule="auto"/>
    </w:pPr>
    <w:rPr>
      <w:rFonts w:ascii="Times New Roman" w:eastAsia="Times New Roman" w:hAnsi="Times New Roman" w:cs="Times New Roman"/>
      <w:sz w:val="20"/>
      <w:szCs w:val="20"/>
      <w:lang w:eastAsia="fr-FR"/>
    </w:rPr>
  </w:style>
  <w:style w:type="character" w:customStyle="1" w:styleId="normaltextrun">
    <w:name w:val="normaltextrun"/>
    <w:basedOn w:val="Policepardfaut"/>
    <w:rsid w:val="00BB6CC0"/>
  </w:style>
  <w:style w:type="character" w:customStyle="1" w:styleId="eop">
    <w:name w:val="eop"/>
    <w:basedOn w:val="Policepardfaut"/>
    <w:rsid w:val="00BB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1253">
      <w:bodyDiv w:val="1"/>
      <w:marLeft w:val="0"/>
      <w:marRight w:val="0"/>
      <w:marTop w:val="0"/>
      <w:marBottom w:val="0"/>
      <w:divBdr>
        <w:top w:val="none" w:sz="0" w:space="0" w:color="auto"/>
        <w:left w:val="none" w:sz="0" w:space="0" w:color="auto"/>
        <w:bottom w:val="none" w:sz="0" w:space="0" w:color="auto"/>
        <w:right w:val="none" w:sz="0" w:space="0" w:color="auto"/>
      </w:divBdr>
      <w:divsChild>
        <w:div w:id="1217545529">
          <w:marLeft w:val="274"/>
          <w:marRight w:val="0"/>
          <w:marTop w:val="0"/>
          <w:marBottom w:val="0"/>
          <w:divBdr>
            <w:top w:val="none" w:sz="0" w:space="0" w:color="auto"/>
            <w:left w:val="none" w:sz="0" w:space="0" w:color="auto"/>
            <w:bottom w:val="none" w:sz="0" w:space="0" w:color="auto"/>
            <w:right w:val="none" w:sz="0" w:space="0" w:color="auto"/>
          </w:divBdr>
        </w:div>
        <w:div w:id="2082368613">
          <w:marLeft w:val="274"/>
          <w:marRight w:val="0"/>
          <w:marTop w:val="0"/>
          <w:marBottom w:val="0"/>
          <w:divBdr>
            <w:top w:val="none" w:sz="0" w:space="0" w:color="auto"/>
            <w:left w:val="none" w:sz="0" w:space="0" w:color="auto"/>
            <w:bottom w:val="none" w:sz="0" w:space="0" w:color="auto"/>
            <w:right w:val="none" w:sz="0" w:space="0" w:color="auto"/>
          </w:divBdr>
        </w:div>
        <w:div w:id="354233938">
          <w:marLeft w:val="274"/>
          <w:marRight w:val="0"/>
          <w:marTop w:val="0"/>
          <w:marBottom w:val="0"/>
          <w:divBdr>
            <w:top w:val="none" w:sz="0" w:space="0" w:color="auto"/>
            <w:left w:val="none" w:sz="0" w:space="0" w:color="auto"/>
            <w:bottom w:val="none" w:sz="0" w:space="0" w:color="auto"/>
            <w:right w:val="none" w:sz="0" w:space="0" w:color="auto"/>
          </w:divBdr>
        </w:div>
        <w:div w:id="1341588467">
          <w:marLeft w:val="274"/>
          <w:marRight w:val="0"/>
          <w:marTop w:val="0"/>
          <w:marBottom w:val="0"/>
          <w:divBdr>
            <w:top w:val="none" w:sz="0" w:space="0" w:color="auto"/>
            <w:left w:val="none" w:sz="0" w:space="0" w:color="auto"/>
            <w:bottom w:val="none" w:sz="0" w:space="0" w:color="auto"/>
            <w:right w:val="none" w:sz="0" w:space="0" w:color="auto"/>
          </w:divBdr>
        </w:div>
      </w:divsChild>
    </w:div>
    <w:div w:id="109908355">
      <w:bodyDiv w:val="1"/>
      <w:marLeft w:val="0"/>
      <w:marRight w:val="0"/>
      <w:marTop w:val="0"/>
      <w:marBottom w:val="0"/>
      <w:divBdr>
        <w:top w:val="none" w:sz="0" w:space="0" w:color="auto"/>
        <w:left w:val="none" w:sz="0" w:space="0" w:color="auto"/>
        <w:bottom w:val="none" w:sz="0" w:space="0" w:color="auto"/>
        <w:right w:val="none" w:sz="0" w:space="0" w:color="auto"/>
      </w:divBdr>
    </w:div>
    <w:div w:id="194778958">
      <w:bodyDiv w:val="1"/>
      <w:marLeft w:val="0"/>
      <w:marRight w:val="0"/>
      <w:marTop w:val="0"/>
      <w:marBottom w:val="0"/>
      <w:divBdr>
        <w:top w:val="none" w:sz="0" w:space="0" w:color="auto"/>
        <w:left w:val="none" w:sz="0" w:space="0" w:color="auto"/>
        <w:bottom w:val="none" w:sz="0" w:space="0" w:color="auto"/>
        <w:right w:val="none" w:sz="0" w:space="0" w:color="auto"/>
      </w:divBdr>
    </w:div>
    <w:div w:id="210193910">
      <w:bodyDiv w:val="1"/>
      <w:marLeft w:val="0"/>
      <w:marRight w:val="0"/>
      <w:marTop w:val="0"/>
      <w:marBottom w:val="0"/>
      <w:divBdr>
        <w:top w:val="none" w:sz="0" w:space="0" w:color="auto"/>
        <w:left w:val="none" w:sz="0" w:space="0" w:color="auto"/>
        <w:bottom w:val="none" w:sz="0" w:space="0" w:color="auto"/>
        <w:right w:val="none" w:sz="0" w:space="0" w:color="auto"/>
      </w:divBdr>
      <w:divsChild>
        <w:div w:id="341467709">
          <w:marLeft w:val="274"/>
          <w:marRight w:val="0"/>
          <w:marTop w:val="0"/>
          <w:marBottom w:val="0"/>
          <w:divBdr>
            <w:top w:val="none" w:sz="0" w:space="0" w:color="auto"/>
            <w:left w:val="none" w:sz="0" w:space="0" w:color="auto"/>
            <w:bottom w:val="none" w:sz="0" w:space="0" w:color="auto"/>
            <w:right w:val="none" w:sz="0" w:space="0" w:color="auto"/>
          </w:divBdr>
        </w:div>
        <w:div w:id="494030807">
          <w:marLeft w:val="274"/>
          <w:marRight w:val="0"/>
          <w:marTop w:val="0"/>
          <w:marBottom w:val="0"/>
          <w:divBdr>
            <w:top w:val="none" w:sz="0" w:space="0" w:color="auto"/>
            <w:left w:val="none" w:sz="0" w:space="0" w:color="auto"/>
            <w:bottom w:val="none" w:sz="0" w:space="0" w:color="auto"/>
            <w:right w:val="none" w:sz="0" w:space="0" w:color="auto"/>
          </w:divBdr>
        </w:div>
        <w:div w:id="1621914979">
          <w:marLeft w:val="274"/>
          <w:marRight w:val="0"/>
          <w:marTop w:val="0"/>
          <w:marBottom w:val="0"/>
          <w:divBdr>
            <w:top w:val="none" w:sz="0" w:space="0" w:color="auto"/>
            <w:left w:val="none" w:sz="0" w:space="0" w:color="auto"/>
            <w:bottom w:val="none" w:sz="0" w:space="0" w:color="auto"/>
            <w:right w:val="none" w:sz="0" w:space="0" w:color="auto"/>
          </w:divBdr>
        </w:div>
        <w:div w:id="335232652">
          <w:marLeft w:val="274"/>
          <w:marRight w:val="0"/>
          <w:marTop w:val="0"/>
          <w:marBottom w:val="0"/>
          <w:divBdr>
            <w:top w:val="none" w:sz="0" w:space="0" w:color="auto"/>
            <w:left w:val="none" w:sz="0" w:space="0" w:color="auto"/>
            <w:bottom w:val="none" w:sz="0" w:space="0" w:color="auto"/>
            <w:right w:val="none" w:sz="0" w:space="0" w:color="auto"/>
          </w:divBdr>
        </w:div>
      </w:divsChild>
    </w:div>
    <w:div w:id="311760656">
      <w:bodyDiv w:val="1"/>
      <w:marLeft w:val="0"/>
      <w:marRight w:val="0"/>
      <w:marTop w:val="0"/>
      <w:marBottom w:val="0"/>
      <w:divBdr>
        <w:top w:val="none" w:sz="0" w:space="0" w:color="auto"/>
        <w:left w:val="none" w:sz="0" w:space="0" w:color="auto"/>
        <w:bottom w:val="none" w:sz="0" w:space="0" w:color="auto"/>
        <w:right w:val="none" w:sz="0" w:space="0" w:color="auto"/>
      </w:divBdr>
    </w:div>
    <w:div w:id="338780934">
      <w:bodyDiv w:val="1"/>
      <w:marLeft w:val="0"/>
      <w:marRight w:val="0"/>
      <w:marTop w:val="0"/>
      <w:marBottom w:val="0"/>
      <w:divBdr>
        <w:top w:val="none" w:sz="0" w:space="0" w:color="auto"/>
        <w:left w:val="none" w:sz="0" w:space="0" w:color="auto"/>
        <w:bottom w:val="none" w:sz="0" w:space="0" w:color="auto"/>
        <w:right w:val="none" w:sz="0" w:space="0" w:color="auto"/>
      </w:divBdr>
      <w:divsChild>
        <w:div w:id="199126341">
          <w:marLeft w:val="274"/>
          <w:marRight w:val="0"/>
          <w:marTop w:val="0"/>
          <w:marBottom w:val="0"/>
          <w:divBdr>
            <w:top w:val="none" w:sz="0" w:space="0" w:color="auto"/>
            <w:left w:val="none" w:sz="0" w:space="0" w:color="auto"/>
            <w:bottom w:val="none" w:sz="0" w:space="0" w:color="auto"/>
            <w:right w:val="none" w:sz="0" w:space="0" w:color="auto"/>
          </w:divBdr>
        </w:div>
        <w:div w:id="465465044">
          <w:marLeft w:val="274"/>
          <w:marRight w:val="0"/>
          <w:marTop w:val="0"/>
          <w:marBottom w:val="0"/>
          <w:divBdr>
            <w:top w:val="none" w:sz="0" w:space="0" w:color="auto"/>
            <w:left w:val="none" w:sz="0" w:space="0" w:color="auto"/>
            <w:bottom w:val="none" w:sz="0" w:space="0" w:color="auto"/>
            <w:right w:val="none" w:sz="0" w:space="0" w:color="auto"/>
          </w:divBdr>
        </w:div>
        <w:div w:id="834151685">
          <w:marLeft w:val="274"/>
          <w:marRight w:val="0"/>
          <w:marTop w:val="0"/>
          <w:marBottom w:val="0"/>
          <w:divBdr>
            <w:top w:val="none" w:sz="0" w:space="0" w:color="auto"/>
            <w:left w:val="none" w:sz="0" w:space="0" w:color="auto"/>
            <w:bottom w:val="none" w:sz="0" w:space="0" w:color="auto"/>
            <w:right w:val="none" w:sz="0" w:space="0" w:color="auto"/>
          </w:divBdr>
        </w:div>
        <w:div w:id="1732458946">
          <w:marLeft w:val="274"/>
          <w:marRight w:val="0"/>
          <w:marTop w:val="0"/>
          <w:marBottom w:val="0"/>
          <w:divBdr>
            <w:top w:val="none" w:sz="0" w:space="0" w:color="auto"/>
            <w:left w:val="none" w:sz="0" w:space="0" w:color="auto"/>
            <w:bottom w:val="none" w:sz="0" w:space="0" w:color="auto"/>
            <w:right w:val="none" w:sz="0" w:space="0" w:color="auto"/>
          </w:divBdr>
        </w:div>
        <w:div w:id="1695115505">
          <w:marLeft w:val="274"/>
          <w:marRight w:val="0"/>
          <w:marTop w:val="0"/>
          <w:marBottom w:val="0"/>
          <w:divBdr>
            <w:top w:val="none" w:sz="0" w:space="0" w:color="auto"/>
            <w:left w:val="none" w:sz="0" w:space="0" w:color="auto"/>
            <w:bottom w:val="none" w:sz="0" w:space="0" w:color="auto"/>
            <w:right w:val="none" w:sz="0" w:space="0" w:color="auto"/>
          </w:divBdr>
        </w:div>
      </w:divsChild>
    </w:div>
    <w:div w:id="374083377">
      <w:bodyDiv w:val="1"/>
      <w:marLeft w:val="0"/>
      <w:marRight w:val="0"/>
      <w:marTop w:val="0"/>
      <w:marBottom w:val="0"/>
      <w:divBdr>
        <w:top w:val="none" w:sz="0" w:space="0" w:color="auto"/>
        <w:left w:val="none" w:sz="0" w:space="0" w:color="auto"/>
        <w:bottom w:val="none" w:sz="0" w:space="0" w:color="auto"/>
        <w:right w:val="none" w:sz="0" w:space="0" w:color="auto"/>
      </w:divBdr>
      <w:divsChild>
        <w:div w:id="1731078183">
          <w:marLeft w:val="274"/>
          <w:marRight w:val="0"/>
          <w:marTop w:val="0"/>
          <w:marBottom w:val="0"/>
          <w:divBdr>
            <w:top w:val="none" w:sz="0" w:space="0" w:color="auto"/>
            <w:left w:val="none" w:sz="0" w:space="0" w:color="auto"/>
            <w:bottom w:val="none" w:sz="0" w:space="0" w:color="auto"/>
            <w:right w:val="none" w:sz="0" w:space="0" w:color="auto"/>
          </w:divBdr>
        </w:div>
        <w:div w:id="470099939">
          <w:marLeft w:val="274"/>
          <w:marRight w:val="0"/>
          <w:marTop w:val="0"/>
          <w:marBottom w:val="0"/>
          <w:divBdr>
            <w:top w:val="none" w:sz="0" w:space="0" w:color="auto"/>
            <w:left w:val="none" w:sz="0" w:space="0" w:color="auto"/>
            <w:bottom w:val="none" w:sz="0" w:space="0" w:color="auto"/>
            <w:right w:val="none" w:sz="0" w:space="0" w:color="auto"/>
          </w:divBdr>
        </w:div>
        <w:div w:id="1932278838">
          <w:marLeft w:val="274"/>
          <w:marRight w:val="0"/>
          <w:marTop w:val="0"/>
          <w:marBottom w:val="0"/>
          <w:divBdr>
            <w:top w:val="none" w:sz="0" w:space="0" w:color="auto"/>
            <w:left w:val="none" w:sz="0" w:space="0" w:color="auto"/>
            <w:bottom w:val="none" w:sz="0" w:space="0" w:color="auto"/>
            <w:right w:val="none" w:sz="0" w:space="0" w:color="auto"/>
          </w:divBdr>
        </w:div>
        <w:div w:id="1533227837">
          <w:marLeft w:val="274"/>
          <w:marRight w:val="0"/>
          <w:marTop w:val="0"/>
          <w:marBottom w:val="0"/>
          <w:divBdr>
            <w:top w:val="none" w:sz="0" w:space="0" w:color="auto"/>
            <w:left w:val="none" w:sz="0" w:space="0" w:color="auto"/>
            <w:bottom w:val="none" w:sz="0" w:space="0" w:color="auto"/>
            <w:right w:val="none" w:sz="0" w:space="0" w:color="auto"/>
          </w:divBdr>
        </w:div>
        <w:div w:id="1392388660">
          <w:marLeft w:val="274"/>
          <w:marRight w:val="0"/>
          <w:marTop w:val="0"/>
          <w:marBottom w:val="0"/>
          <w:divBdr>
            <w:top w:val="none" w:sz="0" w:space="0" w:color="auto"/>
            <w:left w:val="none" w:sz="0" w:space="0" w:color="auto"/>
            <w:bottom w:val="none" w:sz="0" w:space="0" w:color="auto"/>
            <w:right w:val="none" w:sz="0" w:space="0" w:color="auto"/>
          </w:divBdr>
        </w:div>
      </w:divsChild>
    </w:div>
    <w:div w:id="425929338">
      <w:bodyDiv w:val="1"/>
      <w:marLeft w:val="0"/>
      <w:marRight w:val="0"/>
      <w:marTop w:val="0"/>
      <w:marBottom w:val="0"/>
      <w:divBdr>
        <w:top w:val="none" w:sz="0" w:space="0" w:color="auto"/>
        <w:left w:val="none" w:sz="0" w:space="0" w:color="auto"/>
        <w:bottom w:val="none" w:sz="0" w:space="0" w:color="auto"/>
        <w:right w:val="none" w:sz="0" w:space="0" w:color="auto"/>
      </w:divBdr>
      <w:divsChild>
        <w:div w:id="213661044">
          <w:marLeft w:val="274"/>
          <w:marRight w:val="0"/>
          <w:marTop w:val="0"/>
          <w:marBottom w:val="0"/>
          <w:divBdr>
            <w:top w:val="none" w:sz="0" w:space="0" w:color="auto"/>
            <w:left w:val="none" w:sz="0" w:space="0" w:color="auto"/>
            <w:bottom w:val="none" w:sz="0" w:space="0" w:color="auto"/>
            <w:right w:val="none" w:sz="0" w:space="0" w:color="auto"/>
          </w:divBdr>
        </w:div>
        <w:div w:id="232159153">
          <w:marLeft w:val="274"/>
          <w:marRight w:val="0"/>
          <w:marTop w:val="0"/>
          <w:marBottom w:val="0"/>
          <w:divBdr>
            <w:top w:val="none" w:sz="0" w:space="0" w:color="auto"/>
            <w:left w:val="none" w:sz="0" w:space="0" w:color="auto"/>
            <w:bottom w:val="none" w:sz="0" w:space="0" w:color="auto"/>
            <w:right w:val="none" w:sz="0" w:space="0" w:color="auto"/>
          </w:divBdr>
        </w:div>
        <w:div w:id="1041054237">
          <w:marLeft w:val="274"/>
          <w:marRight w:val="0"/>
          <w:marTop w:val="0"/>
          <w:marBottom w:val="0"/>
          <w:divBdr>
            <w:top w:val="none" w:sz="0" w:space="0" w:color="auto"/>
            <w:left w:val="none" w:sz="0" w:space="0" w:color="auto"/>
            <w:bottom w:val="none" w:sz="0" w:space="0" w:color="auto"/>
            <w:right w:val="none" w:sz="0" w:space="0" w:color="auto"/>
          </w:divBdr>
        </w:div>
        <w:div w:id="797576367">
          <w:marLeft w:val="274"/>
          <w:marRight w:val="0"/>
          <w:marTop w:val="0"/>
          <w:marBottom w:val="0"/>
          <w:divBdr>
            <w:top w:val="none" w:sz="0" w:space="0" w:color="auto"/>
            <w:left w:val="none" w:sz="0" w:space="0" w:color="auto"/>
            <w:bottom w:val="none" w:sz="0" w:space="0" w:color="auto"/>
            <w:right w:val="none" w:sz="0" w:space="0" w:color="auto"/>
          </w:divBdr>
        </w:div>
      </w:divsChild>
    </w:div>
    <w:div w:id="431360274">
      <w:bodyDiv w:val="1"/>
      <w:marLeft w:val="0"/>
      <w:marRight w:val="0"/>
      <w:marTop w:val="0"/>
      <w:marBottom w:val="0"/>
      <w:divBdr>
        <w:top w:val="none" w:sz="0" w:space="0" w:color="auto"/>
        <w:left w:val="none" w:sz="0" w:space="0" w:color="auto"/>
        <w:bottom w:val="none" w:sz="0" w:space="0" w:color="auto"/>
        <w:right w:val="none" w:sz="0" w:space="0" w:color="auto"/>
      </w:divBdr>
    </w:div>
    <w:div w:id="468939487">
      <w:bodyDiv w:val="1"/>
      <w:marLeft w:val="0"/>
      <w:marRight w:val="0"/>
      <w:marTop w:val="0"/>
      <w:marBottom w:val="0"/>
      <w:divBdr>
        <w:top w:val="none" w:sz="0" w:space="0" w:color="auto"/>
        <w:left w:val="none" w:sz="0" w:space="0" w:color="auto"/>
        <w:bottom w:val="none" w:sz="0" w:space="0" w:color="auto"/>
        <w:right w:val="none" w:sz="0" w:space="0" w:color="auto"/>
      </w:divBdr>
      <w:divsChild>
        <w:div w:id="1094403419">
          <w:marLeft w:val="274"/>
          <w:marRight w:val="0"/>
          <w:marTop w:val="0"/>
          <w:marBottom w:val="0"/>
          <w:divBdr>
            <w:top w:val="none" w:sz="0" w:space="0" w:color="auto"/>
            <w:left w:val="none" w:sz="0" w:space="0" w:color="auto"/>
            <w:bottom w:val="none" w:sz="0" w:space="0" w:color="auto"/>
            <w:right w:val="none" w:sz="0" w:space="0" w:color="auto"/>
          </w:divBdr>
        </w:div>
        <w:div w:id="817963533">
          <w:marLeft w:val="274"/>
          <w:marRight w:val="0"/>
          <w:marTop w:val="0"/>
          <w:marBottom w:val="0"/>
          <w:divBdr>
            <w:top w:val="none" w:sz="0" w:space="0" w:color="auto"/>
            <w:left w:val="none" w:sz="0" w:space="0" w:color="auto"/>
            <w:bottom w:val="none" w:sz="0" w:space="0" w:color="auto"/>
            <w:right w:val="none" w:sz="0" w:space="0" w:color="auto"/>
          </w:divBdr>
        </w:div>
        <w:div w:id="2054769747">
          <w:marLeft w:val="274"/>
          <w:marRight w:val="0"/>
          <w:marTop w:val="0"/>
          <w:marBottom w:val="0"/>
          <w:divBdr>
            <w:top w:val="none" w:sz="0" w:space="0" w:color="auto"/>
            <w:left w:val="none" w:sz="0" w:space="0" w:color="auto"/>
            <w:bottom w:val="none" w:sz="0" w:space="0" w:color="auto"/>
            <w:right w:val="none" w:sz="0" w:space="0" w:color="auto"/>
          </w:divBdr>
        </w:div>
      </w:divsChild>
    </w:div>
    <w:div w:id="490295637">
      <w:bodyDiv w:val="1"/>
      <w:marLeft w:val="0"/>
      <w:marRight w:val="0"/>
      <w:marTop w:val="0"/>
      <w:marBottom w:val="0"/>
      <w:divBdr>
        <w:top w:val="none" w:sz="0" w:space="0" w:color="auto"/>
        <w:left w:val="none" w:sz="0" w:space="0" w:color="auto"/>
        <w:bottom w:val="none" w:sz="0" w:space="0" w:color="auto"/>
        <w:right w:val="none" w:sz="0" w:space="0" w:color="auto"/>
      </w:divBdr>
    </w:div>
    <w:div w:id="513034618">
      <w:bodyDiv w:val="1"/>
      <w:marLeft w:val="0"/>
      <w:marRight w:val="0"/>
      <w:marTop w:val="0"/>
      <w:marBottom w:val="0"/>
      <w:divBdr>
        <w:top w:val="none" w:sz="0" w:space="0" w:color="auto"/>
        <w:left w:val="none" w:sz="0" w:space="0" w:color="auto"/>
        <w:bottom w:val="none" w:sz="0" w:space="0" w:color="auto"/>
        <w:right w:val="none" w:sz="0" w:space="0" w:color="auto"/>
      </w:divBdr>
      <w:divsChild>
        <w:div w:id="1045910696">
          <w:marLeft w:val="274"/>
          <w:marRight w:val="0"/>
          <w:marTop w:val="0"/>
          <w:marBottom w:val="0"/>
          <w:divBdr>
            <w:top w:val="none" w:sz="0" w:space="0" w:color="auto"/>
            <w:left w:val="none" w:sz="0" w:space="0" w:color="auto"/>
            <w:bottom w:val="none" w:sz="0" w:space="0" w:color="auto"/>
            <w:right w:val="none" w:sz="0" w:space="0" w:color="auto"/>
          </w:divBdr>
        </w:div>
        <w:div w:id="152140483">
          <w:marLeft w:val="274"/>
          <w:marRight w:val="0"/>
          <w:marTop w:val="0"/>
          <w:marBottom w:val="0"/>
          <w:divBdr>
            <w:top w:val="none" w:sz="0" w:space="0" w:color="auto"/>
            <w:left w:val="none" w:sz="0" w:space="0" w:color="auto"/>
            <w:bottom w:val="none" w:sz="0" w:space="0" w:color="auto"/>
            <w:right w:val="none" w:sz="0" w:space="0" w:color="auto"/>
          </w:divBdr>
        </w:div>
        <w:div w:id="1572812312">
          <w:marLeft w:val="274"/>
          <w:marRight w:val="0"/>
          <w:marTop w:val="0"/>
          <w:marBottom w:val="0"/>
          <w:divBdr>
            <w:top w:val="none" w:sz="0" w:space="0" w:color="auto"/>
            <w:left w:val="none" w:sz="0" w:space="0" w:color="auto"/>
            <w:bottom w:val="none" w:sz="0" w:space="0" w:color="auto"/>
            <w:right w:val="none" w:sz="0" w:space="0" w:color="auto"/>
          </w:divBdr>
        </w:div>
        <w:div w:id="1569346304">
          <w:marLeft w:val="274"/>
          <w:marRight w:val="0"/>
          <w:marTop w:val="0"/>
          <w:marBottom w:val="0"/>
          <w:divBdr>
            <w:top w:val="none" w:sz="0" w:space="0" w:color="auto"/>
            <w:left w:val="none" w:sz="0" w:space="0" w:color="auto"/>
            <w:bottom w:val="none" w:sz="0" w:space="0" w:color="auto"/>
            <w:right w:val="none" w:sz="0" w:space="0" w:color="auto"/>
          </w:divBdr>
        </w:div>
        <w:div w:id="391931825">
          <w:marLeft w:val="274"/>
          <w:marRight w:val="0"/>
          <w:marTop w:val="0"/>
          <w:marBottom w:val="0"/>
          <w:divBdr>
            <w:top w:val="none" w:sz="0" w:space="0" w:color="auto"/>
            <w:left w:val="none" w:sz="0" w:space="0" w:color="auto"/>
            <w:bottom w:val="none" w:sz="0" w:space="0" w:color="auto"/>
            <w:right w:val="none" w:sz="0" w:space="0" w:color="auto"/>
          </w:divBdr>
        </w:div>
      </w:divsChild>
    </w:div>
    <w:div w:id="540632050">
      <w:bodyDiv w:val="1"/>
      <w:marLeft w:val="0"/>
      <w:marRight w:val="0"/>
      <w:marTop w:val="0"/>
      <w:marBottom w:val="0"/>
      <w:divBdr>
        <w:top w:val="none" w:sz="0" w:space="0" w:color="auto"/>
        <w:left w:val="none" w:sz="0" w:space="0" w:color="auto"/>
        <w:bottom w:val="none" w:sz="0" w:space="0" w:color="auto"/>
        <w:right w:val="none" w:sz="0" w:space="0" w:color="auto"/>
      </w:divBdr>
    </w:div>
    <w:div w:id="576861975">
      <w:bodyDiv w:val="1"/>
      <w:marLeft w:val="0"/>
      <w:marRight w:val="0"/>
      <w:marTop w:val="0"/>
      <w:marBottom w:val="0"/>
      <w:divBdr>
        <w:top w:val="none" w:sz="0" w:space="0" w:color="auto"/>
        <w:left w:val="none" w:sz="0" w:space="0" w:color="auto"/>
        <w:bottom w:val="none" w:sz="0" w:space="0" w:color="auto"/>
        <w:right w:val="none" w:sz="0" w:space="0" w:color="auto"/>
      </w:divBdr>
    </w:div>
    <w:div w:id="605120754">
      <w:bodyDiv w:val="1"/>
      <w:marLeft w:val="0"/>
      <w:marRight w:val="0"/>
      <w:marTop w:val="0"/>
      <w:marBottom w:val="0"/>
      <w:divBdr>
        <w:top w:val="none" w:sz="0" w:space="0" w:color="auto"/>
        <w:left w:val="none" w:sz="0" w:space="0" w:color="auto"/>
        <w:bottom w:val="none" w:sz="0" w:space="0" w:color="auto"/>
        <w:right w:val="none" w:sz="0" w:space="0" w:color="auto"/>
      </w:divBdr>
      <w:divsChild>
        <w:div w:id="195850764">
          <w:marLeft w:val="274"/>
          <w:marRight w:val="0"/>
          <w:marTop w:val="0"/>
          <w:marBottom w:val="0"/>
          <w:divBdr>
            <w:top w:val="none" w:sz="0" w:space="0" w:color="auto"/>
            <w:left w:val="none" w:sz="0" w:space="0" w:color="auto"/>
            <w:bottom w:val="none" w:sz="0" w:space="0" w:color="auto"/>
            <w:right w:val="none" w:sz="0" w:space="0" w:color="auto"/>
          </w:divBdr>
        </w:div>
        <w:div w:id="1250701348">
          <w:marLeft w:val="274"/>
          <w:marRight w:val="0"/>
          <w:marTop w:val="0"/>
          <w:marBottom w:val="0"/>
          <w:divBdr>
            <w:top w:val="none" w:sz="0" w:space="0" w:color="auto"/>
            <w:left w:val="none" w:sz="0" w:space="0" w:color="auto"/>
            <w:bottom w:val="none" w:sz="0" w:space="0" w:color="auto"/>
            <w:right w:val="none" w:sz="0" w:space="0" w:color="auto"/>
          </w:divBdr>
        </w:div>
        <w:div w:id="733892935">
          <w:marLeft w:val="274"/>
          <w:marRight w:val="0"/>
          <w:marTop w:val="0"/>
          <w:marBottom w:val="0"/>
          <w:divBdr>
            <w:top w:val="none" w:sz="0" w:space="0" w:color="auto"/>
            <w:left w:val="none" w:sz="0" w:space="0" w:color="auto"/>
            <w:bottom w:val="none" w:sz="0" w:space="0" w:color="auto"/>
            <w:right w:val="none" w:sz="0" w:space="0" w:color="auto"/>
          </w:divBdr>
        </w:div>
      </w:divsChild>
    </w:div>
    <w:div w:id="671882078">
      <w:bodyDiv w:val="1"/>
      <w:marLeft w:val="0"/>
      <w:marRight w:val="0"/>
      <w:marTop w:val="0"/>
      <w:marBottom w:val="0"/>
      <w:divBdr>
        <w:top w:val="none" w:sz="0" w:space="0" w:color="auto"/>
        <w:left w:val="none" w:sz="0" w:space="0" w:color="auto"/>
        <w:bottom w:val="none" w:sz="0" w:space="0" w:color="auto"/>
        <w:right w:val="none" w:sz="0" w:space="0" w:color="auto"/>
      </w:divBdr>
      <w:divsChild>
        <w:div w:id="1698240515">
          <w:marLeft w:val="274"/>
          <w:marRight w:val="0"/>
          <w:marTop w:val="0"/>
          <w:marBottom w:val="0"/>
          <w:divBdr>
            <w:top w:val="none" w:sz="0" w:space="0" w:color="auto"/>
            <w:left w:val="none" w:sz="0" w:space="0" w:color="auto"/>
            <w:bottom w:val="none" w:sz="0" w:space="0" w:color="auto"/>
            <w:right w:val="none" w:sz="0" w:space="0" w:color="auto"/>
          </w:divBdr>
        </w:div>
        <w:div w:id="659502810">
          <w:marLeft w:val="274"/>
          <w:marRight w:val="0"/>
          <w:marTop w:val="0"/>
          <w:marBottom w:val="0"/>
          <w:divBdr>
            <w:top w:val="none" w:sz="0" w:space="0" w:color="auto"/>
            <w:left w:val="none" w:sz="0" w:space="0" w:color="auto"/>
            <w:bottom w:val="none" w:sz="0" w:space="0" w:color="auto"/>
            <w:right w:val="none" w:sz="0" w:space="0" w:color="auto"/>
          </w:divBdr>
        </w:div>
        <w:div w:id="1846363741">
          <w:marLeft w:val="274"/>
          <w:marRight w:val="0"/>
          <w:marTop w:val="0"/>
          <w:marBottom w:val="0"/>
          <w:divBdr>
            <w:top w:val="none" w:sz="0" w:space="0" w:color="auto"/>
            <w:left w:val="none" w:sz="0" w:space="0" w:color="auto"/>
            <w:bottom w:val="none" w:sz="0" w:space="0" w:color="auto"/>
            <w:right w:val="none" w:sz="0" w:space="0" w:color="auto"/>
          </w:divBdr>
        </w:div>
        <w:div w:id="1688016965">
          <w:marLeft w:val="274"/>
          <w:marRight w:val="0"/>
          <w:marTop w:val="0"/>
          <w:marBottom w:val="0"/>
          <w:divBdr>
            <w:top w:val="none" w:sz="0" w:space="0" w:color="auto"/>
            <w:left w:val="none" w:sz="0" w:space="0" w:color="auto"/>
            <w:bottom w:val="none" w:sz="0" w:space="0" w:color="auto"/>
            <w:right w:val="none" w:sz="0" w:space="0" w:color="auto"/>
          </w:divBdr>
        </w:div>
      </w:divsChild>
    </w:div>
    <w:div w:id="674068153">
      <w:bodyDiv w:val="1"/>
      <w:marLeft w:val="0"/>
      <w:marRight w:val="0"/>
      <w:marTop w:val="0"/>
      <w:marBottom w:val="0"/>
      <w:divBdr>
        <w:top w:val="none" w:sz="0" w:space="0" w:color="auto"/>
        <w:left w:val="none" w:sz="0" w:space="0" w:color="auto"/>
        <w:bottom w:val="none" w:sz="0" w:space="0" w:color="auto"/>
        <w:right w:val="none" w:sz="0" w:space="0" w:color="auto"/>
      </w:divBdr>
    </w:div>
    <w:div w:id="809323500">
      <w:bodyDiv w:val="1"/>
      <w:marLeft w:val="0"/>
      <w:marRight w:val="0"/>
      <w:marTop w:val="0"/>
      <w:marBottom w:val="0"/>
      <w:divBdr>
        <w:top w:val="none" w:sz="0" w:space="0" w:color="auto"/>
        <w:left w:val="none" w:sz="0" w:space="0" w:color="auto"/>
        <w:bottom w:val="none" w:sz="0" w:space="0" w:color="auto"/>
        <w:right w:val="none" w:sz="0" w:space="0" w:color="auto"/>
      </w:divBdr>
      <w:divsChild>
        <w:div w:id="1426921817">
          <w:marLeft w:val="274"/>
          <w:marRight w:val="0"/>
          <w:marTop w:val="0"/>
          <w:marBottom w:val="0"/>
          <w:divBdr>
            <w:top w:val="none" w:sz="0" w:space="0" w:color="auto"/>
            <w:left w:val="none" w:sz="0" w:space="0" w:color="auto"/>
            <w:bottom w:val="none" w:sz="0" w:space="0" w:color="auto"/>
            <w:right w:val="none" w:sz="0" w:space="0" w:color="auto"/>
          </w:divBdr>
        </w:div>
        <w:div w:id="1240629213">
          <w:marLeft w:val="274"/>
          <w:marRight w:val="0"/>
          <w:marTop w:val="0"/>
          <w:marBottom w:val="0"/>
          <w:divBdr>
            <w:top w:val="none" w:sz="0" w:space="0" w:color="auto"/>
            <w:left w:val="none" w:sz="0" w:space="0" w:color="auto"/>
            <w:bottom w:val="none" w:sz="0" w:space="0" w:color="auto"/>
            <w:right w:val="none" w:sz="0" w:space="0" w:color="auto"/>
          </w:divBdr>
        </w:div>
        <w:div w:id="461927089">
          <w:marLeft w:val="274"/>
          <w:marRight w:val="0"/>
          <w:marTop w:val="0"/>
          <w:marBottom w:val="0"/>
          <w:divBdr>
            <w:top w:val="none" w:sz="0" w:space="0" w:color="auto"/>
            <w:left w:val="none" w:sz="0" w:space="0" w:color="auto"/>
            <w:bottom w:val="none" w:sz="0" w:space="0" w:color="auto"/>
            <w:right w:val="none" w:sz="0" w:space="0" w:color="auto"/>
          </w:divBdr>
        </w:div>
        <w:div w:id="1668826404">
          <w:marLeft w:val="274"/>
          <w:marRight w:val="0"/>
          <w:marTop w:val="0"/>
          <w:marBottom w:val="0"/>
          <w:divBdr>
            <w:top w:val="none" w:sz="0" w:space="0" w:color="auto"/>
            <w:left w:val="none" w:sz="0" w:space="0" w:color="auto"/>
            <w:bottom w:val="none" w:sz="0" w:space="0" w:color="auto"/>
            <w:right w:val="none" w:sz="0" w:space="0" w:color="auto"/>
          </w:divBdr>
        </w:div>
        <w:div w:id="404452425">
          <w:marLeft w:val="274"/>
          <w:marRight w:val="0"/>
          <w:marTop w:val="0"/>
          <w:marBottom w:val="0"/>
          <w:divBdr>
            <w:top w:val="none" w:sz="0" w:space="0" w:color="auto"/>
            <w:left w:val="none" w:sz="0" w:space="0" w:color="auto"/>
            <w:bottom w:val="none" w:sz="0" w:space="0" w:color="auto"/>
            <w:right w:val="none" w:sz="0" w:space="0" w:color="auto"/>
          </w:divBdr>
        </w:div>
      </w:divsChild>
    </w:div>
    <w:div w:id="810902807">
      <w:bodyDiv w:val="1"/>
      <w:marLeft w:val="0"/>
      <w:marRight w:val="0"/>
      <w:marTop w:val="0"/>
      <w:marBottom w:val="0"/>
      <w:divBdr>
        <w:top w:val="none" w:sz="0" w:space="0" w:color="auto"/>
        <w:left w:val="none" w:sz="0" w:space="0" w:color="auto"/>
        <w:bottom w:val="none" w:sz="0" w:space="0" w:color="auto"/>
        <w:right w:val="none" w:sz="0" w:space="0" w:color="auto"/>
      </w:divBdr>
    </w:div>
    <w:div w:id="820003435">
      <w:bodyDiv w:val="1"/>
      <w:marLeft w:val="0"/>
      <w:marRight w:val="0"/>
      <w:marTop w:val="0"/>
      <w:marBottom w:val="0"/>
      <w:divBdr>
        <w:top w:val="none" w:sz="0" w:space="0" w:color="auto"/>
        <w:left w:val="none" w:sz="0" w:space="0" w:color="auto"/>
        <w:bottom w:val="none" w:sz="0" w:space="0" w:color="auto"/>
        <w:right w:val="none" w:sz="0" w:space="0" w:color="auto"/>
      </w:divBdr>
    </w:div>
    <w:div w:id="837817155">
      <w:bodyDiv w:val="1"/>
      <w:marLeft w:val="0"/>
      <w:marRight w:val="0"/>
      <w:marTop w:val="0"/>
      <w:marBottom w:val="0"/>
      <w:divBdr>
        <w:top w:val="none" w:sz="0" w:space="0" w:color="auto"/>
        <w:left w:val="none" w:sz="0" w:space="0" w:color="auto"/>
        <w:bottom w:val="none" w:sz="0" w:space="0" w:color="auto"/>
        <w:right w:val="none" w:sz="0" w:space="0" w:color="auto"/>
      </w:divBdr>
      <w:divsChild>
        <w:div w:id="1257907338">
          <w:marLeft w:val="374"/>
          <w:marRight w:val="619"/>
          <w:marTop w:val="1"/>
          <w:marBottom w:val="0"/>
          <w:divBdr>
            <w:top w:val="none" w:sz="0" w:space="0" w:color="auto"/>
            <w:left w:val="none" w:sz="0" w:space="0" w:color="auto"/>
            <w:bottom w:val="none" w:sz="0" w:space="0" w:color="auto"/>
            <w:right w:val="none" w:sz="0" w:space="0" w:color="auto"/>
          </w:divBdr>
        </w:div>
        <w:div w:id="186871616">
          <w:marLeft w:val="374"/>
          <w:marRight w:val="619"/>
          <w:marTop w:val="1"/>
          <w:marBottom w:val="0"/>
          <w:divBdr>
            <w:top w:val="none" w:sz="0" w:space="0" w:color="auto"/>
            <w:left w:val="none" w:sz="0" w:space="0" w:color="auto"/>
            <w:bottom w:val="none" w:sz="0" w:space="0" w:color="auto"/>
            <w:right w:val="none" w:sz="0" w:space="0" w:color="auto"/>
          </w:divBdr>
        </w:div>
        <w:div w:id="1193345379">
          <w:marLeft w:val="374"/>
          <w:marRight w:val="619"/>
          <w:marTop w:val="1"/>
          <w:marBottom w:val="0"/>
          <w:divBdr>
            <w:top w:val="none" w:sz="0" w:space="0" w:color="auto"/>
            <w:left w:val="none" w:sz="0" w:space="0" w:color="auto"/>
            <w:bottom w:val="none" w:sz="0" w:space="0" w:color="auto"/>
            <w:right w:val="none" w:sz="0" w:space="0" w:color="auto"/>
          </w:divBdr>
        </w:div>
      </w:divsChild>
    </w:div>
    <w:div w:id="870653579">
      <w:bodyDiv w:val="1"/>
      <w:marLeft w:val="0"/>
      <w:marRight w:val="0"/>
      <w:marTop w:val="0"/>
      <w:marBottom w:val="0"/>
      <w:divBdr>
        <w:top w:val="none" w:sz="0" w:space="0" w:color="auto"/>
        <w:left w:val="none" w:sz="0" w:space="0" w:color="auto"/>
        <w:bottom w:val="none" w:sz="0" w:space="0" w:color="auto"/>
        <w:right w:val="none" w:sz="0" w:space="0" w:color="auto"/>
      </w:divBdr>
      <w:divsChild>
        <w:div w:id="1893544192">
          <w:marLeft w:val="274"/>
          <w:marRight w:val="0"/>
          <w:marTop w:val="0"/>
          <w:marBottom w:val="0"/>
          <w:divBdr>
            <w:top w:val="none" w:sz="0" w:space="0" w:color="auto"/>
            <w:left w:val="none" w:sz="0" w:space="0" w:color="auto"/>
            <w:bottom w:val="none" w:sz="0" w:space="0" w:color="auto"/>
            <w:right w:val="none" w:sz="0" w:space="0" w:color="auto"/>
          </w:divBdr>
        </w:div>
        <w:div w:id="437065612">
          <w:marLeft w:val="274"/>
          <w:marRight w:val="0"/>
          <w:marTop w:val="0"/>
          <w:marBottom w:val="0"/>
          <w:divBdr>
            <w:top w:val="none" w:sz="0" w:space="0" w:color="auto"/>
            <w:left w:val="none" w:sz="0" w:space="0" w:color="auto"/>
            <w:bottom w:val="none" w:sz="0" w:space="0" w:color="auto"/>
            <w:right w:val="none" w:sz="0" w:space="0" w:color="auto"/>
          </w:divBdr>
        </w:div>
        <w:div w:id="499462886">
          <w:marLeft w:val="274"/>
          <w:marRight w:val="0"/>
          <w:marTop w:val="0"/>
          <w:marBottom w:val="0"/>
          <w:divBdr>
            <w:top w:val="none" w:sz="0" w:space="0" w:color="auto"/>
            <w:left w:val="none" w:sz="0" w:space="0" w:color="auto"/>
            <w:bottom w:val="none" w:sz="0" w:space="0" w:color="auto"/>
            <w:right w:val="none" w:sz="0" w:space="0" w:color="auto"/>
          </w:divBdr>
        </w:div>
        <w:div w:id="316157432">
          <w:marLeft w:val="274"/>
          <w:marRight w:val="0"/>
          <w:marTop w:val="0"/>
          <w:marBottom w:val="0"/>
          <w:divBdr>
            <w:top w:val="none" w:sz="0" w:space="0" w:color="auto"/>
            <w:left w:val="none" w:sz="0" w:space="0" w:color="auto"/>
            <w:bottom w:val="none" w:sz="0" w:space="0" w:color="auto"/>
            <w:right w:val="none" w:sz="0" w:space="0" w:color="auto"/>
          </w:divBdr>
        </w:div>
        <w:div w:id="980769593">
          <w:marLeft w:val="274"/>
          <w:marRight w:val="0"/>
          <w:marTop w:val="0"/>
          <w:marBottom w:val="0"/>
          <w:divBdr>
            <w:top w:val="none" w:sz="0" w:space="0" w:color="auto"/>
            <w:left w:val="none" w:sz="0" w:space="0" w:color="auto"/>
            <w:bottom w:val="none" w:sz="0" w:space="0" w:color="auto"/>
            <w:right w:val="none" w:sz="0" w:space="0" w:color="auto"/>
          </w:divBdr>
        </w:div>
      </w:divsChild>
    </w:div>
    <w:div w:id="880097941">
      <w:bodyDiv w:val="1"/>
      <w:marLeft w:val="0"/>
      <w:marRight w:val="0"/>
      <w:marTop w:val="0"/>
      <w:marBottom w:val="0"/>
      <w:divBdr>
        <w:top w:val="none" w:sz="0" w:space="0" w:color="auto"/>
        <w:left w:val="none" w:sz="0" w:space="0" w:color="auto"/>
        <w:bottom w:val="none" w:sz="0" w:space="0" w:color="auto"/>
        <w:right w:val="none" w:sz="0" w:space="0" w:color="auto"/>
      </w:divBdr>
    </w:div>
    <w:div w:id="892691015">
      <w:bodyDiv w:val="1"/>
      <w:marLeft w:val="0"/>
      <w:marRight w:val="0"/>
      <w:marTop w:val="0"/>
      <w:marBottom w:val="0"/>
      <w:divBdr>
        <w:top w:val="none" w:sz="0" w:space="0" w:color="auto"/>
        <w:left w:val="none" w:sz="0" w:space="0" w:color="auto"/>
        <w:bottom w:val="none" w:sz="0" w:space="0" w:color="auto"/>
        <w:right w:val="none" w:sz="0" w:space="0" w:color="auto"/>
      </w:divBdr>
      <w:divsChild>
        <w:div w:id="782959824">
          <w:marLeft w:val="274"/>
          <w:marRight w:val="0"/>
          <w:marTop w:val="0"/>
          <w:marBottom w:val="0"/>
          <w:divBdr>
            <w:top w:val="none" w:sz="0" w:space="0" w:color="auto"/>
            <w:left w:val="none" w:sz="0" w:space="0" w:color="auto"/>
            <w:bottom w:val="none" w:sz="0" w:space="0" w:color="auto"/>
            <w:right w:val="none" w:sz="0" w:space="0" w:color="auto"/>
          </w:divBdr>
        </w:div>
        <w:div w:id="1641764212">
          <w:marLeft w:val="274"/>
          <w:marRight w:val="0"/>
          <w:marTop w:val="0"/>
          <w:marBottom w:val="0"/>
          <w:divBdr>
            <w:top w:val="none" w:sz="0" w:space="0" w:color="auto"/>
            <w:left w:val="none" w:sz="0" w:space="0" w:color="auto"/>
            <w:bottom w:val="none" w:sz="0" w:space="0" w:color="auto"/>
            <w:right w:val="none" w:sz="0" w:space="0" w:color="auto"/>
          </w:divBdr>
        </w:div>
        <w:div w:id="1142456267">
          <w:marLeft w:val="274"/>
          <w:marRight w:val="0"/>
          <w:marTop w:val="0"/>
          <w:marBottom w:val="0"/>
          <w:divBdr>
            <w:top w:val="none" w:sz="0" w:space="0" w:color="auto"/>
            <w:left w:val="none" w:sz="0" w:space="0" w:color="auto"/>
            <w:bottom w:val="none" w:sz="0" w:space="0" w:color="auto"/>
            <w:right w:val="none" w:sz="0" w:space="0" w:color="auto"/>
          </w:divBdr>
        </w:div>
        <w:div w:id="1294671729">
          <w:marLeft w:val="274"/>
          <w:marRight w:val="0"/>
          <w:marTop w:val="0"/>
          <w:marBottom w:val="0"/>
          <w:divBdr>
            <w:top w:val="none" w:sz="0" w:space="0" w:color="auto"/>
            <w:left w:val="none" w:sz="0" w:space="0" w:color="auto"/>
            <w:bottom w:val="none" w:sz="0" w:space="0" w:color="auto"/>
            <w:right w:val="none" w:sz="0" w:space="0" w:color="auto"/>
          </w:divBdr>
        </w:div>
      </w:divsChild>
    </w:div>
    <w:div w:id="932130387">
      <w:bodyDiv w:val="1"/>
      <w:marLeft w:val="0"/>
      <w:marRight w:val="0"/>
      <w:marTop w:val="0"/>
      <w:marBottom w:val="0"/>
      <w:divBdr>
        <w:top w:val="none" w:sz="0" w:space="0" w:color="auto"/>
        <w:left w:val="none" w:sz="0" w:space="0" w:color="auto"/>
        <w:bottom w:val="none" w:sz="0" w:space="0" w:color="auto"/>
        <w:right w:val="none" w:sz="0" w:space="0" w:color="auto"/>
      </w:divBdr>
      <w:divsChild>
        <w:div w:id="97219423">
          <w:marLeft w:val="274"/>
          <w:marRight w:val="0"/>
          <w:marTop w:val="0"/>
          <w:marBottom w:val="0"/>
          <w:divBdr>
            <w:top w:val="none" w:sz="0" w:space="0" w:color="auto"/>
            <w:left w:val="none" w:sz="0" w:space="0" w:color="auto"/>
            <w:bottom w:val="none" w:sz="0" w:space="0" w:color="auto"/>
            <w:right w:val="none" w:sz="0" w:space="0" w:color="auto"/>
          </w:divBdr>
        </w:div>
        <w:div w:id="1769499644">
          <w:marLeft w:val="274"/>
          <w:marRight w:val="0"/>
          <w:marTop w:val="0"/>
          <w:marBottom w:val="0"/>
          <w:divBdr>
            <w:top w:val="none" w:sz="0" w:space="0" w:color="auto"/>
            <w:left w:val="none" w:sz="0" w:space="0" w:color="auto"/>
            <w:bottom w:val="none" w:sz="0" w:space="0" w:color="auto"/>
            <w:right w:val="none" w:sz="0" w:space="0" w:color="auto"/>
          </w:divBdr>
        </w:div>
        <w:div w:id="1405564022">
          <w:marLeft w:val="274"/>
          <w:marRight w:val="0"/>
          <w:marTop w:val="0"/>
          <w:marBottom w:val="0"/>
          <w:divBdr>
            <w:top w:val="none" w:sz="0" w:space="0" w:color="auto"/>
            <w:left w:val="none" w:sz="0" w:space="0" w:color="auto"/>
            <w:bottom w:val="none" w:sz="0" w:space="0" w:color="auto"/>
            <w:right w:val="none" w:sz="0" w:space="0" w:color="auto"/>
          </w:divBdr>
        </w:div>
        <w:div w:id="1908106148">
          <w:marLeft w:val="274"/>
          <w:marRight w:val="0"/>
          <w:marTop w:val="0"/>
          <w:marBottom w:val="0"/>
          <w:divBdr>
            <w:top w:val="none" w:sz="0" w:space="0" w:color="auto"/>
            <w:left w:val="none" w:sz="0" w:space="0" w:color="auto"/>
            <w:bottom w:val="none" w:sz="0" w:space="0" w:color="auto"/>
            <w:right w:val="none" w:sz="0" w:space="0" w:color="auto"/>
          </w:divBdr>
        </w:div>
        <w:div w:id="936451390">
          <w:marLeft w:val="274"/>
          <w:marRight w:val="0"/>
          <w:marTop w:val="0"/>
          <w:marBottom w:val="0"/>
          <w:divBdr>
            <w:top w:val="none" w:sz="0" w:space="0" w:color="auto"/>
            <w:left w:val="none" w:sz="0" w:space="0" w:color="auto"/>
            <w:bottom w:val="none" w:sz="0" w:space="0" w:color="auto"/>
            <w:right w:val="none" w:sz="0" w:space="0" w:color="auto"/>
          </w:divBdr>
        </w:div>
        <w:div w:id="118301108">
          <w:marLeft w:val="274"/>
          <w:marRight w:val="0"/>
          <w:marTop w:val="0"/>
          <w:marBottom w:val="0"/>
          <w:divBdr>
            <w:top w:val="none" w:sz="0" w:space="0" w:color="auto"/>
            <w:left w:val="none" w:sz="0" w:space="0" w:color="auto"/>
            <w:bottom w:val="none" w:sz="0" w:space="0" w:color="auto"/>
            <w:right w:val="none" w:sz="0" w:space="0" w:color="auto"/>
          </w:divBdr>
        </w:div>
        <w:div w:id="85537192">
          <w:marLeft w:val="274"/>
          <w:marRight w:val="0"/>
          <w:marTop w:val="0"/>
          <w:marBottom w:val="0"/>
          <w:divBdr>
            <w:top w:val="none" w:sz="0" w:space="0" w:color="auto"/>
            <w:left w:val="none" w:sz="0" w:space="0" w:color="auto"/>
            <w:bottom w:val="none" w:sz="0" w:space="0" w:color="auto"/>
            <w:right w:val="none" w:sz="0" w:space="0" w:color="auto"/>
          </w:divBdr>
        </w:div>
        <w:div w:id="1561281832">
          <w:marLeft w:val="274"/>
          <w:marRight w:val="0"/>
          <w:marTop w:val="0"/>
          <w:marBottom w:val="0"/>
          <w:divBdr>
            <w:top w:val="none" w:sz="0" w:space="0" w:color="auto"/>
            <w:left w:val="none" w:sz="0" w:space="0" w:color="auto"/>
            <w:bottom w:val="none" w:sz="0" w:space="0" w:color="auto"/>
            <w:right w:val="none" w:sz="0" w:space="0" w:color="auto"/>
          </w:divBdr>
        </w:div>
      </w:divsChild>
    </w:div>
    <w:div w:id="967273886">
      <w:bodyDiv w:val="1"/>
      <w:marLeft w:val="0"/>
      <w:marRight w:val="0"/>
      <w:marTop w:val="0"/>
      <w:marBottom w:val="0"/>
      <w:divBdr>
        <w:top w:val="none" w:sz="0" w:space="0" w:color="auto"/>
        <w:left w:val="none" w:sz="0" w:space="0" w:color="auto"/>
        <w:bottom w:val="none" w:sz="0" w:space="0" w:color="auto"/>
        <w:right w:val="none" w:sz="0" w:space="0" w:color="auto"/>
      </w:divBdr>
    </w:div>
    <w:div w:id="977566255">
      <w:bodyDiv w:val="1"/>
      <w:marLeft w:val="0"/>
      <w:marRight w:val="0"/>
      <w:marTop w:val="0"/>
      <w:marBottom w:val="0"/>
      <w:divBdr>
        <w:top w:val="none" w:sz="0" w:space="0" w:color="auto"/>
        <w:left w:val="none" w:sz="0" w:space="0" w:color="auto"/>
        <w:bottom w:val="none" w:sz="0" w:space="0" w:color="auto"/>
        <w:right w:val="none" w:sz="0" w:space="0" w:color="auto"/>
      </w:divBdr>
    </w:div>
    <w:div w:id="1029836181">
      <w:bodyDiv w:val="1"/>
      <w:marLeft w:val="0"/>
      <w:marRight w:val="0"/>
      <w:marTop w:val="0"/>
      <w:marBottom w:val="0"/>
      <w:divBdr>
        <w:top w:val="none" w:sz="0" w:space="0" w:color="auto"/>
        <w:left w:val="none" w:sz="0" w:space="0" w:color="auto"/>
        <w:bottom w:val="none" w:sz="0" w:space="0" w:color="auto"/>
        <w:right w:val="none" w:sz="0" w:space="0" w:color="auto"/>
      </w:divBdr>
      <w:divsChild>
        <w:div w:id="1589970176">
          <w:marLeft w:val="274"/>
          <w:marRight w:val="0"/>
          <w:marTop w:val="0"/>
          <w:marBottom w:val="0"/>
          <w:divBdr>
            <w:top w:val="none" w:sz="0" w:space="0" w:color="auto"/>
            <w:left w:val="none" w:sz="0" w:space="0" w:color="auto"/>
            <w:bottom w:val="none" w:sz="0" w:space="0" w:color="auto"/>
            <w:right w:val="none" w:sz="0" w:space="0" w:color="auto"/>
          </w:divBdr>
        </w:div>
        <w:div w:id="2131437275">
          <w:marLeft w:val="274"/>
          <w:marRight w:val="0"/>
          <w:marTop w:val="0"/>
          <w:marBottom w:val="0"/>
          <w:divBdr>
            <w:top w:val="none" w:sz="0" w:space="0" w:color="auto"/>
            <w:left w:val="none" w:sz="0" w:space="0" w:color="auto"/>
            <w:bottom w:val="none" w:sz="0" w:space="0" w:color="auto"/>
            <w:right w:val="none" w:sz="0" w:space="0" w:color="auto"/>
          </w:divBdr>
        </w:div>
        <w:div w:id="2048792382">
          <w:marLeft w:val="274"/>
          <w:marRight w:val="0"/>
          <w:marTop w:val="0"/>
          <w:marBottom w:val="0"/>
          <w:divBdr>
            <w:top w:val="none" w:sz="0" w:space="0" w:color="auto"/>
            <w:left w:val="none" w:sz="0" w:space="0" w:color="auto"/>
            <w:bottom w:val="none" w:sz="0" w:space="0" w:color="auto"/>
            <w:right w:val="none" w:sz="0" w:space="0" w:color="auto"/>
          </w:divBdr>
        </w:div>
      </w:divsChild>
    </w:div>
    <w:div w:id="1117873496">
      <w:bodyDiv w:val="1"/>
      <w:marLeft w:val="0"/>
      <w:marRight w:val="0"/>
      <w:marTop w:val="0"/>
      <w:marBottom w:val="0"/>
      <w:divBdr>
        <w:top w:val="none" w:sz="0" w:space="0" w:color="auto"/>
        <w:left w:val="none" w:sz="0" w:space="0" w:color="auto"/>
        <w:bottom w:val="none" w:sz="0" w:space="0" w:color="auto"/>
        <w:right w:val="none" w:sz="0" w:space="0" w:color="auto"/>
      </w:divBdr>
    </w:div>
    <w:div w:id="1143080488">
      <w:bodyDiv w:val="1"/>
      <w:marLeft w:val="0"/>
      <w:marRight w:val="0"/>
      <w:marTop w:val="0"/>
      <w:marBottom w:val="0"/>
      <w:divBdr>
        <w:top w:val="none" w:sz="0" w:space="0" w:color="auto"/>
        <w:left w:val="none" w:sz="0" w:space="0" w:color="auto"/>
        <w:bottom w:val="none" w:sz="0" w:space="0" w:color="auto"/>
        <w:right w:val="none" w:sz="0" w:space="0" w:color="auto"/>
      </w:divBdr>
      <w:divsChild>
        <w:div w:id="356541962">
          <w:marLeft w:val="274"/>
          <w:marRight w:val="0"/>
          <w:marTop w:val="0"/>
          <w:marBottom w:val="0"/>
          <w:divBdr>
            <w:top w:val="none" w:sz="0" w:space="0" w:color="auto"/>
            <w:left w:val="none" w:sz="0" w:space="0" w:color="auto"/>
            <w:bottom w:val="none" w:sz="0" w:space="0" w:color="auto"/>
            <w:right w:val="none" w:sz="0" w:space="0" w:color="auto"/>
          </w:divBdr>
        </w:div>
        <w:div w:id="1636905926">
          <w:marLeft w:val="274"/>
          <w:marRight w:val="0"/>
          <w:marTop w:val="0"/>
          <w:marBottom w:val="0"/>
          <w:divBdr>
            <w:top w:val="none" w:sz="0" w:space="0" w:color="auto"/>
            <w:left w:val="none" w:sz="0" w:space="0" w:color="auto"/>
            <w:bottom w:val="none" w:sz="0" w:space="0" w:color="auto"/>
            <w:right w:val="none" w:sz="0" w:space="0" w:color="auto"/>
          </w:divBdr>
        </w:div>
        <w:div w:id="353384803">
          <w:marLeft w:val="274"/>
          <w:marRight w:val="0"/>
          <w:marTop w:val="0"/>
          <w:marBottom w:val="0"/>
          <w:divBdr>
            <w:top w:val="none" w:sz="0" w:space="0" w:color="auto"/>
            <w:left w:val="none" w:sz="0" w:space="0" w:color="auto"/>
            <w:bottom w:val="none" w:sz="0" w:space="0" w:color="auto"/>
            <w:right w:val="none" w:sz="0" w:space="0" w:color="auto"/>
          </w:divBdr>
        </w:div>
        <w:div w:id="649868977">
          <w:marLeft w:val="274"/>
          <w:marRight w:val="0"/>
          <w:marTop w:val="0"/>
          <w:marBottom w:val="0"/>
          <w:divBdr>
            <w:top w:val="none" w:sz="0" w:space="0" w:color="auto"/>
            <w:left w:val="none" w:sz="0" w:space="0" w:color="auto"/>
            <w:bottom w:val="none" w:sz="0" w:space="0" w:color="auto"/>
            <w:right w:val="none" w:sz="0" w:space="0" w:color="auto"/>
          </w:divBdr>
        </w:div>
      </w:divsChild>
    </w:div>
    <w:div w:id="1148011731">
      <w:bodyDiv w:val="1"/>
      <w:marLeft w:val="0"/>
      <w:marRight w:val="0"/>
      <w:marTop w:val="0"/>
      <w:marBottom w:val="0"/>
      <w:divBdr>
        <w:top w:val="none" w:sz="0" w:space="0" w:color="auto"/>
        <w:left w:val="none" w:sz="0" w:space="0" w:color="auto"/>
        <w:bottom w:val="none" w:sz="0" w:space="0" w:color="auto"/>
        <w:right w:val="none" w:sz="0" w:space="0" w:color="auto"/>
      </w:divBdr>
      <w:divsChild>
        <w:div w:id="1257906597">
          <w:marLeft w:val="274"/>
          <w:marRight w:val="0"/>
          <w:marTop w:val="0"/>
          <w:marBottom w:val="0"/>
          <w:divBdr>
            <w:top w:val="none" w:sz="0" w:space="0" w:color="auto"/>
            <w:left w:val="none" w:sz="0" w:space="0" w:color="auto"/>
            <w:bottom w:val="none" w:sz="0" w:space="0" w:color="auto"/>
            <w:right w:val="none" w:sz="0" w:space="0" w:color="auto"/>
          </w:divBdr>
        </w:div>
        <w:div w:id="1386758581">
          <w:marLeft w:val="274"/>
          <w:marRight w:val="0"/>
          <w:marTop w:val="0"/>
          <w:marBottom w:val="0"/>
          <w:divBdr>
            <w:top w:val="none" w:sz="0" w:space="0" w:color="auto"/>
            <w:left w:val="none" w:sz="0" w:space="0" w:color="auto"/>
            <w:bottom w:val="none" w:sz="0" w:space="0" w:color="auto"/>
            <w:right w:val="none" w:sz="0" w:space="0" w:color="auto"/>
          </w:divBdr>
        </w:div>
        <w:div w:id="1361541641">
          <w:marLeft w:val="274"/>
          <w:marRight w:val="0"/>
          <w:marTop w:val="0"/>
          <w:marBottom w:val="0"/>
          <w:divBdr>
            <w:top w:val="none" w:sz="0" w:space="0" w:color="auto"/>
            <w:left w:val="none" w:sz="0" w:space="0" w:color="auto"/>
            <w:bottom w:val="none" w:sz="0" w:space="0" w:color="auto"/>
            <w:right w:val="none" w:sz="0" w:space="0" w:color="auto"/>
          </w:divBdr>
        </w:div>
        <w:div w:id="1058212876">
          <w:marLeft w:val="274"/>
          <w:marRight w:val="0"/>
          <w:marTop w:val="0"/>
          <w:marBottom w:val="0"/>
          <w:divBdr>
            <w:top w:val="none" w:sz="0" w:space="0" w:color="auto"/>
            <w:left w:val="none" w:sz="0" w:space="0" w:color="auto"/>
            <w:bottom w:val="none" w:sz="0" w:space="0" w:color="auto"/>
            <w:right w:val="none" w:sz="0" w:space="0" w:color="auto"/>
          </w:divBdr>
        </w:div>
      </w:divsChild>
    </w:div>
    <w:div w:id="1149984017">
      <w:bodyDiv w:val="1"/>
      <w:marLeft w:val="0"/>
      <w:marRight w:val="0"/>
      <w:marTop w:val="0"/>
      <w:marBottom w:val="0"/>
      <w:divBdr>
        <w:top w:val="none" w:sz="0" w:space="0" w:color="auto"/>
        <w:left w:val="none" w:sz="0" w:space="0" w:color="auto"/>
        <w:bottom w:val="none" w:sz="0" w:space="0" w:color="auto"/>
        <w:right w:val="none" w:sz="0" w:space="0" w:color="auto"/>
      </w:divBdr>
      <w:divsChild>
        <w:div w:id="462577361">
          <w:marLeft w:val="274"/>
          <w:marRight w:val="0"/>
          <w:marTop w:val="0"/>
          <w:marBottom w:val="0"/>
          <w:divBdr>
            <w:top w:val="none" w:sz="0" w:space="0" w:color="auto"/>
            <w:left w:val="none" w:sz="0" w:space="0" w:color="auto"/>
            <w:bottom w:val="none" w:sz="0" w:space="0" w:color="auto"/>
            <w:right w:val="none" w:sz="0" w:space="0" w:color="auto"/>
          </w:divBdr>
        </w:div>
        <w:div w:id="1740710087">
          <w:marLeft w:val="274"/>
          <w:marRight w:val="0"/>
          <w:marTop w:val="0"/>
          <w:marBottom w:val="0"/>
          <w:divBdr>
            <w:top w:val="none" w:sz="0" w:space="0" w:color="auto"/>
            <w:left w:val="none" w:sz="0" w:space="0" w:color="auto"/>
            <w:bottom w:val="none" w:sz="0" w:space="0" w:color="auto"/>
            <w:right w:val="none" w:sz="0" w:space="0" w:color="auto"/>
          </w:divBdr>
        </w:div>
        <w:div w:id="526604298">
          <w:marLeft w:val="274"/>
          <w:marRight w:val="0"/>
          <w:marTop w:val="0"/>
          <w:marBottom w:val="0"/>
          <w:divBdr>
            <w:top w:val="none" w:sz="0" w:space="0" w:color="auto"/>
            <w:left w:val="none" w:sz="0" w:space="0" w:color="auto"/>
            <w:bottom w:val="none" w:sz="0" w:space="0" w:color="auto"/>
            <w:right w:val="none" w:sz="0" w:space="0" w:color="auto"/>
          </w:divBdr>
        </w:div>
        <w:div w:id="651107218">
          <w:marLeft w:val="274"/>
          <w:marRight w:val="0"/>
          <w:marTop w:val="0"/>
          <w:marBottom w:val="0"/>
          <w:divBdr>
            <w:top w:val="none" w:sz="0" w:space="0" w:color="auto"/>
            <w:left w:val="none" w:sz="0" w:space="0" w:color="auto"/>
            <w:bottom w:val="none" w:sz="0" w:space="0" w:color="auto"/>
            <w:right w:val="none" w:sz="0" w:space="0" w:color="auto"/>
          </w:divBdr>
        </w:div>
      </w:divsChild>
    </w:div>
    <w:div w:id="1159347803">
      <w:bodyDiv w:val="1"/>
      <w:marLeft w:val="0"/>
      <w:marRight w:val="0"/>
      <w:marTop w:val="0"/>
      <w:marBottom w:val="0"/>
      <w:divBdr>
        <w:top w:val="none" w:sz="0" w:space="0" w:color="auto"/>
        <w:left w:val="none" w:sz="0" w:space="0" w:color="auto"/>
        <w:bottom w:val="none" w:sz="0" w:space="0" w:color="auto"/>
        <w:right w:val="none" w:sz="0" w:space="0" w:color="auto"/>
      </w:divBdr>
      <w:divsChild>
        <w:div w:id="1396317001">
          <w:marLeft w:val="274"/>
          <w:marRight w:val="0"/>
          <w:marTop w:val="0"/>
          <w:marBottom w:val="0"/>
          <w:divBdr>
            <w:top w:val="none" w:sz="0" w:space="0" w:color="auto"/>
            <w:left w:val="none" w:sz="0" w:space="0" w:color="auto"/>
            <w:bottom w:val="none" w:sz="0" w:space="0" w:color="auto"/>
            <w:right w:val="none" w:sz="0" w:space="0" w:color="auto"/>
          </w:divBdr>
        </w:div>
        <w:div w:id="1624773892">
          <w:marLeft w:val="274"/>
          <w:marRight w:val="0"/>
          <w:marTop w:val="0"/>
          <w:marBottom w:val="0"/>
          <w:divBdr>
            <w:top w:val="none" w:sz="0" w:space="0" w:color="auto"/>
            <w:left w:val="none" w:sz="0" w:space="0" w:color="auto"/>
            <w:bottom w:val="none" w:sz="0" w:space="0" w:color="auto"/>
            <w:right w:val="none" w:sz="0" w:space="0" w:color="auto"/>
          </w:divBdr>
        </w:div>
        <w:div w:id="629018007">
          <w:marLeft w:val="274"/>
          <w:marRight w:val="0"/>
          <w:marTop w:val="0"/>
          <w:marBottom w:val="0"/>
          <w:divBdr>
            <w:top w:val="none" w:sz="0" w:space="0" w:color="auto"/>
            <w:left w:val="none" w:sz="0" w:space="0" w:color="auto"/>
            <w:bottom w:val="none" w:sz="0" w:space="0" w:color="auto"/>
            <w:right w:val="none" w:sz="0" w:space="0" w:color="auto"/>
          </w:divBdr>
        </w:div>
        <w:div w:id="1665040101">
          <w:marLeft w:val="274"/>
          <w:marRight w:val="0"/>
          <w:marTop w:val="0"/>
          <w:marBottom w:val="0"/>
          <w:divBdr>
            <w:top w:val="none" w:sz="0" w:space="0" w:color="auto"/>
            <w:left w:val="none" w:sz="0" w:space="0" w:color="auto"/>
            <w:bottom w:val="none" w:sz="0" w:space="0" w:color="auto"/>
            <w:right w:val="none" w:sz="0" w:space="0" w:color="auto"/>
          </w:divBdr>
        </w:div>
      </w:divsChild>
    </w:div>
    <w:div w:id="1188716428">
      <w:bodyDiv w:val="1"/>
      <w:marLeft w:val="0"/>
      <w:marRight w:val="0"/>
      <w:marTop w:val="0"/>
      <w:marBottom w:val="0"/>
      <w:divBdr>
        <w:top w:val="none" w:sz="0" w:space="0" w:color="auto"/>
        <w:left w:val="none" w:sz="0" w:space="0" w:color="auto"/>
        <w:bottom w:val="none" w:sz="0" w:space="0" w:color="auto"/>
        <w:right w:val="none" w:sz="0" w:space="0" w:color="auto"/>
      </w:divBdr>
      <w:divsChild>
        <w:div w:id="2031300766">
          <w:marLeft w:val="274"/>
          <w:marRight w:val="0"/>
          <w:marTop w:val="0"/>
          <w:marBottom w:val="0"/>
          <w:divBdr>
            <w:top w:val="none" w:sz="0" w:space="0" w:color="auto"/>
            <w:left w:val="none" w:sz="0" w:space="0" w:color="auto"/>
            <w:bottom w:val="none" w:sz="0" w:space="0" w:color="auto"/>
            <w:right w:val="none" w:sz="0" w:space="0" w:color="auto"/>
          </w:divBdr>
        </w:div>
        <w:div w:id="1121530743">
          <w:marLeft w:val="274"/>
          <w:marRight w:val="0"/>
          <w:marTop w:val="0"/>
          <w:marBottom w:val="0"/>
          <w:divBdr>
            <w:top w:val="none" w:sz="0" w:space="0" w:color="auto"/>
            <w:left w:val="none" w:sz="0" w:space="0" w:color="auto"/>
            <w:bottom w:val="none" w:sz="0" w:space="0" w:color="auto"/>
            <w:right w:val="none" w:sz="0" w:space="0" w:color="auto"/>
          </w:divBdr>
        </w:div>
        <w:div w:id="2069760772">
          <w:marLeft w:val="274"/>
          <w:marRight w:val="0"/>
          <w:marTop w:val="0"/>
          <w:marBottom w:val="0"/>
          <w:divBdr>
            <w:top w:val="none" w:sz="0" w:space="0" w:color="auto"/>
            <w:left w:val="none" w:sz="0" w:space="0" w:color="auto"/>
            <w:bottom w:val="none" w:sz="0" w:space="0" w:color="auto"/>
            <w:right w:val="none" w:sz="0" w:space="0" w:color="auto"/>
          </w:divBdr>
        </w:div>
        <w:div w:id="412435641">
          <w:marLeft w:val="274"/>
          <w:marRight w:val="0"/>
          <w:marTop w:val="0"/>
          <w:marBottom w:val="0"/>
          <w:divBdr>
            <w:top w:val="none" w:sz="0" w:space="0" w:color="auto"/>
            <w:left w:val="none" w:sz="0" w:space="0" w:color="auto"/>
            <w:bottom w:val="none" w:sz="0" w:space="0" w:color="auto"/>
            <w:right w:val="none" w:sz="0" w:space="0" w:color="auto"/>
          </w:divBdr>
        </w:div>
        <w:div w:id="1040591220">
          <w:marLeft w:val="274"/>
          <w:marRight w:val="0"/>
          <w:marTop w:val="0"/>
          <w:marBottom w:val="0"/>
          <w:divBdr>
            <w:top w:val="none" w:sz="0" w:space="0" w:color="auto"/>
            <w:left w:val="none" w:sz="0" w:space="0" w:color="auto"/>
            <w:bottom w:val="none" w:sz="0" w:space="0" w:color="auto"/>
            <w:right w:val="none" w:sz="0" w:space="0" w:color="auto"/>
          </w:divBdr>
        </w:div>
        <w:div w:id="1717317971">
          <w:marLeft w:val="274"/>
          <w:marRight w:val="0"/>
          <w:marTop w:val="0"/>
          <w:marBottom w:val="0"/>
          <w:divBdr>
            <w:top w:val="none" w:sz="0" w:space="0" w:color="auto"/>
            <w:left w:val="none" w:sz="0" w:space="0" w:color="auto"/>
            <w:bottom w:val="none" w:sz="0" w:space="0" w:color="auto"/>
            <w:right w:val="none" w:sz="0" w:space="0" w:color="auto"/>
          </w:divBdr>
        </w:div>
      </w:divsChild>
    </w:div>
    <w:div w:id="1239364731">
      <w:bodyDiv w:val="1"/>
      <w:marLeft w:val="0"/>
      <w:marRight w:val="0"/>
      <w:marTop w:val="0"/>
      <w:marBottom w:val="0"/>
      <w:divBdr>
        <w:top w:val="none" w:sz="0" w:space="0" w:color="auto"/>
        <w:left w:val="none" w:sz="0" w:space="0" w:color="auto"/>
        <w:bottom w:val="none" w:sz="0" w:space="0" w:color="auto"/>
        <w:right w:val="none" w:sz="0" w:space="0" w:color="auto"/>
      </w:divBdr>
      <w:divsChild>
        <w:div w:id="614866658">
          <w:marLeft w:val="274"/>
          <w:marRight w:val="0"/>
          <w:marTop w:val="0"/>
          <w:marBottom w:val="0"/>
          <w:divBdr>
            <w:top w:val="none" w:sz="0" w:space="0" w:color="auto"/>
            <w:left w:val="none" w:sz="0" w:space="0" w:color="auto"/>
            <w:bottom w:val="none" w:sz="0" w:space="0" w:color="auto"/>
            <w:right w:val="none" w:sz="0" w:space="0" w:color="auto"/>
          </w:divBdr>
        </w:div>
        <w:div w:id="1999141430">
          <w:marLeft w:val="274"/>
          <w:marRight w:val="0"/>
          <w:marTop w:val="0"/>
          <w:marBottom w:val="0"/>
          <w:divBdr>
            <w:top w:val="none" w:sz="0" w:space="0" w:color="auto"/>
            <w:left w:val="none" w:sz="0" w:space="0" w:color="auto"/>
            <w:bottom w:val="none" w:sz="0" w:space="0" w:color="auto"/>
            <w:right w:val="none" w:sz="0" w:space="0" w:color="auto"/>
          </w:divBdr>
        </w:div>
        <w:div w:id="76480688">
          <w:marLeft w:val="274"/>
          <w:marRight w:val="0"/>
          <w:marTop w:val="0"/>
          <w:marBottom w:val="0"/>
          <w:divBdr>
            <w:top w:val="none" w:sz="0" w:space="0" w:color="auto"/>
            <w:left w:val="none" w:sz="0" w:space="0" w:color="auto"/>
            <w:bottom w:val="none" w:sz="0" w:space="0" w:color="auto"/>
            <w:right w:val="none" w:sz="0" w:space="0" w:color="auto"/>
          </w:divBdr>
        </w:div>
        <w:div w:id="2098550205">
          <w:marLeft w:val="274"/>
          <w:marRight w:val="0"/>
          <w:marTop w:val="0"/>
          <w:marBottom w:val="0"/>
          <w:divBdr>
            <w:top w:val="none" w:sz="0" w:space="0" w:color="auto"/>
            <w:left w:val="none" w:sz="0" w:space="0" w:color="auto"/>
            <w:bottom w:val="none" w:sz="0" w:space="0" w:color="auto"/>
            <w:right w:val="none" w:sz="0" w:space="0" w:color="auto"/>
          </w:divBdr>
        </w:div>
      </w:divsChild>
    </w:div>
    <w:div w:id="1252155844">
      <w:bodyDiv w:val="1"/>
      <w:marLeft w:val="0"/>
      <w:marRight w:val="0"/>
      <w:marTop w:val="0"/>
      <w:marBottom w:val="0"/>
      <w:divBdr>
        <w:top w:val="none" w:sz="0" w:space="0" w:color="auto"/>
        <w:left w:val="none" w:sz="0" w:space="0" w:color="auto"/>
        <w:bottom w:val="none" w:sz="0" w:space="0" w:color="auto"/>
        <w:right w:val="none" w:sz="0" w:space="0" w:color="auto"/>
      </w:divBdr>
    </w:div>
    <w:div w:id="1392534478">
      <w:bodyDiv w:val="1"/>
      <w:marLeft w:val="0"/>
      <w:marRight w:val="0"/>
      <w:marTop w:val="0"/>
      <w:marBottom w:val="0"/>
      <w:divBdr>
        <w:top w:val="none" w:sz="0" w:space="0" w:color="auto"/>
        <w:left w:val="none" w:sz="0" w:space="0" w:color="auto"/>
        <w:bottom w:val="none" w:sz="0" w:space="0" w:color="auto"/>
        <w:right w:val="none" w:sz="0" w:space="0" w:color="auto"/>
      </w:divBdr>
      <w:divsChild>
        <w:div w:id="308093660">
          <w:marLeft w:val="274"/>
          <w:marRight w:val="0"/>
          <w:marTop w:val="0"/>
          <w:marBottom w:val="0"/>
          <w:divBdr>
            <w:top w:val="none" w:sz="0" w:space="0" w:color="auto"/>
            <w:left w:val="none" w:sz="0" w:space="0" w:color="auto"/>
            <w:bottom w:val="none" w:sz="0" w:space="0" w:color="auto"/>
            <w:right w:val="none" w:sz="0" w:space="0" w:color="auto"/>
          </w:divBdr>
        </w:div>
        <w:div w:id="899169955">
          <w:marLeft w:val="274"/>
          <w:marRight w:val="0"/>
          <w:marTop w:val="0"/>
          <w:marBottom w:val="0"/>
          <w:divBdr>
            <w:top w:val="none" w:sz="0" w:space="0" w:color="auto"/>
            <w:left w:val="none" w:sz="0" w:space="0" w:color="auto"/>
            <w:bottom w:val="none" w:sz="0" w:space="0" w:color="auto"/>
            <w:right w:val="none" w:sz="0" w:space="0" w:color="auto"/>
          </w:divBdr>
        </w:div>
        <w:div w:id="1430464155">
          <w:marLeft w:val="274"/>
          <w:marRight w:val="0"/>
          <w:marTop w:val="0"/>
          <w:marBottom w:val="0"/>
          <w:divBdr>
            <w:top w:val="none" w:sz="0" w:space="0" w:color="auto"/>
            <w:left w:val="none" w:sz="0" w:space="0" w:color="auto"/>
            <w:bottom w:val="none" w:sz="0" w:space="0" w:color="auto"/>
            <w:right w:val="none" w:sz="0" w:space="0" w:color="auto"/>
          </w:divBdr>
        </w:div>
        <w:div w:id="934216963">
          <w:marLeft w:val="274"/>
          <w:marRight w:val="0"/>
          <w:marTop w:val="0"/>
          <w:marBottom w:val="0"/>
          <w:divBdr>
            <w:top w:val="none" w:sz="0" w:space="0" w:color="auto"/>
            <w:left w:val="none" w:sz="0" w:space="0" w:color="auto"/>
            <w:bottom w:val="none" w:sz="0" w:space="0" w:color="auto"/>
            <w:right w:val="none" w:sz="0" w:space="0" w:color="auto"/>
          </w:divBdr>
        </w:div>
        <w:div w:id="1664359218">
          <w:marLeft w:val="274"/>
          <w:marRight w:val="0"/>
          <w:marTop w:val="0"/>
          <w:marBottom w:val="0"/>
          <w:divBdr>
            <w:top w:val="none" w:sz="0" w:space="0" w:color="auto"/>
            <w:left w:val="none" w:sz="0" w:space="0" w:color="auto"/>
            <w:bottom w:val="none" w:sz="0" w:space="0" w:color="auto"/>
            <w:right w:val="none" w:sz="0" w:space="0" w:color="auto"/>
          </w:divBdr>
        </w:div>
      </w:divsChild>
    </w:div>
    <w:div w:id="1469281162">
      <w:bodyDiv w:val="1"/>
      <w:marLeft w:val="0"/>
      <w:marRight w:val="0"/>
      <w:marTop w:val="0"/>
      <w:marBottom w:val="0"/>
      <w:divBdr>
        <w:top w:val="none" w:sz="0" w:space="0" w:color="auto"/>
        <w:left w:val="none" w:sz="0" w:space="0" w:color="auto"/>
        <w:bottom w:val="none" w:sz="0" w:space="0" w:color="auto"/>
        <w:right w:val="none" w:sz="0" w:space="0" w:color="auto"/>
      </w:divBdr>
      <w:divsChild>
        <w:div w:id="1169979270">
          <w:marLeft w:val="274"/>
          <w:marRight w:val="0"/>
          <w:marTop w:val="0"/>
          <w:marBottom w:val="0"/>
          <w:divBdr>
            <w:top w:val="none" w:sz="0" w:space="0" w:color="auto"/>
            <w:left w:val="none" w:sz="0" w:space="0" w:color="auto"/>
            <w:bottom w:val="none" w:sz="0" w:space="0" w:color="auto"/>
            <w:right w:val="none" w:sz="0" w:space="0" w:color="auto"/>
          </w:divBdr>
        </w:div>
        <w:div w:id="870338781">
          <w:marLeft w:val="274"/>
          <w:marRight w:val="0"/>
          <w:marTop w:val="0"/>
          <w:marBottom w:val="0"/>
          <w:divBdr>
            <w:top w:val="none" w:sz="0" w:space="0" w:color="auto"/>
            <w:left w:val="none" w:sz="0" w:space="0" w:color="auto"/>
            <w:bottom w:val="none" w:sz="0" w:space="0" w:color="auto"/>
            <w:right w:val="none" w:sz="0" w:space="0" w:color="auto"/>
          </w:divBdr>
        </w:div>
        <w:div w:id="497885837">
          <w:marLeft w:val="274"/>
          <w:marRight w:val="0"/>
          <w:marTop w:val="0"/>
          <w:marBottom w:val="0"/>
          <w:divBdr>
            <w:top w:val="none" w:sz="0" w:space="0" w:color="auto"/>
            <w:left w:val="none" w:sz="0" w:space="0" w:color="auto"/>
            <w:bottom w:val="none" w:sz="0" w:space="0" w:color="auto"/>
            <w:right w:val="none" w:sz="0" w:space="0" w:color="auto"/>
          </w:divBdr>
        </w:div>
        <w:div w:id="1400981504">
          <w:marLeft w:val="274"/>
          <w:marRight w:val="0"/>
          <w:marTop w:val="0"/>
          <w:marBottom w:val="0"/>
          <w:divBdr>
            <w:top w:val="none" w:sz="0" w:space="0" w:color="auto"/>
            <w:left w:val="none" w:sz="0" w:space="0" w:color="auto"/>
            <w:bottom w:val="none" w:sz="0" w:space="0" w:color="auto"/>
            <w:right w:val="none" w:sz="0" w:space="0" w:color="auto"/>
          </w:divBdr>
        </w:div>
        <w:div w:id="865870693">
          <w:marLeft w:val="274"/>
          <w:marRight w:val="0"/>
          <w:marTop w:val="0"/>
          <w:marBottom w:val="0"/>
          <w:divBdr>
            <w:top w:val="none" w:sz="0" w:space="0" w:color="auto"/>
            <w:left w:val="none" w:sz="0" w:space="0" w:color="auto"/>
            <w:bottom w:val="none" w:sz="0" w:space="0" w:color="auto"/>
            <w:right w:val="none" w:sz="0" w:space="0" w:color="auto"/>
          </w:divBdr>
        </w:div>
        <w:div w:id="310448195">
          <w:marLeft w:val="274"/>
          <w:marRight w:val="0"/>
          <w:marTop w:val="0"/>
          <w:marBottom w:val="0"/>
          <w:divBdr>
            <w:top w:val="none" w:sz="0" w:space="0" w:color="auto"/>
            <w:left w:val="none" w:sz="0" w:space="0" w:color="auto"/>
            <w:bottom w:val="none" w:sz="0" w:space="0" w:color="auto"/>
            <w:right w:val="none" w:sz="0" w:space="0" w:color="auto"/>
          </w:divBdr>
        </w:div>
      </w:divsChild>
    </w:div>
    <w:div w:id="1496535302">
      <w:bodyDiv w:val="1"/>
      <w:marLeft w:val="0"/>
      <w:marRight w:val="0"/>
      <w:marTop w:val="0"/>
      <w:marBottom w:val="0"/>
      <w:divBdr>
        <w:top w:val="none" w:sz="0" w:space="0" w:color="auto"/>
        <w:left w:val="none" w:sz="0" w:space="0" w:color="auto"/>
        <w:bottom w:val="none" w:sz="0" w:space="0" w:color="auto"/>
        <w:right w:val="none" w:sz="0" w:space="0" w:color="auto"/>
      </w:divBdr>
    </w:div>
    <w:div w:id="1530293025">
      <w:bodyDiv w:val="1"/>
      <w:marLeft w:val="0"/>
      <w:marRight w:val="0"/>
      <w:marTop w:val="0"/>
      <w:marBottom w:val="0"/>
      <w:divBdr>
        <w:top w:val="none" w:sz="0" w:space="0" w:color="auto"/>
        <w:left w:val="none" w:sz="0" w:space="0" w:color="auto"/>
        <w:bottom w:val="none" w:sz="0" w:space="0" w:color="auto"/>
        <w:right w:val="none" w:sz="0" w:space="0" w:color="auto"/>
      </w:divBdr>
      <w:divsChild>
        <w:div w:id="1082331216">
          <w:marLeft w:val="0"/>
          <w:marRight w:val="0"/>
          <w:marTop w:val="0"/>
          <w:marBottom w:val="0"/>
          <w:divBdr>
            <w:top w:val="none" w:sz="0" w:space="0" w:color="auto"/>
            <w:left w:val="none" w:sz="0" w:space="0" w:color="auto"/>
            <w:bottom w:val="none" w:sz="0" w:space="0" w:color="auto"/>
            <w:right w:val="none" w:sz="0" w:space="0" w:color="auto"/>
          </w:divBdr>
          <w:divsChild>
            <w:div w:id="1775396309">
              <w:marLeft w:val="0"/>
              <w:marRight w:val="0"/>
              <w:marTop w:val="0"/>
              <w:marBottom w:val="0"/>
              <w:divBdr>
                <w:top w:val="none" w:sz="0" w:space="0" w:color="auto"/>
                <w:left w:val="none" w:sz="0" w:space="0" w:color="auto"/>
                <w:bottom w:val="none" w:sz="0" w:space="0" w:color="auto"/>
                <w:right w:val="none" w:sz="0" w:space="0" w:color="auto"/>
              </w:divBdr>
              <w:divsChild>
                <w:div w:id="1827041284">
                  <w:marLeft w:val="0"/>
                  <w:marRight w:val="0"/>
                  <w:marTop w:val="0"/>
                  <w:marBottom w:val="0"/>
                  <w:divBdr>
                    <w:top w:val="none" w:sz="0" w:space="0" w:color="auto"/>
                    <w:left w:val="none" w:sz="0" w:space="0" w:color="auto"/>
                    <w:bottom w:val="none" w:sz="0" w:space="0" w:color="auto"/>
                    <w:right w:val="none" w:sz="0" w:space="0" w:color="auto"/>
                  </w:divBdr>
                  <w:divsChild>
                    <w:div w:id="1381174286">
                      <w:marLeft w:val="0"/>
                      <w:marRight w:val="0"/>
                      <w:marTop w:val="0"/>
                      <w:marBottom w:val="0"/>
                      <w:divBdr>
                        <w:top w:val="none" w:sz="0" w:space="0" w:color="auto"/>
                        <w:left w:val="none" w:sz="0" w:space="0" w:color="auto"/>
                        <w:bottom w:val="none" w:sz="0" w:space="0" w:color="auto"/>
                        <w:right w:val="none" w:sz="0" w:space="0" w:color="auto"/>
                      </w:divBdr>
                    </w:div>
                    <w:div w:id="2125881236">
                      <w:marLeft w:val="0"/>
                      <w:marRight w:val="0"/>
                      <w:marTop w:val="0"/>
                      <w:marBottom w:val="0"/>
                      <w:divBdr>
                        <w:top w:val="none" w:sz="0" w:space="0" w:color="auto"/>
                        <w:left w:val="none" w:sz="0" w:space="0" w:color="auto"/>
                        <w:bottom w:val="none" w:sz="0" w:space="0" w:color="auto"/>
                        <w:right w:val="none" w:sz="0" w:space="0" w:color="auto"/>
                      </w:divBdr>
                    </w:div>
                    <w:div w:id="1185094795">
                      <w:marLeft w:val="0"/>
                      <w:marRight w:val="0"/>
                      <w:marTop w:val="0"/>
                      <w:marBottom w:val="0"/>
                      <w:divBdr>
                        <w:top w:val="none" w:sz="0" w:space="0" w:color="auto"/>
                        <w:left w:val="none" w:sz="0" w:space="0" w:color="auto"/>
                        <w:bottom w:val="none" w:sz="0" w:space="0" w:color="auto"/>
                        <w:right w:val="none" w:sz="0" w:space="0" w:color="auto"/>
                      </w:divBdr>
                    </w:div>
                    <w:div w:id="18506556">
                      <w:marLeft w:val="0"/>
                      <w:marRight w:val="0"/>
                      <w:marTop w:val="0"/>
                      <w:marBottom w:val="0"/>
                      <w:divBdr>
                        <w:top w:val="none" w:sz="0" w:space="0" w:color="auto"/>
                        <w:left w:val="none" w:sz="0" w:space="0" w:color="auto"/>
                        <w:bottom w:val="none" w:sz="0" w:space="0" w:color="auto"/>
                        <w:right w:val="none" w:sz="0" w:space="0" w:color="auto"/>
                      </w:divBdr>
                    </w:div>
                    <w:div w:id="164827832">
                      <w:marLeft w:val="0"/>
                      <w:marRight w:val="0"/>
                      <w:marTop w:val="0"/>
                      <w:marBottom w:val="0"/>
                      <w:divBdr>
                        <w:top w:val="none" w:sz="0" w:space="0" w:color="auto"/>
                        <w:left w:val="none" w:sz="0" w:space="0" w:color="auto"/>
                        <w:bottom w:val="none" w:sz="0" w:space="0" w:color="auto"/>
                        <w:right w:val="none" w:sz="0" w:space="0" w:color="auto"/>
                      </w:divBdr>
                    </w:div>
                    <w:div w:id="6107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35850">
      <w:bodyDiv w:val="1"/>
      <w:marLeft w:val="0"/>
      <w:marRight w:val="0"/>
      <w:marTop w:val="0"/>
      <w:marBottom w:val="0"/>
      <w:divBdr>
        <w:top w:val="none" w:sz="0" w:space="0" w:color="auto"/>
        <w:left w:val="none" w:sz="0" w:space="0" w:color="auto"/>
        <w:bottom w:val="none" w:sz="0" w:space="0" w:color="auto"/>
        <w:right w:val="none" w:sz="0" w:space="0" w:color="auto"/>
      </w:divBdr>
      <w:divsChild>
        <w:div w:id="500656472">
          <w:marLeft w:val="274"/>
          <w:marRight w:val="0"/>
          <w:marTop w:val="0"/>
          <w:marBottom w:val="0"/>
          <w:divBdr>
            <w:top w:val="none" w:sz="0" w:space="0" w:color="auto"/>
            <w:left w:val="none" w:sz="0" w:space="0" w:color="auto"/>
            <w:bottom w:val="none" w:sz="0" w:space="0" w:color="auto"/>
            <w:right w:val="none" w:sz="0" w:space="0" w:color="auto"/>
          </w:divBdr>
        </w:div>
        <w:div w:id="1575629112">
          <w:marLeft w:val="274"/>
          <w:marRight w:val="0"/>
          <w:marTop w:val="0"/>
          <w:marBottom w:val="0"/>
          <w:divBdr>
            <w:top w:val="none" w:sz="0" w:space="0" w:color="auto"/>
            <w:left w:val="none" w:sz="0" w:space="0" w:color="auto"/>
            <w:bottom w:val="none" w:sz="0" w:space="0" w:color="auto"/>
            <w:right w:val="none" w:sz="0" w:space="0" w:color="auto"/>
          </w:divBdr>
        </w:div>
        <w:div w:id="308023042">
          <w:marLeft w:val="274"/>
          <w:marRight w:val="0"/>
          <w:marTop w:val="0"/>
          <w:marBottom w:val="0"/>
          <w:divBdr>
            <w:top w:val="none" w:sz="0" w:space="0" w:color="auto"/>
            <w:left w:val="none" w:sz="0" w:space="0" w:color="auto"/>
            <w:bottom w:val="none" w:sz="0" w:space="0" w:color="auto"/>
            <w:right w:val="none" w:sz="0" w:space="0" w:color="auto"/>
          </w:divBdr>
        </w:div>
      </w:divsChild>
    </w:div>
    <w:div w:id="1551067393">
      <w:bodyDiv w:val="1"/>
      <w:marLeft w:val="0"/>
      <w:marRight w:val="0"/>
      <w:marTop w:val="0"/>
      <w:marBottom w:val="0"/>
      <w:divBdr>
        <w:top w:val="none" w:sz="0" w:space="0" w:color="auto"/>
        <w:left w:val="none" w:sz="0" w:space="0" w:color="auto"/>
        <w:bottom w:val="none" w:sz="0" w:space="0" w:color="auto"/>
        <w:right w:val="none" w:sz="0" w:space="0" w:color="auto"/>
      </w:divBdr>
    </w:div>
    <w:div w:id="1560363952">
      <w:bodyDiv w:val="1"/>
      <w:marLeft w:val="0"/>
      <w:marRight w:val="0"/>
      <w:marTop w:val="0"/>
      <w:marBottom w:val="0"/>
      <w:divBdr>
        <w:top w:val="none" w:sz="0" w:space="0" w:color="auto"/>
        <w:left w:val="none" w:sz="0" w:space="0" w:color="auto"/>
        <w:bottom w:val="none" w:sz="0" w:space="0" w:color="auto"/>
        <w:right w:val="none" w:sz="0" w:space="0" w:color="auto"/>
      </w:divBdr>
      <w:divsChild>
        <w:div w:id="421999676">
          <w:marLeft w:val="274"/>
          <w:marRight w:val="0"/>
          <w:marTop w:val="0"/>
          <w:marBottom w:val="0"/>
          <w:divBdr>
            <w:top w:val="none" w:sz="0" w:space="0" w:color="auto"/>
            <w:left w:val="none" w:sz="0" w:space="0" w:color="auto"/>
            <w:bottom w:val="none" w:sz="0" w:space="0" w:color="auto"/>
            <w:right w:val="none" w:sz="0" w:space="0" w:color="auto"/>
          </w:divBdr>
        </w:div>
        <w:div w:id="1779327371">
          <w:marLeft w:val="274"/>
          <w:marRight w:val="0"/>
          <w:marTop w:val="0"/>
          <w:marBottom w:val="0"/>
          <w:divBdr>
            <w:top w:val="none" w:sz="0" w:space="0" w:color="auto"/>
            <w:left w:val="none" w:sz="0" w:space="0" w:color="auto"/>
            <w:bottom w:val="none" w:sz="0" w:space="0" w:color="auto"/>
            <w:right w:val="none" w:sz="0" w:space="0" w:color="auto"/>
          </w:divBdr>
        </w:div>
        <w:div w:id="2129740076">
          <w:marLeft w:val="274"/>
          <w:marRight w:val="0"/>
          <w:marTop w:val="0"/>
          <w:marBottom w:val="0"/>
          <w:divBdr>
            <w:top w:val="none" w:sz="0" w:space="0" w:color="auto"/>
            <w:left w:val="none" w:sz="0" w:space="0" w:color="auto"/>
            <w:bottom w:val="none" w:sz="0" w:space="0" w:color="auto"/>
            <w:right w:val="none" w:sz="0" w:space="0" w:color="auto"/>
          </w:divBdr>
        </w:div>
        <w:div w:id="581136337">
          <w:marLeft w:val="274"/>
          <w:marRight w:val="0"/>
          <w:marTop w:val="0"/>
          <w:marBottom w:val="0"/>
          <w:divBdr>
            <w:top w:val="none" w:sz="0" w:space="0" w:color="auto"/>
            <w:left w:val="none" w:sz="0" w:space="0" w:color="auto"/>
            <w:bottom w:val="none" w:sz="0" w:space="0" w:color="auto"/>
            <w:right w:val="none" w:sz="0" w:space="0" w:color="auto"/>
          </w:divBdr>
        </w:div>
        <w:div w:id="480462494">
          <w:marLeft w:val="274"/>
          <w:marRight w:val="0"/>
          <w:marTop w:val="0"/>
          <w:marBottom w:val="0"/>
          <w:divBdr>
            <w:top w:val="none" w:sz="0" w:space="0" w:color="auto"/>
            <w:left w:val="none" w:sz="0" w:space="0" w:color="auto"/>
            <w:bottom w:val="none" w:sz="0" w:space="0" w:color="auto"/>
            <w:right w:val="none" w:sz="0" w:space="0" w:color="auto"/>
          </w:divBdr>
        </w:div>
        <w:div w:id="898395780">
          <w:marLeft w:val="274"/>
          <w:marRight w:val="0"/>
          <w:marTop w:val="0"/>
          <w:marBottom w:val="0"/>
          <w:divBdr>
            <w:top w:val="none" w:sz="0" w:space="0" w:color="auto"/>
            <w:left w:val="none" w:sz="0" w:space="0" w:color="auto"/>
            <w:bottom w:val="none" w:sz="0" w:space="0" w:color="auto"/>
            <w:right w:val="none" w:sz="0" w:space="0" w:color="auto"/>
          </w:divBdr>
        </w:div>
      </w:divsChild>
    </w:div>
    <w:div w:id="1608467884">
      <w:bodyDiv w:val="1"/>
      <w:marLeft w:val="0"/>
      <w:marRight w:val="0"/>
      <w:marTop w:val="0"/>
      <w:marBottom w:val="0"/>
      <w:divBdr>
        <w:top w:val="none" w:sz="0" w:space="0" w:color="auto"/>
        <w:left w:val="none" w:sz="0" w:space="0" w:color="auto"/>
        <w:bottom w:val="none" w:sz="0" w:space="0" w:color="auto"/>
        <w:right w:val="none" w:sz="0" w:space="0" w:color="auto"/>
      </w:divBdr>
      <w:divsChild>
        <w:div w:id="1140223960">
          <w:marLeft w:val="274"/>
          <w:marRight w:val="0"/>
          <w:marTop w:val="0"/>
          <w:marBottom w:val="0"/>
          <w:divBdr>
            <w:top w:val="none" w:sz="0" w:space="0" w:color="auto"/>
            <w:left w:val="none" w:sz="0" w:space="0" w:color="auto"/>
            <w:bottom w:val="none" w:sz="0" w:space="0" w:color="auto"/>
            <w:right w:val="none" w:sz="0" w:space="0" w:color="auto"/>
          </w:divBdr>
        </w:div>
        <w:div w:id="948199454">
          <w:marLeft w:val="274"/>
          <w:marRight w:val="0"/>
          <w:marTop w:val="0"/>
          <w:marBottom w:val="0"/>
          <w:divBdr>
            <w:top w:val="none" w:sz="0" w:space="0" w:color="auto"/>
            <w:left w:val="none" w:sz="0" w:space="0" w:color="auto"/>
            <w:bottom w:val="none" w:sz="0" w:space="0" w:color="auto"/>
            <w:right w:val="none" w:sz="0" w:space="0" w:color="auto"/>
          </w:divBdr>
        </w:div>
        <w:div w:id="765148455">
          <w:marLeft w:val="274"/>
          <w:marRight w:val="0"/>
          <w:marTop w:val="0"/>
          <w:marBottom w:val="0"/>
          <w:divBdr>
            <w:top w:val="none" w:sz="0" w:space="0" w:color="auto"/>
            <w:left w:val="none" w:sz="0" w:space="0" w:color="auto"/>
            <w:bottom w:val="none" w:sz="0" w:space="0" w:color="auto"/>
            <w:right w:val="none" w:sz="0" w:space="0" w:color="auto"/>
          </w:divBdr>
        </w:div>
        <w:div w:id="812138502">
          <w:marLeft w:val="274"/>
          <w:marRight w:val="0"/>
          <w:marTop w:val="0"/>
          <w:marBottom w:val="0"/>
          <w:divBdr>
            <w:top w:val="none" w:sz="0" w:space="0" w:color="auto"/>
            <w:left w:val="none" w:sz="0" w:space="0" w:color="auto"/>
            <w:bottom w:val="none" w:sz="0" w:space="0" w:color="auto"/>
            <w:right w:val="none" w:sz="0" w:space="0" w:color="auto"/>
          </w:divBdr>
        </w:div>
        <w:div w:id="1412386873">
          <w:marLeft w:val="274"/>
          <w:marRight w:val="0"/>
          <w:marTop w:val="0"/>
          <w:marBottom w:val="0"/>
          <w:divBdr>
            <w:top w:val="none" w:sz="0" w:space="0" w:color="auto"/>
            <w:left w:val="none" w:sz="0" w:space="0" w:color="auto"/>
            <w:bottom w:val="none" w:sz="0" w:space="0" w:color="auto"/>
            <w:right w:val="none" w:sz="0" w:space="0" w:color="auto"/>
          </w:divBdr>
        </w:div>
        <w:div w:id="7953737">
          <w:marLeft w:val="274"/>
          <w:marRight w:val="0"/>
          <w:marTop w:val="0"/>
          <w:marBottom w:val="0"/>
          <w:divBdr>
            <w:top w:val="none" w:sz="0" w:space="0" w:color="auto"/>
            <w:left w:val="none" w:sz="0" w:space="0" w:color="auto"/>
            <w:bottom w:val="none" w:sz="0" w:space="0" w:color="auto"/>
            <w:right w:val="none" w:sz="0" w:space="0" w:color="auto"/>
          </w:divBdr>
        </w:div>
      </w:divsChild>
    </w:div>
    <w:div w:id="1700232348">
      <w:bodyDiv w:val="1"/>
      <w:marLeft w:val="0"/>
      <w:marRight w:val="0"/>
      <w:marTop w:val="0"/>
      <w:marBottom w:val="0"/>
      <w:divBdr>
        <w:top w:val="none" w:sz="0" w:space="0" w:color="auto"/>
        <w:left w:val="none" w:sz="0" w:space="0" w:color="auto"/>
        <w:bottom w:val="none" w:sz="0" w:space="0" w:color="auto"/>
        <w:right w:val="none" w:sz="0" w:space="0" w:color="auto"/>
      </w:divBdr>
      <w:divsChild>
        <w:div w:id="154734172">
          <w:marLeft w:val="274"/>
          <w:marRight w:val="0"/>
          <w:marTop w:val="0"/>
          <w:marBottom w:val="0"/>
          <w:divBdr>
            <w:top w:val="none" w:sz="0" w:space="0" w:color="auto"/>
            <w:left w:val="none" w:sz="0" w:space="0" w:color="auto"/>
            <w:bottom w:val="none" w:sz="0" w:space="0" w:color="auto"/>
            <w:right w:val="none" w:sz="0" w:space="0" w:color="auto"/>
          </w:divBdr>
        </w:div>
        <w:div w:id="1094477351">
          <w:marLeft w:val="274"/>
          <w:marRight w:val="0"/>
          <w:marTop w:val="0"/>
          <w:marBottom w:val="0"/>
          <w:divBdr>
            <w:top w:val="none" w:sz="0" w:space="0" w:color="auto"/>
            <w:left w:val="none" w:sz="0" w:space="0" w:color="auto"/>
            <w:bottom w:val="none" w:sz="0" w:space="0" w:color="auto"/>
            <w:right w:val="none" w:sz="0" w:space="0" w:color="auto"/>
          </w:divBdr>
        </w:div>
        <w:div w:id="2099134726">
          <w:marLeft w:val="274"/>
          <w:marRight w:val="0"/>
          <w:marTop w:val="0"/>
          <w:marBottom w:val="0"/>
          <w:divBdr>
            <w:top w:val="none" w:sz="0" w:space="0" w:color="auto"/>
            <w:left w:val="none" w:sz="0" w:space="0" w:color="auto"/>
            <w:bottom w:val="none" w:sz="0" w:space="0" w:color="auto"/>
            <w:right w:val="none" w:sz="0" w:space="0" w:color="auto"/>
          </w:divBdr>
        </w:div>
        <w:div w:id="563611404">
          <w:marLeft w:val="274"/>
          <w:marRight w:val="0"/>
          <w:marTop w:val="0"/>
          <w:marBottom w:val="0"/>
          <w:divBdr>
            <w:top w:val="none" w:sz="0" w:space="0" w:color="auto"/>
            <w:left w:val="none" w:sz="0" w:space="0" w:color="auto"/>
            <w:bottom w:val="none" w:sz="0" w:space="0" w:color="auto"/>
            <w:right w:val="none" w:sz="0" w:space="0" w:color="auto"/>
          </w:divBdr>
        </w:div>
      </w:divsChild>
    </w:div>
    <w:div w:id="1722633003">
      <w:bodyDiv w:val="1"/>
      <w:marLeft w:val="0"/>
      <w:marRight w:val="0"/>
      <w:marTop w:val="0"/>
      <w:marBottom w:val="0"/>
      <w:divBdr>
        <w:top w:val="none" w:sz="0" w:space="0" w:color="auto"/>
        <w:left w:val="none" w:sz="0" w:space="0" w:color="auto"/>
        <w:bottom w:val="none" w:sz="0" w:space="0" w:color="auto"/>
        <w:right w:val="none" w:sz="0" w:space="0" w:color="auto"/>
      </w:divBdr>
    </w:div>
    <w:div w:id="1742092220">
      <w:bodyDiv w:val="1"/>
      <w:marLeft w:val="0"/>
      <w:marRight w:val="0"/>
      <w:marTop w:val="0"/>
      <w:marBottom w:val="0"/>
      <w:divBdr>
        <w:top w:val="none" w:sz="0" w:space="0" w:color="auto"/>
        <w:left w:val="none" w:sz="0" w:space="0" w:color="auto"/>
        <w:bottom w:val="none" w:sz="0" w:space="0" w:color="auto"/>
        <w:right w:val="none" w:sz="0" w:space="0" w:color="auto"/>
      </w:divBdr>
    </w:div>
    <w:div w:id="1749379241">
      <w:bodyDiv w:val="1"/>
      <w:marLeft w:val="0"/>
      <w:marRight w:val="0"/>
      <w:marTop w:val="0"/>
      <w:marBottom w:val="0"/>
      <w:divBdr>
        <w:top w:val="none" w:sz="0" w:space="0" w:color="auto"/>
        <w:left w:val="none" w:sz="0" w:space="0" w:color="auto"/>
        <w:bottom w:val="none" w:sz="0" w:space="0" w:color="auto"/>
        <w:right w:val="none" w:sz="0" w:space="0" w:color="auto"/>
      </w:divBdr>
      <w:divsChild>
        <w:div w:id="83456995">
          <w:marLeft w:val="274"/>
          <w:marRight w:val="0"/>
          <w:marTop w:val="0"/>
          <w:marBottom w:val="0"/>
          <w:divBdr>
            <w:top w:val="none" w:sz="0" w:space="0" w:color="auto"/>
            <w:left w:val="none" w:sz="0" w:space="0" w:color="auto"/>
            <w:bottom w:val="none" w:sz="0" w:space="0" w:color="auto"/>
            <w:right w:val="none" w:sz="0" w:space="0" w:color="auto"/>
          </w:divBdr>
        </w:div>
        <w:div w:id="892695444">
          <w:marLeft w:val="274"/>
          <w:marRight w:val="0"/>
          <w:marTop w:val="0"/>
          <w:marBottom w:val="0"/>
          <w:divBdr>
            <w:top w:val="none" w:sz="0" w:space="0" w:color="auto"/>
            <w:left w:val="none" w:sz="0" w:space="0" w:color="auto"/>
            <w:bottom w:val="none" w:sz="0" w:space="0" w:color="auto"/>
            <w:right w:val="none" w:sz="0" w:space="0" w:color="auto"/>
          </w:divBdr>
        </w:div>
        <w:div w:id="1473250029">
          <w:marLeft w:val="274"/>
          <w:marRight w:val="0"/>
          <w:marTop w:val="0"/>
          <w:marBottom w:val="0"/>
          <w:divBdr>
            <w:top w:val="none" w:sz="0" w:space="0" w:color="auto"/>
            <w:left w:val="none" w:sz="0" w:space="0" w:color="auto"/>
            <w:bottom w:val="none" w:sz="0" w:space="0" w:color="auto"/>
            <w:right w:val="none" w:sz="0" w:space="0" w:color="auto"/>
          </w:divBdr>
        </w:div>
        <w:div w:id="841163744">
          <w:marLeft w:val="274"/>
          <w:marRight w:val="0"/>
          <w:marTop w:val="0"/>
          <w:marBottom w:val="0"/>
          <w:divBdr>
            <w:top w:val="none" w:sz="0" w:space="0" w:color="auto"/>
            <w:left w:val="none" w:sz="0" w:space="0" w:color="auto"/>
            <w:bottom w:val="none" w:sz="0" w:space="0" w:color="auto"/>
            <w:right w:val="none" w:sz="0" w:space="0" w:color="auto"/>
          </w:divBdr>
        </w:div>
      </w:divsChild>
    </w:div>
    <w:div w:id="1788088380">
      <w:bodyDiv w:val="1"/>
      <w:marLeft w:val="0"/>
      <w:marRight w:val="0"/>
      <w:marTop w:val="0"/>
      <w:marBottom w:val="0"/>
      <w:divBdr>
        <w:top w:val="none" w:sz="0" w:space="0" w:color="auto"/>
        <w:left w:val="none" w:sz="0" w:space="0" w:color="auto"/>
        <w:bottom w:val="none" w:sz="0" w:space="0" w:color="auto"/>
        <w:right w:val="none" w:sz="0" w:space="0" w:color="auto"/>
      </w:divBdr>
      <w:divsChild>
        <w:div w:id="702169231">
          <w:marLeft w:val="274"/>
          <w:marRight w:val="0"/>
          <w:marTop w:val="0"/>
          <w:marBottom w:val="0"/>
          <w:divBdr>
            <w:top w:val="none" w:sz="0" w:space="0" w:color="auto"/>
            <w:left w:val="none" w:sz="0" w:space="0" w:color="auto"/>
            <w:bottom w:val="none" w:sz="0" w:space="0" w:color="auto"/>
            <w:right w:val="none" w:sz="0" w:space="0" w:color="auto"/>
          </w:divBdr>
        </w:div>
        <w:div w:id="2123528484">
          <w:marLeft w:val="274"/>
          <w:marRight w:val="0"/>
          <w:marTop w:val="0"/>
          <w:marBottom w:val="0"/>
          <w:divBdr>
            <w:top w:val="none" w:sz="0" w:space="0" w:color="auto"/>
            <w:left w:val="none" w:sz="0" w:space="0" w:color="auto"/>
            <w:bottom w:val="none" w:sz="0" w:space="0" w:color="auto"/>
            <w:right w:val="none" w:sz="0" w:space="0" w:color="auto"/>
          </w:divBdr>
        </w:div>
        <w:div w:id="407850201">
          <w:marLeft w:val="274"/>
          <w:marRight w:val="0"/>
          <w:marTop w:val="0"/>
          <w:marBottom w:val="0"/>
          <w:divBdr>
            <w:top w:val="none" w:sz="0" w:space="0" w:color="auto"/>
            <w:left w:val="none" w:sz="0" w:space="0" w:color="auto"/>
            <w:bottom w:val="none" w:sz="0" w:space="0" w:color="auto"/>
            <w:right w:val="none" w:sz="0" w:space="0" w:color="auto"/>
          </w:divBdr>
        </w:div>
        <w:div w:id="328170831">
          <w:marLeft w:val="274"/>
          <w:marRight w:val="0"/>
          <w:marTop w:val="0"/>
          <w:marBottom w:val="0"/>
          <w:divBdr>
            <w:top w:val="none" w:sz="0" w:space="0" w:color="auto"/>
            <w:left w:val="none" w:sz="0" w:space="0" w:color="auto"/>
            <w:bottom w:val="none" w:sz="0" w:space="0" w:color="auto"/>
            <w:right w:val="none" w:sz="0" w:space="0" w:color="auto"/>
          </w:divBdr>
        </w:div>
      </w:divsChild>
    </w:div>
    <w:div w:id="1802457301">
      <w:bodyDiv w:val="1"/>
      <w:marLeft w:val="0"/>
      <w:marRight w:val="0"/>
      <w:marTop w:val="0"/>
      <w:marBottom w:val="0"/>
      <w:divBdr>
        <w:top w:val="none" w:sz="0" w:space="0" w:color="auto"/>
        <w:left w:val="none" w:sz="0" w:space="0" w:color="auto"/>
        <w:bottom w:val="none" w:sz="0" w:space="0" w:color="auto"/>
        <w:right w:val="none" w:sz="0" w:space="0" w:color="auto"/>
      </w:divBdr>
    </w:div>
    <w:div w:id="1832597626">
      <w:bodyDiv w:val="1"/>
      <w:marLeft w:val="0"/>
      <w:marRight w:val="0"/>
      <w:marTop w:val="0"/>
      <w:marBottom w:val="0"/>
      <w:divBdr>
        <w:top w:val="none" w:sz="0" w:space="0" w:color="auto"/>
        <w:left w:val="none" w:sz="0" w:space="0" w:color="auto"/>
        <w:bottom w:val="none" w:sz="0" w:space="0" w:color="auto"/>
        <w:right w:val="none" w:sz="0" w:space="0" w:color="auto"/>
      </w:divBdr>
      <w:divsChild>
        <w:div w:id="2099590566">
          <w:marLeft w:val="274"/>
          <w:marRight w:val="0"/>
          <w:marTop w:val="0"/>
          <w:marBottom w:val="0"/>
          <w:divBdr>
            <w:top w:val="none" w:sz="0" w:space="0" w:color="auto"/>
            <w:left w:val="none" w:sz="0" w:space="0" w:color="auto"/>
            <w:bottom w:val="none" w:sz="0" w:space="0" w:color="auto"/>
            <w:right w:val="none" w:sz="0" w:space="0" w:color="auto"/>
          </w:divBdr>
        </w:div>
        <w:div w:id="236013694">
          <w:marLeft w:val="274"/>
          <w:marRight w:val="0"/>
          <w:marTop w:val="0"/>
          <w:marBottom w:val="0"/>
          <w:divBdr>
            <w:top w:val="none" w:sz="0" w:space="0" w:color="auto"/>
            <w:left w:val="none" w:sz="0" w:space="0" w:color="auto"/>
            <w:bottom w:val="none" w:sz="0" w:space="0" w:color="auto"/>
            <w:right w:val="none" w:sz="0" w:space="0" w:color="auto"/>
          </w:divBdr>
        </w:div>
        <w:div w:id="457723435">
          <w:marLeft w:val="274"/>
          <w:marRight w:val="0"/>
          <w:marTop w:val="0"/>
          <w:marBottom w:val="0"/>
          <w:divBdr>
            <w:top w:val="none" w:sz="0" w:space="0" w:color="auto"/>
            <w:left w:val="none" w:sz="0" w:space="0" w:color="auto"/>
            <w:bottom w:val="none" w:sz="0" w:space="0" w:color="auto"/>
            <w:right w:val="none" w:sz="0" w:space="0" w:color="auto"/>
          </w:divBdr>
        </w:div>
      </w:divsChild>
    </w:div>
    <w:div w:id="1865822015">
      <w:bodyDiv w:val="1"/>
      <w:marLeft w:val="0"/>
      <w:marRight w:val="0"/>
      <w:marTop w:val="0"/>
      <w:marBottom w:val="0"/>
      <w:divBdr>
        <w:top w:val="none" w:sz="0" w:space="0" w:color="auto"/>
        <w:left w:val="none" w:sz="0" w:space="0" w:color="auto"/>
        <w:bottom w:val="none" w:sz="0" w:space="0" w:color="auto"/>
        <w:right w:val="none" w:sz="0" w:space="0" w:color="auto"/>
      </w:divBdr>
    </w:div>
    <w:div w:id="1946420555">
      <w:bodyDiv w:val="1"/>
      <w:marLeft w:val="0"/>
      <w:marRight w:val="0"/>
      <w:marTop w:val="0"/>
      <w:marBottom w:val="0"/>
      <w:divBdr>
        <w:top w:val="none" w:sz="0" w:space="0" w:color="auto"/>
        <w:left w:val="none" w:sz="0" w:space="0" w:color="auto"/>
        <w:bottom w:val="none" w:sz="0" w:space="0" w:color="auto"/>
        <w:right w:val="none" w:sz="0" w:space="0" w:color="auto"/>
      </w:divBdr>
    </w:div>
    <w:div w:id="2007439635">
      <w:bodyDiv w:val="1"/>
      <w:marLeft w:val="0"/>
      <w:marRight w:val="0"/>
      <w:marTop w:val="0"/>
      <w:marBottom w:val="0"/>
      <w:divBdr>
        <w:top w:val="none" w:sz="0" w:space="0" w:color="auto"/>
        <w:left w:val="none" w:sz="0" w:space="0" w:color="auto"/>
        <w:bottom w:val="none" w:sz="0" w:space="0" w:color="auto"/>
        <w:right w:val="none" w:sz="0" w:space="0" w:color="auto"/>
      </w:divBdr>
      <w:divsChild>
        <w:div w:id="413556600">
          <w:marLeft w:val="274"/>
          <w:marRight w:val="0"/>
          <w:marTop w:val="0"/>
          <w:marBottom w:val="0"/>
          <w:divBdr>
            <w:top w:val="none" w:sz="0" w:space="0" w:color="auto"/>
            <w:left w:val="none" w:sz="0" w:space="0" w:color="auto"/>
            <w:bottom w:val="none" w:sz="0" w:space="0" w:color="auto"/>
            <w:right w:val="none" w:sz="0" w:space="0" w:color="auto"/>
          </w:divBdr>
        </w:div>
        <w:div w:id="1208949552">
          <w:marLeft w:val="274"/>
          <w:marRight w:val="0"/>
          <w:marTop w:val="0"/>
          <w:marBottom w:val="0"/>
          <w:divBdr>
            <w:top w:val="none" w:sz="0" w:space="0" w:color="auto"/>
            <w:left w:val="none" w:sz="0" w:space="0" w:color="auto"/>
            <w:bottom w:val="none" w:sz="0" w:space="0" w:color="auto"/>
            <w:right w:val="none" w:sz="0" w:space="0" w:color="auto"/>
          </w:divBdr>
        </w:div>
        <w:div w:id="1991859506">
          <w:marLeft w:val="274"/>
          <w:marRight w:val="0"/>
          <w:marTop w:val="0"/>
          <w:marBottom w:val="0"/>
          <w:divBdr>
            <w:top w:val="none" w:sz="0" w:space="0" w:color="auto"/>
            <w:left w:val="none" w:sz="0" w:space="0" w:color="auto"/>
            <w:bottom w:val="none" w:sz="0" w:space="0" w:color="auto"/>
            <w:right w:val="none" w:sz="0" w:space="0" w:color="auto"/>
          </w:divBdr>
        </w:div>
        <w:div w:id="1166095146">
          <w:marLeft w:val="274"/>
          <w:marRight w:val="0"/>
          <w:marTop w:val="0"/>
          <w:marBottom w:val="0"/>
          <w:divBdr>
            <w:top w:val="none" w:sz="0" w:space="0" w:color="auto"/>
            <w:left w:val="none" w:sz="0" w:space="0" w:color="auto"/>
            <w:bottom w:val="none" w:sz="0" w:space="0" w:color="auto"/>
            <w:right w:val="none" w:sz="0" w:space="0" w:color="auto"/>
          </w:divBdr>
        </w:div>
        <w:div w:id="1496336957">
          <w:marLeft w:val="274"/>
          <w:marRight w:val="0"/>
          <w:marTop w:val="0"/>
          <w:marBottom w:val="0"/>
          <w:divBdr>
            <w:top w:val="none" w:sz="0" w:space="0" w:color="auto"/>
            <w:left w:val="none" w:sz="0" w:space="0" w:color="auto"/>
            <w:bottom w:val="none" w:sz="0" w:space="0" w:color="auto"/>
            <w:right w:val="none" w:sz="0" w:space="0" w:color="auto"/>
          </w:divBdr>
        </w:div>
        <w:div w:id="1084955399">
          <w:marLeft w:val="274"/>
          <w:marRight w:val="0"/>
          <w:marTop w:val="0"/>
          <w:marBottom w:val="0"/>
          <w:divBdr>
            <w:top w:val="none" w:sz="0" w:space="0" w:color="auto"/>
            <w:left w:val="none" w:sz="0" w:space="0" w:color="auto"/>
            <w:bottom w:val="none" w:sz="0" w:space="0" w:color="auto"/>
            <w:right w:val="none" w:sz="0" w:space="0" w:color="auto"/>
          </w:divBdr>
        </w:div>
      </w:divsChild>
    </w:div>
    <w:div w:id="2074615622">
      <w:bodyDiv w:val="1"/>
      <w:marLeft w:val="0"/>
      <w:marRight w:val="0"/>
      <w:marTop w:val="0"/>
      <w:marBottom w:val="0"/>
      <w:divBdr>
        <w:top w:val="none" w:sz="0" w:space="0" w:color="auto"/>
        <w:left w:val="none" w:sz="0" w:space="0" w:color="auto"/>
        <w:bottom w:val="none" w:sz="0" w:space="0" w:color="auto"/>
        <w:right w:val="none" w:sz="0" w:space="0" w:color="auto"/>
      </w:divBdr>
    </w:div>
    <w:div w:id="2114859015">
      <w:bodyDiv w:val="1"/>
      <w:marLeft w:val="0"/>
      <w:marRight w:val="0"/>
      <w:marTop w:val="0"/>
      <w:marBottom w:val="0"/>
      <w:divBdr>
        <w:top w:val="none" w:sz="0" w:space="0" w:color="auto"/>
        <w:left w:val="none" w:sz="0" w:space="0" w:color="auto"/>
        <w:bottom w:val="none" w:sz="0" w:space="0" w:color="auto"/>
        <w:right w:val="none" w:sz="0" w:space="0" w:color="auto"/>
      </w:divBdr>
      <w:divsChild>
        <w:div w:id="4283081">
          <w:marLeft w:val="274"/>
          <w:marRight w:val="0"/>
          <w:marTop w:val="0"/>
          <w:marBottom w:val="0"/>
          <w:divBdr>
            <w:top w:val="none" w:sz="0" w:space="0" w:color="auto"/>
            <w:left w:val="none" w:sz="0" w:space="0" w:color="auto"/>
            <w:bottom w:val="none" w:sz="0" w:space="0" w:color="auto"/>
            <w:right w:val="none" w:sz="0" w:space="0" w:color="auto"/>
          </w:divBdr>
        </w:div>
        <w:div w:id="2120829652">
          <w:marLeft w:val="274"/>
          <w:marRight w:val="0"/>
          <w:marTop w:val="0"/>
          <w:marBottom w:val="0"/>
          <w:divBdr>
            <w:top w:val="none" w:sz="0" w:space="0" w:color="auto"/>
            <w:left w:val="none" w:sz="0" w:space="0" w:color="auto"/>
            <w:bottom w:val="none" w:sz="0" w:space="0" w:color="auto"/>
            <w:right w:val="none" w:sz="0" w:space="0" w:color="auto"/>
          </w:divBdr>
        </w:div>
        <w:div w:id="1713384010">
          <w:marLeft w:val="274"/>
          <w:marRight w:val="0"/>
          <w:marTop w:val="0"/>
          <w:marBottom w:val="0"/>
          <w:divBdr>
            <w:top w:val="none" w:sz="0" w:space="0" w:color="auto"/>
            <w:left w:val="none" w:sz="0" w:space="0" w:color="auto"/>
            <w:bottom w:val="none" w:sz="0" w:space="0" w:color="auto"/>
            <w:right w:val="none" w:sz="0" w:space="0" w:color="auto"/>
          </w:divBdr>
        </w:div>
        <w:div w:id="1057438242">
          <w:marLeft w:val="274"/>
          <w:marRight w:val="0"/>
          <w:marTop w:val="0"/>
          <w:marBottom w:val="0"/>
          <w:divBdr>
            <w:top w:val="none" w:sz="0" w:space="0" w:color="auto"/>
            <w:left w:val="none" w:sz="0" w:space="0" w:color="auto"/>
            <w:bottom w:val="none" w:sz="0" w:space="0" w:color="auto"/>
            <w:right w:val="none" w:sz="0" w:space="0" w:color="auto"/>
          </w:divBdr>
        </w:div>
        <w:div w:id="1697610243">
          <w:marLeft w:val="274"/>
          <w:marRight w:val="0"/>
          <w:marTop w:val="0"/>
          <w:marBottom w:val="0"/>
          <w:divBdr>
            <w:top w:val="none" w:sz="0" w:space="0" w:color="auto"/>
            <w:left w:val="none" w:sz="0" w:space="0" w:color="auto"/>
            <w:bottom w:val="none" w:sz="0" w:space="0" w:color="auto"/>
            <w:right w:val="none" w:sz="0" w:space="0" w:color="auto"/>
          </w:divBdr>
        </w:div>
        <w:div w:id="2727837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7</Pages>
  <Words>3222</Words>
  <Characters>17727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champion</dc:creator>
  <cp:keywords/>
  <dc:description/>
  <cp:lastModifiedBy>Péroline VAILLANT</cp:lastModifiedBy>
  <cp:revision>27</cp:revision>
  <cp:lastPrinted>2021-05-02T10:31:00Z</cp:lastPrinted>
  <dcterms:created xsi:type="dcterms:W3CDTF">2024-10-31T10:06:00Z</dcterms:created>
  <dcterms:modified xsi:type="dcterms:W3CDTF">2025-03-20T17:23:00Z</dcterms:modified>
</cp:coreProperties>
</file>